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23" w:rsidRPr="00801425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b/>
          <w:bCs/>
          <w:lang w:val="el-GR"/>
        </w:rPr>
      </w:pPr>
      <w:r w:rsidRPr="00801425">
        <w:rPr>
          <w:rFonts w:ascii="Tahoma" w:eastAsia="Times New Roman" w:hAnsi="Tahoma" w:cs="Tahoma"/>
          <w:b/>
          <w:bCs/>
        </w:rPr>
        <w:t>ΠΑΡ</w:t>
      </w:r>
      <w:r w:rsidRPr="00801425">
        <w:rPr>
          <w:rFonts w:ascii="Tahoma" w:eastAsia="Times New Roman" w:hAnsi="Tahoma" w:cs="Tahoma"/>
          <w:b/>
          <w:bCs/>
          <w:lang w:val="el-GR"/>
        </w:rPr>
        <w:t>Α</w:t>
      </w:r>
      <w:r w:rsidRPr="00801425">
        <w:rPr>
          <w:rFonts w:ascii="Tahoma" w:eastAsia="Times New Roman" w:hAnsi="Tahoma" w:cs="Tahoma"/>
          <w:b/>
          <w:bCs/>
        </w:rPr>
        <w:t>ΡΤΗΜΑ:</w:t>
      </w:r>
    </w:p>
    <w:p w:rsidR="00BC6023" w:rsidRPr="00801425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b/>
          <w:bCs/>
        </w:rPr>
      </w:pPr>
      <w:r w:rsidRPr="00801425">
        <w:rPr>
          <w:rFonts w:ascii="Tahoma" w:eastAsia="Times New Roman" w:hAnsi="Tahoma" w:cs="Tahoma"/>
          <w:b/>
          <w:bCs/>
        </w:rPr>
        <w:t>ΥΠ</w:t>
      </w:r>
      <w:r>
        <w:rPr>
          <w:rFonts w:ascii="Tahoma" w:eastAsia="Times New Roman" w:hAnsi="Tahoma" w:cs="Tahoma"/>
          <w:b/>
          <w:bCs/>
          <w:lang w:val="el-GR"/>
        </w:rPr>
        <w:t>Ο</w:t>
      </w:r>
      <w:r w:rsidRPr="00801425">
        <w:rPr>
          <w:rFonts w:ascii="Tahoma" w:eastAsia="Times New Roman" w:hAnsi="Tahoma" w:cs="Tahoma"/>
          <w:b/>
          <w:bCs/>
        </w:rPr>
        <w:t>ΔΕΙΓΜΑ ΟΙΚΟΝΟΜΙΚ</w:t>
      </w:r>
      <w:r w:rsidRPr="00801425">
        <w:rPr>
          <w:rFonts w:ascii="Tahoma" w:eastAsia="Times New Roman" w:hAnsi="Tahoma" w:cs="Tahoma"/>
          <w:b/>
          <w:bCs/>
          <w:lang w:val="el-GR"/>
        </w:rPr>
        <w:t>Η</w:t>
      </w:r>
      <w:r w:rsidRPr="00801425">
        <w:rPr>
          <w:rFonts w:ascii="Tahoma" w:eastAsia="Times New Roman" w:hAnsi="Tahoma" w:cs="Tahoma"/>
          <w:b/>
          <w:bCs/>
        </w:rPr>
        <w:t>Σ ΠΡΟΣΦΟΡ</w:t>
      </w:r>
      <w:r w:rsidRPr="00801425">
        <w:rPr>
          <w:rFonts w:ascii="Tahoma" w:eastAsia="Times New Roman" w:hAnsi="Tahoma" w:cs="Tahoma"/>
          <w:b/>
          <w:bCs/>
          <w:lang w:val="el-GR"/>
        </w:rPr>
        <w:t>Α</w:t>
      </w:r>
      <w:r w:rsidRPr="00801425">
        <w:rPr>
          <w:rFonts w:ascii="Tahoma" w:eastAsia="Times New Roman" w:hAnsi="Tahoma" w:cs="Tahoma"/>
          <w:b/>
          <w:bCs/>
        </w:rPr>
        <w:t>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08"/>
        <w:gridCol w:w="3778"/>
      </w:tblGrid>
      <w:tr w:rsidR="00BC6023" w:rsidRPr="000139AF" w:rsidTr="00777AC5">
        <w:trPr>
          <w:jc w:val="center"/>
        </w:trPr>
        <w:tc>
          <w:tcPr>
            <w:tcW w:w="5508" w:type="dxa"/>
            <w:shd w:val="clear" w:color="auto" w:fill="auto"/>
          </w:tcPr>
          <w:p w:rsidR="00BC6023" w:rsidRPr="00801425" w:rsidRDefault="00BC6023" w:rsidP="00777AC5">
            <w:pPr>
              <w:ind w:left="0" w:firstLine="0"/>
              <w:rPr>
                <w:rFonts w:ascii="Tahoma" w:eastAsia="Times New Roman" w:hAnsi="Tahoma" w:cs="Tahoma"/>
                <w:b/>
                <w:lang w:val="el-GR"/>
              </w:rPr>
            </w:pPr>
            <w:r w:rsidRPr="00801425">
              <w:rPr>
                <w:rFonts w:ascii="Tahoma" w:eastAsia="Times New Roman" w:hAnsi="Tahoma" w:cs="Tahoma"/>
                <w:b/>
                <w:lang w:val="el-GR"/>
              </w:rPr>
              <w:t>Στοιχεία προσφέρουσας Εταιρίας</w:t>
            </w:r>
          </w:p>
          <w:p w:rsidR="00BC6023" w:rsidRPr="00801425" w:rsidRDefault="00BC6023" w:rsidP="00777AC5">
            <w:pPr>
              <w:ind w:left="0" w:firstLine="0"/>
              <w:rPr>
                <w:rFonts w:ascii="Tahoma" w:eastAsia="Times New Roman" w:hAnsi="Tahoma" w:cs="Tahoma"/>
                <w:lang w:val="el-GR"/>
              </w:rPr>
            </w:pPr>
            <w:r w:rsidRPr="00801425">
              <w:rPr>
                <w:rFonts w:ascii="Tahoma" w:eastAsia="Times New Roman" w:hAnsi="Tahoma" w:cs="Tahoma"/>
                <w:lang w:val="el-GR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BC6023" w:rsidRPr="00801425" w:rsidRDefault="00BC6023" w:rsidP="00777AC5">
            <w:pPr>
              <w:ind w:left="0" w:firstLine="0"/>
              <w:rPr>
                <w:rFonts w:ascii="Tahoma" w:eastAsia="Times New Roman" w:hAnsi="Tahoma" w:cs="Tahoma"/>
                <w:lang w:val="el-GR"/>
              </w:rPr>
            </w:pPr>
            <w:r w:rsidRPr="00801425">
              <w:rPr>
                <w:rFonts w:ascii="Tahoma" w:eastAsia="Times New Roman" w:hAnsi="Tahoma" w:cs="Tahoma"/>
                <w:lang w:val="el-GR"/>
              </w:rPr>
              <w:t>Προς τον Δήμο Αγίας Παρασκευής</w:t>
            </w:r>
          </w:p>
          <w:p w:rsidR="00BC6023" w:rsidRPr="00801425" w:rsidRDefault="00BC6023" w:rsidP="00777AC5">
            <w:pPr>
              <w:ind w:left="0" w:firstLine="0"/>
              <w:rPr>
                <w:rFonts w:ascii="Tahoma" w:eastAsia="Times New Roman" w:hAnsi="Tahoma" w:cs="Tahoma"/>
                <w:lang w:val="el-GR"/>
              </w:rPr>
            </w:pPr>
            <w:r w:rsidRPr="00801425">
              <w:rPr>
                <w:rFonts w:ascii="Tahoma" w:eastAsia="Times New Roman" w:hAnsi="Tahoma" w:cs="Tahoma"/>
                <w:lang w:val="el-GR"/>
              </w:rPr>
              <w:t>Ημερομηνία: __/__/__</w:t>
            </w:r>
          </w:p>
        </w:tc>
      </w:tr>
    </w:tbl>
    <w:p w:rsidR="00BC6023" w:rsidRPr="00801425" w:rsidRDefault="00BC6023" w:rsidP="00BC6023">
      <w:pPr>
        <w:spacing w:line="288" w:lineRule="auto"/>
        <w:ind w:left="142"/>
        <w:rPr>
          <w:rFonts w:ascii="Tahoma" w:eastAsia="Times New Roman" w:hAnsi="Tahoma" w:cs="Tahoma"/>
          <w:lang w:val="el-GR"/>
        </w:rPr>
      </w:pPr>
    </w:p>
    <w:p w:rsidR="00BC6023" w:rsidRPr="00801425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lang w:val="el-GR"/>
        </w:rPr>
      </w:pPr>
      <w:r w:rsidRPr="00801425">
        <w:rPr>
          <w:rFonts w:ascii="Tahoma" w:eastAsia="Times New Roman" w:hAnsi="Tahoma" w:cs="Tahoma"/>
          <w:lang w:val="el-GR"/>
        </w:rPr>
        <w:t xml:space="preserve">ΟΙΚΟΝΟΜΙΚΗ ΠΡΟΣΦΟΡΑ ΓΙΑ ΤΗΝ </w:t>
      </w:r>
    </w:p>
    <w:p w:rsidR="00BC6023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b/>
          <w:lang w:val="el-GR"/>
        </w:rPr>
      </w:pPr>
      <w:r w:rsidRPr="00801425">
        <w:rPr>
          <w:rFonts w:ascii="Tahoma" w:eastAsia="Times New Roman" w:hAnsi="Tahoma" w:cs="Tahoma"/>
          <w:b/>
          <w:lang w:val="el-GR"/>
        </w:rPr>
        <w:t>«</w:t>
      </w:r>
      <w:r w:rsidRPr="000C5F71">
        <w:rPr>
          <w:rFonts w:ascii="Tahoma" w:eastAsia="Times New Roman" w:hAnsi="Tahoma" w:cs="Tahoma"/>
          <w:b/>
          <w:lang w:val="el-GR"/>
        </w:rPr>
        <w:t>ΠΡΟΜΗΘΕΙΑ ΥΛΙΚΩΝ ΚΑΙ ΕΡΓΑΛΕΙΩΝ ΓΙΑ ΤΗΝ ΥΠΗΡΕΣΙΑ ΚΑΘΑΡΙΟΤΗΤΑΣ</w:t>
      </w:r>
      <w:r w:rsidRPr="00801425">
        <w:rPr>
          <w:rFonts w:ascii="Tahoma" w:eastAsia="Times New Roman" w:hAnsi="Tahoma" w:cs="Tahoma"/>
          <w:b/>
          <w:lang w:val="el-GR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462"/>
        <w:gridCol w:w="1388"/>
        <w:gridCol w:w="1028"/>
        <w:gridCol w:w="979"/>
        <w:gridCol w:w="990"/>
        <w:gridCol w:w="1200"/>
        <w:gridCol w:w="1166"/>
        <w:gridCol w:w="995"/>
      </w:tblGrid>
      <w:tr w:rsidR="00BC6023" w:rsidRPr="000139AF" w:rsidTr="00BC6023">
        <w:trPr>
          <w:trHeight w:val="677"/>
        </w:trPr>
        <w:tc>
          <w:tcPr>
            <w:tcW w:w="485" w:type="dxa"/>
            <w:hideMark/>
          </w:tcPr>
          <w:p w:rsidR="00BC6023" w:rsidRPr="00FC1864" w:rsidRDefault="00BC6023" w:rsidP="00777AC5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462" w:type="dxa"/>
            <w:hideMark/>
          </w:tcPr>
          <w:p w:rsidR="00BC6023" w:rsidRPr="00FC1864" w:rsidRDefault="00BC6023" w:rsidP="00777AC5">
            <w:pPr>
              <w:spacing w:before="240"/>
              <w:ind w:left="-205" w:right="-87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388" w:type="dxa"/>
            <w:hideMark/>
          </w:tcPr>
          <w:p w:rsidR="00BC6023" w:rsidRPr="00FC1864" w:rsidRDefault="00BC6023" w:rsidP="00777AC5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CPV</w:t>
            </w:r>
          </w:p>
        </w:tc>
        <w:tc>
          <w:tcPr>
            <w:tcW w:w="1028" w:type="dxa"/>
            <w:hideMark/>
          </w:tcPr>
          <w:p w:rsidR="00BC6023" w:rsidRPr="00FC1864" w:rsidRDefault="00BC6023" w:rsidP="00777AC5">
            <w:pPr>
              <w:spacing w:before="240"/>
              <w:ind w:left="-74" w:right="-68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979" w:type="dxa"/>
            <w:hideMark/>
          </w:tcPr>
          <w:p w:rsidR="00BC6023" w:rsidRPr="00FC1864" w:rsidRDefault="00BC6023" w:rsidP="00777AC5">
            <w:pPr>
              <w:spacing w:before="240"/>
              <w:ind w:left="-102" w:right="-146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990" w:type="dxa"/>
            <w:hideMark/>
          </w:tcPr>
          <w:p w:rsidR="00BC6023" w:rsidRPr="00FC1864" w:rsidRDefault="00BC6023" w:rsidP="00777AC5">
            <w:pPr>
              <w:spacing w:before="240"/>
              <w:ind w:left="-108" w:right="-101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ΤΙΜΗ ΜΟΝΑΔΟΣ</w:t>
            </w:r>
          </w:p>
        </w:tc>
        <w:tc>
          <w:tcPr>
            <w:tcW w:w="1200" w:type="dxa"/>
            <w:hideMark/>
          </w:tcPr>
          <w:p w:rsidR="00BC6023" w:rsidRPr="00FC1864" w:rsidRDefault="00BC6023" w:rsidP="00777AC5">
            <w:pPr>
              <w:spacing w:before="240"/>
              <w:ind w:left="-115" w:right="-39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Κόστος χωρίς Φ.Π.Α. </w:t>
            </w:r>
          </w:p>
        </w:tc>
        <w:tc>
          <w:tcPr>
            <w:tcW w:w="1166" w:type="dxa"/>
            <w:hideMark/>
          </w:tcPr>
          <w:p w:rsidR="00BC6023" w:rsidRPr="00FC1864" w:rsidRDefault="00BC6023" w:rsidP="00777AC5">
            <w:pPr>
              <w:spacing w:before="240"/>
              <w:ind w:left="-35" w:right="-146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Φ.Π.Α.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24 </w:t>
            </w:r>
            <w:r w:rsidRPr="00FC1864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5" w:type="dxa"/>
            <w:hideMark/>
          </w:tcPr>
          <w:p w:rsidR="00BC6023" w:rsidRPr="00FC1864" w:rsidRDefault="00BC6023" w:rsidP="00777AC5">
            <w:pPr>
              <w:spacing w:before="240"/>
              <w:ind w:left="-70" w:right="-141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Κόστος με Φ.Π.Α</w:t>
            </w:r>
          </w:p>
        </w:tc>
      </w:tr>
      <w:tr w:rsidR="00BC6023" w:rsidRPr="00FC1864" w:rsidTr="00BC6023">
        <w:trPr>
          <w:trHeight w:val="386"/>
        </w:trPr>
        <w:tc>
          <w:tcPr>
            <w:tcW w:w="485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2" w:type="dxa"/>
            <w:hideMark/>
          </w:tcPr>
          <w:p w:rsidR="00BC6023" w:rsidRPr="00FC1864" w:rsidRDefault="00BC6023" w:rsidP="00BC6023">
            <w:pPr>
              <w:ind w:left="-62" w:right="-8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Σ</w:t>
            </w:r>
            <w:r w:rsidRPr="00FC1864">
              <w:rPr>
                <w:rFonts w:ascii="Arial" w:hAnsi="Arial" w:cs="Arial"/>
                <w:sz w:val="16"/>
                <w:szCs w:val="16"/>
              </w:rPr>
              <w:t>κούπα γκαζόν απλή</w:t>
            </w:r>
          </w:p>
        </w:tc>
        <w:tc>
          <w:tcPr>
            <w:tcW w:w="1388" w:type="dxa"/>
            <w:hideMark/>
          </w:tcPr>
          <w:p w:rsidR="00BC6023" w:rsidRPr="00FC1864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44511340-0-Τσουγκράνες</w:t>
            </w:r>
          </w:p>
        </w:tc>
        <w:tc>
          <w:tcPr>
            <w:tcW w:w="1028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ΤΕΜ</w:t>
            </w:r>
          </w:p>
        </w:tc>
        <w:tc>
          <w:tcPr>
            <w:tcW w:w="979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990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FC1864" w:rsidTr="00BC6023">
        <w:trPr>
          <w:trHeight w:val="366"/>
        </w:trPr>
        <w:tc>
          <w:tcPr>
            <w:tcW w:w="485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62" w:type="dxa"/>
            <w:hideMark/>
          </w:tcPr>
          <w:p w:rsidR="00BC6023" w:rsidRPr="00FC1864" w:rsidRDefault="00BC6023" w:rsidP="00BC6023">
            <w:pPr>
              <w:ind w:left="-205" w:right="-8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Φτυάρι άμμου με στειλιάρι</w:t>
            </w:r>
          </w:p>
        </w:tc>
        <w:tc>
          <w:tcPr>
            <w:tcW w:w="1388" w:type="dxa"/>
            <w:hideMark/>
          </w:tcPr>
          <w:p w:rsidR="00BC6023" w:rsidRPr="00FC1864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44511120-2-Φτυάρια</w:t>
            </w:r>
          </w:p>
        </w:tc>
        <w:tc>
          <w:tcPr>
            <w:tcW w:w="1028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ΤΕΜ</w:t>
            </w:r>
          </w:p>
        </w:tc>
        <w:tc>
          <w:tcPr>
            <w:tcW w:w="979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0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FC1864" w:rsidTr="00BC6023">
        <w:trPr>
          <w:trHeight w:val="677"/>
        </w:trPr>
        <w:tc>
          <w:tcPr>
            <w:tcW w:w="485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2" w:type="dxa"/>
            <w:hideMark/>
          </w:tcPr>
          <w:p w:rsidR="00BC6023" w:rsidRPr="00FC1864" w:rsidRDefault="00BC6023" w:rsidP="00BC6023">
            <w:pPr>
              <w:ind w:left="-62" w:right="-8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Κοντάρι αλουμινίου σκούπας γκαζόν</w:t>
            </w:r>
          </w:p>
        </w:tc>
        <w:tc>
          <w:tcPr>
            <w:tcW w:w="1388" w:type="dxa"/>
            <w:hideMark/>
          </w:tcPr>
          <w:p w:rsidR="00BC6023" w:rsidRPr="00FC1864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C1864">
              <w:rPr>
                <w:rFonts w:ascii="Arial" w:hAnsi="Arial" w:cs="Arial"/>
                <w:sz w:val="16"/>
                <w:szCs w:val="16"/>
                <w:lang w:val="el-GR"/>
              </w:rPr>
              <w:t>39224000-8-Σκούπες και βούρτσες και άλλα είδη διαφόρων τύπων</w:t>
            </w:r>
          </w:p>
        </w:tc>
        <w:tc>
          <w:tcPr>
            <w:tcW w:w="1028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ΤΕΜ</w:t>
            </w:r>
          </w:p>
        </w:tc>
        <w:tc>
          <w:tcPr>
            <w:tcW w:w="979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99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0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FC1864" w:rsidTr="00BC6023">
        <w:trPr>
          <w:trHeight w:val="451"/>
        </w:trPr>
        <w:tc>
          <w:tcPr>
            <w:tcW w:w="485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2" w:type="dxa"/>
            <w:hideMark/>
          </w:tcPr>
          <w:p w:rsidR="00BC6023" w:rsidRPr="00FC1864" w:rsidRDefault="00BC6023" w:rsidP="00BC6023">
            <w:pPr>
              <w:ind w:left="-205" w:right="-8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Φαράσι με ενσωματωμένο κοντάρι</w:t>
            </w:r>
          </w:p>
        </w:tc>
        <w:tc>
          <w:tcPr>
            <w:tcW w:w="1388" w:type="dxa"/>
            <w:hideMark/>
          </w:tcPr>
          <w:p w:rsidR="00BC6023" w:rsidRPr="00FC1864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39224350-6-Φαράσια</w:t>
            </w:r>
          </w:p>
        </w:tc>
        <w:tc>
          <w:tcPr>
            <w:tcW w:w="1028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ΤΕΜ</w:t>
            </w:r>
          </w:p>
        </w:tc>
        <w:tc>
          <w:tcPr>
            <w:tcW w:w="979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99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00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FC1864" w:rsidTr="00BC6023">
        <w:trPr>
          <w:trHeight w:val="604"/>
        </w:trPr>
        <w:tc>
          <w:tcPr>
            <w:tcW w:w="485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2" w:type="dxa"/>
            <w:hideMark/>
          </w:tcPr>
          <w:p w:rsidR="00BC6023" w:rsidRPr="00FC1864" w:rsidRDefault="00BC6023" w:rsidP="00BC6023">
            <w:pPr>
              <w:ind w:left="-62" w:right="-87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C1864">
              <w:rPr>
                <w:rFonts w:ascii="Arial" w:hAnsi="Arial" w:cs="Arial"/>
                <w:sz w:val="16"/>
                <w:szCs w:val="16"/>
                <w:lang w:val="el-GR"/>
              </w:rPr>
              <w:t>Γάντια νιτριλίου μιας χρήσης 100 τμχ το κουτί</w:t>
            </w:r>
          </w:p>
        </w:tc>
        <w:tc>
          <w:tcPr>
            <w:tcW w:w="1388" w:type="dxa"/>
            <w:hideMark/>
          </w:tcPr>
          <w:p w:rsidR="00BC6023" w:rsidRPr="00FC1864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 xml:space="preserve">18424300-0 Γάντια μιας χρήσης </w:t>
            </w:r>
          </w:p>
        </w:tc>
        <w:tc>
          <w:tcPr>
            <w:tcW w:w="1028" w:type="dxa"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ΚΟΥΤΙ</w:t>
            </w:r>
          </w:p>
        </w:tc>
        <w:tc>
          <w:tcPr>
            <w:tcW w:w="979" w:type="dxa"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00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FC1864" w:rsidTr="00BC6023">
        <w:trPr>
          <w:trHeight w:val="573"/>
        </w:trPr>
        <w:tc>
          <w:tcPr>
            <w:tcW w:w="485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2" w:type="dxa"/>
            <w:hideMark/>
          </w:tcPr>
          <w:p w:rsidR="00BC6023" w:rsidRPr="00FC1864" w:rsidRDefault="00BC6023" w:rsidP="00BC6023">
            <w:pPr>
              <w:ind w:left="-60" w:right="-8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Γάντια δερματοπάνινα ΕΝ388, EN 420</w:t>
            </w:r>
          </w:p>
        </w:tc>
        <w:tc>
          <w:tcPr>
            <w:tcW w:w="1388" w:type="dxa"/>
            <w:hideMark/>
          </w:tcPr>
          <w:p w:rsidR="00BC6023" w:rsidRPr="00FC1864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18141000-9 Γάντια εργασίας</w:t>
            </w:r>
          </w:p>
        </w:tc>
        <w:tc>
          <w:tcPr>
            <w:tcW w:w="1028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ΤΕΜ</w:t>
            </w:r>
          </w:p>
        </w:tc>
        <w:tc>
          <w:tcPr>
            <w:tcW w:w="979" w:type="dxa"/>
            <w:noWrap/>
            <w:hideMark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864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990" w:type="dxa"/>
            <w:noWrap/>
          </w:tcPr>
          <w:p w:rsidR="00BC6023" w:rsidRPr="00C07D8B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00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BA651C" w:rsidTr="00BC6023">
        <w:trPr>
          <w:trHeight w:val="573"/>
        </w:trPr>
        <w:tc>
          <w:tcPr>
            <w:tcW w:w="48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62" w:type="dxa"/>
          </w:tcPr>
          <w:p w:rsidR="00BC6023" w:rsidRPr="00BA651C" w:rsidRDefault="00BC6023" w:rsidP="00BC6023">
            <w:pPr>
              <w:ind w:left="-60" w:right="-87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Μάνικα νερού σε ρολό με ελαστική επένδυση και μεταλλικούς συνδέσμους σύνδεσης</w:t>
            </w:r>
          </w:p>
        </w:tc>
        <w:tc>
          <w:tcPr>
            <w:tcW w:w="1388" w:type="dxa"/>
          </w:tcPr>
          <w:p w:rsidR="00BC6023" w:rsidRPr="00BA651C" w:rsidRDefault="00BC6023" w:rsidP="00BC6023">
            <w:pPr>
              <w:ind w:left="-17" w:right="-135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2946">
              <w:rPr>
                <w:rFonts w:ascii="Arial" w:hAnsi="Arial" w:cs="Arial"/>
                <w:sz w:val="16"/>
                <w:szCs w:val="16"/>
                <w:lang w:val="el-GR"/>
              </w:rPr>
              <w:t>44165100-5</w:t>
            </w:r>
            <w:r w:rsidRPr="00A42946">
              <w:rPr>
                <w:rFonts w:ascii="Arial" w:hAnsi="Arial" w:cs="Arial"/>
                <w:sz w:val="16"/>
                <w:szCs w:val="16"/>
                <w:lang w:val="el-GR"/>
              </w:rPr>
              <w:tab/>
              <w:t>Εύκαμπτοί σωλήνες</w:t>
            </w:r>
          </w:p>
        </w:tc>
        <w:tc>
          <w:tcPr>
            <w:tcW w:w="1028" w:type="dxa"/>
            <w:noWrap/>
          </w:tcPr>
          <w:p w:rsidR="00BC6023" w:rsidRPr="00BA651C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979" w:type="dxa"/>
            <w:noWrap/>
          </w:tcPr>
          <w:p w:rsidR="00BC6023" w:rsidRPr="00BA651C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1</w:t>
            </w:r>
          </w:p>
        </w:tc>
        <w:tc>
          <w:tcPr>
            <w:tcW w:w="990" w:type="dxa"/>
            <w:noWrap/>
          </w:tcPr>
          <w:p w:rsidR="00BC6023" w:rsidRPr="00BA651C" w:rsidRDefault="00BC6023" w:rsidP="00BC6023">
            <w:pPr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noWrap/>
          </w:tcPr>
          <w:p w:rsidR="00BC6023" w:rsidRPr="00BA651C" w:rsidRDefault="00BC6023" w:rsidP="00BC6023">
            <w:pPr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BA651C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noWrap/>
          </w:tcPr>
          <w:p w:rsidR="00BC6023" w:rsidRPr="00BA651C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023" w:rsidRPr="00FC1864" w:rsidTr="00BC6023">
        <w:trPr>
          <w:trHeight w:val="282"/>
        </w:trPr>
        <w:tc>
          <w:tcPr>
            <w:tcW w:w="6331" w:type="dxa"/>
            <w:gridSpan w:val="6"/>
            <w:noWrap/>
            <w:hideMark/>
          </w:tcPr>
          <w:p w:rsidR="00BC6023" w:rsidRPr="005072A7" w:rsidRDefault="00BC6023" w:rsidP="00BC6023">
            <w:pPr>
              <w:ind w:left="0"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ΣΥΝΟΛ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</w:t>
            </w:r>
          </w:p>
        </w:tc>
        <w:tc>
          <w:tcPr>
            <w:tcW w:w="1200" w:type="dxa"/>
            <w:noWrap/>
          </w:tcPr>
          <w:p w:rsidR="00BC6023" w:rsidRPr="00FE6019" w:rsidRDefault="00BC6023" w:rsidP="00BC602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166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noWrap/>
          </w:tcPr>
          <w:p w:rsidR="00BC6023" w:rsidRPr="00FC1864" w:rsidRDefault="00BC6023" w:rsidP="00BC6023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6023" w:rsidRPr="00801425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b/>
          <w:lang w:val="el-GR"/>
        </w:rPr>
      </w:pPr>
    </w:p>
    <w:p w:rsidR="00BC6023" w:rsidRPr="00A413A1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sz w:val="12"/>
          <w:szCs w:val="12"/>
          <w:lang w:val="el-GR"/>
        </w:rPr>
      </w:pPr>
    </w:p>
    <w:p w:rsidR="00BC6023" w:rsidRPr="00A413A1" w:rsidRDefault="00BC6023" w:rsidP="00BC6023">
      <w:pPr>
        <w:spacing w:line="288" w:lineRule="auto"/>
        <w:ind w:left="142"/>
        <w:jc w:val="center"/>
        <w:rPr>
          <w:rFonts w:ascii="Tahoma" w:eastAsia="Times New Roman" w:hAnsi="Tahoma" w:cs="Tahoma"/>
          <w:sz w:val="12"/>
          <w:szCs w:val="12"/>
          <w:lang w:val="el-GR"/>
        </w:rPr>
      </w:pPr>
    </w:p>
    <w:p w:rsidR="00BC6023" w:rsidRPr="00801425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  <w:r w:rsidRPr="00801425">
        <w:rPr>
          <w:rFonts w:ascii="Tahoma" w:eastAsia="Times New Roman" w:hAnsi="Tahoma" w:cs="Tahoma"/>
          <w:lang w:val="el-GR"/>
        </w:rPr>
        <w:t>Η συνολική τιμή της προφοράς μας ανέρχεται στα …………………………………………………………….…………………………………………………</w:t>
      </w:r>
    </w:p>
    <w:p w:rsidR="00BC6023" w:rsidRPr="00801425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  <w:r w:rsidRPr="00801425">
        <w:rPr>
          <w:rFonts w:ascii="Tahoma" w:eastAsia="Times New Roman" w:hAnsi="Tahoma" w:cs="Tahoma"/>
          <w:lang w:val="el-GR"/>
        </w:rPr>
        <w:t>(</w:t>
      </w:r>
      <w:r w:rsidRPr="00801425">
        <w:rPr>
          <w:rFonts w:ascii="Tahoma" w:eastAsia="Times New Roman" w:hAnsi="Tahoma" w:cs="Tahoma"/>
          <w:i/>
          <w:lang w:val="el-GR"/>
        </w:rPr>
        <w:t>να αναγραφεί ολογράφως το σύνολο με ΦΠΑ που εμφανίζεται στον παραπάνω πίνακα</w:t>
      </w:r>
      <w:r w:rsidRPr="00801425">
        <w:rPr>
          <w:rFonts w:ascii="Tahoma" w:eastAsia="Times New Roman" w:hAnsi="Tahoma" w:cs="Tahoma"/>
          <w:lang w:val="el-GR"/>
        </w:rPr>
        <w:t>) ευρώ, συμπεριλαμβανομένου του ΦΠΑ 24%.</w:t>
      </w:r>
    </w:p>
    <w:p w:rsidR="00BC6023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</w:p>
    <w:p w:rsidR="00BC6023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  <w:bookmarkStart w:id="0" w:name="_GoBack"/>
      <w:bookmarkEnd w:id="0"/>
    </w:p>
    <w:p w:rsidR="00BC6023" w:rsidRPr="00801425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</w:p>
    <w:p w:rsidR="00BC6023" w:rsidRPr="00801425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  <w:bookmarkStart w:id="1" w:name="OLE_LINK1"/>
      <w:bookmarkStart w:id="2" w:name="OLE_LINK2"/>
      <w:r w:rsidRPr="00801425">
        <w:rPr>
          <w:rFonts w:ascii="Tahoma" w:eastAsia="Times New Roman" w:hAnsi="Tahoma" w:cs="Tahoma"/>
          <w:lang w:val="el-GR"/>
        </w:rPr>
        <w:t>Για την (</w:t>
      </w:r>
      <w:r w:rsidRPr="00801425">
        <w:rPr>
          <w:rFonts w:ascii="Tahoma" w:eastAsia="Times New Roman" w:hAnsi="Tahoma" w:cs="Tahoma"/>
          <w:i/>
          <w:lang w:val="el-GR"/>
        </w:rPr>
        <w:t>εταιρία</w:t>
      </w:r>
      <w:r w:rsidRPr="00801425">
        <w:rPr>
          <w:rFonts w:ascii="Tahoma" w:eastAsia="Times New Roman" w:hAnsi="Tahoma" w:cs="Tahoma"/>
          <w:lang w:val="el-GR"/>
        </w:rPr>
        <w:t>),</w:t>
      </w:r>
    </w:p>
    <w:p w:rsidR="00BC6023" w:rsidRPr="00801425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  <w:r w:rsidRPr="00801425">
        <w:rPr>
          <w:rFonts w:ascii="Tahoma" w:eastAsia="Times New Roman" w:hAnsi="Tahoma" w:cs="Tahoma"/>
          <w:lang w:val="el-GR"/>
        </w:rPr>
        <w:t>Με εκτίμηση,</w:t>
      </w:r>
    </w:p>
    <w:p w:rsidR="00BC6023" w:rsidRPr="00A413A1" w:rsidRDefault="00BC6023" w:rsidP="00BC6023">
      <w:pPr>
        <w:spacing w:line="288" w:lineRule="auto"/>
        <w:rPr>
          <w:rFonts w:ascii="Tahoma" w:eastAsia="Times New Roman" w:hAnsi="Tahoma" w:cs="Tahoma"/>
          <w:lang w:val="el-GR"/>
        </w:rPr>
      </w:pPr>
      <w:r w:rsidRPr="00801425">
        <w:rPr>
          <w:rFonts w:ascii="Tahoma" w:eastAsia="Times New Roman" w:hAnsi="Tahoma" w:cs="Tahoma"/>
        </w:rPr>
        <w:t>(</w:t>
      </w:r>
      <w:r w:rsidRPr="00801425">
        <w:rPr>
          <w:rFonts w:ascii="Tahoma" w:eastAsia="Times New Roman" w:hAnsi="Tahoma" w:cs="Tahoma"/>
          <w:i/>
        </w:rPr>
        <w:t>ονοματεπώνυμο, ιδιότητα, σφραγίδα, υπογραφή</w:t>
      </w:r>
      <w:r w:rsidRPr="00801425">
        <w:rPr>
          <w:rFonts w:ascii="Tahoma" w:eastAsia="Times New Roman" w:hAnsi="Tahoma" w:cs="Tahoma"/>
        </w:rPr>
        <w:t>)</w:t>
      </w:r>
      <w:bookmarkEnd w:id="1"/>
      <w:bookmarkEnd w:id="2"/>
    </w:p>
    <w:p w:rsidR="00A03E1D" w:rsidRDefault="00A03E1D"/>
    <w:sectPr w:rsidR="00A03E1D" w:rsidSect="004E6044">
      <w:footerReference w:type="default" r:id="rId5"/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10374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78B" w:rsidRPr="004E6044" w:rsidRDefault="00BC6023">
        <w:pPr>
          <w:pStyle w:val="a4"/>
          <w:jc w:val="right"/>
          <w:rPr>
            <w:sz w:val="16"/>
            <w:szCs w:val="16"/>
          </w:rPr>
        </w:pPr>
        <w:r w:rsidRPr="004E6044">
          <w:rPr>
            <w:sz w:val="16"/>
            <w:szCs w:val="16"/>
          </w:rPr>
          <w:fldChar w:fldCharType="begin"/>
        </w:r>
        <w:r w:rsidRPr="004E6044">
          <w:rPr>
            <w:sz w:val="16"/>
            <w:szCs w:val="16"/>
          </w:rPr>
          <w:instrText xml:space="preserve"> PAGE   \* MERGEFORMAT </w:instrText>
        </w:r>
        <w:r w:rsidRPr="004E604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4E6044">
          <w:rPr>
            <w:noProof/>
            <w:sz w:val="16"/>
            <w:szCs w:val="16"/>
          </w:rPr>
          <w:fldChar w:fldCharType="end"/>
        </w:r>
      </w:p>
    </w:sdtContent>
  </w:sdt>
  <w:p w:rsidR="00F2378B" w:rsidRDefault="00BC602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3"/>
    <w:rsid w:val="00A03E1D"/>
    <w:rsid w:val="00B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3"/>
    <w:pPr>
      <w:spacing w:after="0" w:line="300" w:lineRule="exact"/>
      <w:ind w:left="714" w:hanging="357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23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BC6023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Υποσέλιδο Char"/>
    <w:basedOn w:val="a0"/>
    <w:link w:val="a4"/>
    <w:uiPriority w:val="99"/>
    <w:rsid w:val="00BC6023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3"/>
    <w:pPr>
      <w:spacing w:after="0" w:line="300" w:lineRule="exact"/>
      <w:ind w:left="714" w:hanging="357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23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BC6023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Υποσέλιδο Char"/>
    <w:basedOn w:val="a0"/>
    <w:link w:val="a4"/>
    <w:uiPriority w:val="99"/>
    <w:rsid w:val="00BC602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Tsam</dc:creator>
  <cp:lastModifiedBy>Tsam</cp:lastModifiedBy>
  <cp:revision>1</cp:revision>
  <dcterms:created xsi:type="dcterms:W3CDTF">2023-05-29T07:22:00Z</dcterms:created>
  <dcterms:modified xsi:type="dcterms:W3CDTF">2023-05-29T07:23:00Z</dcterms:modified>
</cp:coreProperties>
</file>