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97" w:tblpY="-44"/>
        <w:tblW w:w="10456" w:type="dxa"/>
        <w:tblLook w:val="04A0" w:firstRow="1" w:lastRow="0" w:firstColumn="1" w:lastColumn="0" w:noHBand="0" w:noVBand="1"/>
      </w:tblPr>
      <w:tblGrid>
        <w:gridCol w:w="996"/>
        <w:gridCol w:w="551"/>
        <w:gridCol w:w="588"/>
        <w:gridCol w:w="6762"/>
        <w:gridCol w:w="283"/>
        <w:gridCol w:w="993"/>
        <w:gridCol w:w="283"/>
      </w:tblGrid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l-GR"/>
              </w:rPr>
              <w:drawing>
                <wp:anchor distT="0" distB="0" distL="114300" distR="114300" simplePos="0" relativeHeight="251658240" behindDoc="0" locked="0" layoutInCell="1" allowOverlap="1" wp14:anchorId="0B17B3E0" wp14:editId="275C4FF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04850" cy="400050"/>
                  <wp:effectExtent l="0" t="0" r="0" b="0"/>
                  <wp:wrapNone/>
                  <wp:docPr id="6" name="Εικόνα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Εικόνα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185" cy="3950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0"/>
            </w:tblGrid>
            <w:tr w:rsidR="006F6EA3" w:rsidRPr="006F6EA3" w:rsidTr="006F6EA3">
              <w:trPr>
                <w:trHeight w:val="31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6EA3" w:rsidRPr="006F6EA3" w:rsidRDefault="006F6EA3" w:rsidP="0072453C">
                  <w:pPr>
                    <w:framePr w:hSpace="180" w:wrap="around" w:vAnchor="text" w:hAnchor="page" w:x="997" w:y="-44"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8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ΕΛΛΗΝΙΚΗ ΔΗΜΟΚΡΑΤΙΑ                                                Προμήθεια ηλεκτρολογικού υλικού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2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ΝΟΜΟΣ ΑΤΤΙΚΗΣ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8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ΔΗΜΟΣ ΑΓ. ΠΑΡΑΣΚΕΥΗΣ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8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Δ/ΣΗ ΤΕΧΝΙΚΩΝ ΥΠΗΡΕΣΙΩΝ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8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ΤMHMA ΗΛΕΚΤΡΟΜΗΧΑΝ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ΟΛΟΓΙΚΩΝ                       </w:t>
            </w:r>
            <w:r w:rsidRPr="006F6E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CPV :31681410-0 Ηλεκτρολογικό υλικό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8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ΕΡΓΩΝ &amp; ΕΓΚΑΤΑΣΤΑΣΕΩΝ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  <w:t xml:space="preserve">       </w:t>
            </w:r>
            <w:r w:rsidRPr="006F6E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Κ.Α. 20.6662.16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15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75"/>
        </w:trPr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l-GR"/>
              </w:rPr>
              <w:t>ΤΙΜΟΛΟΓΙΟ  ΜΕΛΕΤΗΣ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διαρροής 4P 100A 30mA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8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Διακόπτης διαρροής 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τετραπολικός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ονομαστικής έντασης 100 Α, ρεύμα διαρροής 30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mA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θερμοκρασία λειτουργίας από – 25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el-GR"/>
              </w:rPr>
              <w:t xml:space="preserve">ο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έως 55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el-GR"/>
              </w:rPr>
              <w:t xml:space="preserve">ο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C. Θα είναι κατασκευασμένος σύμφωνα με το πρότυπο EN 61008.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ογδόντα δύο ευρώ &amp; εβδομήντα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82,77 €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 100A 36kA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9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μονοπολικός, ονομαστικής έντασης 100 Α, χαρακτηριστικής καμπύλης C, ικανότητα διακοπής 36kA, πρότυπα κατασκευής ΕΝ 60947 , ΕΝ 60898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τριάντα ένα ευρώ &amp; πενήντα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31,55 €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 10A 6kA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1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μονοπολικός, ονομαστικής έντασης 10 Α, χαρακτηριστικής καμπύλης C, ικανότητα διακοπής 6kA, μηχανική διάρκεια ζωής 20.000 κύκλοι, πρότυπα κατασκευής ΕΝ 60898-1.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είκοσι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2,23 €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 16A 6kA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8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μονοπολικός, ονομαστικής έντασης 16 Α, χαρακτηριστικής καμπύλης C, ικανότητα διακοπής 6kA, μηχανική διάρκεια ζωής 20.000 κύκλοι, πρότυπα κατασκευής ΕΝ 60898-1.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δέκα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2,17 €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 20A 6kA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1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μονοπολικός, ονομαστικής έντασης 20 Α, χαρακτηριστικής καμπύλης C, ικανότητα διακοπής 6kA, μηχανική διάρκεια ζωής 20.000 κύκλοι, πρότυπα κατασκευής ΕΝ 60898-1.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είκοσι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2,23 €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 25A 6kA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9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μονοπολικός, ονομαστικής έντασης 25 Α, χαρακτηριστικής καμπύλης C, ικανότητα διακοπής 6kA, μηχανική διάρκεια ζωής 20.000 κύκλοι, πρότυπα κατασκευής ΕΝ 60898-1.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 δύο ευρώ &amp; είκοσι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2,28 €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 32A 6kA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μονοπολικός, ονομαστικής έντασης 32 Α, χαρακτηριστικής καμπύλης C, ικανότητα διακοπής 6kA, μηχανική διάρκεια ζωής 20.000 κύκλοι, πρότυπα κατασκευής ΕΝ 60898-1.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τριάντα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2,35 €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 40A 6kA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5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μονοπολικός, ονομαστικής έντασης 40 Α, χαρακτηριστικής καμπύλης C, ικανότητα διακοπής 6kA, μηχανική διάρκεια ζωής 20.000 κύκλοι, πρότυπα κατασκευής ΕΝ 60898-1.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σαράντα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2,40 €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 63A 6kA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3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μονοπολικός, ονομαστικής έντασης 63 Α, χαρακτηριστικής καμπύλης C, ικανότητα διακοπής 6kA, μηχανική διάρκεια ζωής 20.000 κύκλοι, πρότυπα κατασκευής ΕΝ 60898-1, ΕΝ 60947-2.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πέντε ευρώ &amp; εννέα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5,09 €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4P 25A 6kA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3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τετραπολικός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ονομαστικής έντασης 25 Α, χαρακτηριστικής καμπύλης C, ικανότητα διακοπής 6kA, μηχανική διάρκεια ζωής 20.000 κύκλοι, πρότυπα κατασκευής ΕΝ 60898-1, ΕΝ 60947-2.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οχτώ ευρώ &amp; πενήντα δύο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18,52 €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1P+Ν 25A 4,5kA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2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1P+N, ονομαστικής έντασης 25 Α, χαρακτηριστικής καμπύλης C, ικανότητα διακοπής 4,5kA, μηχανική διάρκεια ζωής 20.000 κύκλοι, πρότυπα κατασκευής ΕΝ 60898-1, ΕΝ 60947-1.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πέντε ευρώ &amp; δέκα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5,13 €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Μικροαυτόµατος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1P+Ν 20A 4,5kA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1P+N, ονομαστικής έντασης 25 Α, χαρακτηριστικής καμπύλης C, ικανότητα διακοπής 4,5kA, μηχανική διάρκεια ζωής 20.000 κύκλοι, πρότυπα κατασκευής ΕΝ 60898-1, ΕΝ 60947-1.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πέντε ευρώ &amp;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5,03 €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Κυλινδρική ασφάλεια 6,3A 5Χ20 250VAC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88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Kυλινδρική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ασφάλεια, γυάλινη, διαστάσεων 5 Χ 20 mm, ονομαστικής έντασης 6,3 Α, ταχείας τήξης, πρότυπο κατασκευής EN 60127-2/2.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0,10 €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Κυλινδρική ασφάλεια 10A 5Χ20 250VAC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8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Kυλινδρική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ασφάλεια, γυάλινη, διαστάσεων 5 Χ 20 mm, ονομαστικής έντασης 10 Α, ταχείας τήξης, πρότυπο κατασκευής EN 60127-2/2.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0,10 €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∆εµατικό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360mmX4,5mm Μαύρο (Συσκ.100τεµ)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63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Δεματικά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καλωδίων από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νάυλον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πολυαμίδη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για θερμοκρασιακές εφαρμογές έως 85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el-GR"/>
              </w:rPr>
              <w:t xml:space="preserve">o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τέσσερα ευρώ &amp;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4,05 €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∆εµατικό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280mmX4,5mm Λευκό (Συσκ.100τεµ)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5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Δεματικά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καλωδίων από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νάυλον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πολυαμίδη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για θερμοκρασιακές εφαρμογές έως 85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el-GR"/>
              </w:rPr>
              <w:t xml:space="preserve">o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δύο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3,02 €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Μπουτόν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Μονό 10A/250V  Λευκό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64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Μπουτόν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χωνευτής τοποθέτησης, λευκού χρώματος, 10 A 250 V AC.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Πρότυπο κατασκευής : IEC 60669-1.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πενήντα δύο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3,52 €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Διακόπτης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αλέ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-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ρετούρ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χωνευτός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Διακόπτης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αλέ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ρετούρ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για χωνευτή τοποθέτηση, λευκού χρώματος, κατασκευασμένος σύμφωνα με το πρότυπο IEC 60669-1.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εβδομήντα τέσσερα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1,74 €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μεσαίος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αλέ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-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ρετούρ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10A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9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Διακόπτης μεσαίος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αλέ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ρετούρ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για χωνευτή τοποθέτηση, λευκού χρώματος, κατασκευασμένος σύμφωνα με το πρότυπο IEC 60669-1.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είκοσι ένα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3,21 €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απλός 10A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9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Διακόπτης απλός , για χωνευτή τοποθέτηση, λευκού χρώματος, κατασκευασμένος σύμφωνα με το πρότυπο IEC 60669-1.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πενήντα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1,55 €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Διακόπτης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κομμιτατέρ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χωνευτός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8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Διακόπτης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κομμιτατέρ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για χωνευτή τοποθέτηση, λευκού χρώματος, κατασκευασμένος σύμφωνα με το πρότυπο IEC 60669-1.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δέκα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2,13 €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Διακόπτης λυκόφως IP55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14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Ονομαστικό ρεύμα 16 Α, εύρος μετρούμενης φωτεινότητας 2 – 1000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lux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βαθμός στεγανότητας IP55, θερμοκρασία λειτουργίας -25 έως 45 °C. Πρότυπα κατασκευής ΕΝ 60669-1 και 60669-2-1.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οχτώ ευρώ &amp; δύο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18,02 €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Ράγα αλουμινίου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el-GR"/>
              </w:rPr>
              <w:t>Διάτρητ</w:t>
            </w:r>
            <w:r w:rsidRPr="006F6EA3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el-GR"/>
              </w:rPr>
              <w:t xml:space="preserve">η </w:t>
            </w:r>
            <w:proofErr w:type="spellStart"/>
            <w:r w:rsidRPr="006F6EA3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el-GR"/>
              </w:rPr>
              <w:t>ραγα</w:t>
            </w:r>
            <w:proofErr w:type="spellEnd"/>
            <w:r w:rsidRPr="006F6EA3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val="en-US" w:eastAsia="el-GR"/>
              </w:rPr>
              <w:t>DIN</w:t>
            </w: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τριάντα εννέα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1,39 €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ράγας 1P 40A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87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Διακόπτης ράγας μονοπολικός, ονομαστικής έντασης 40 Α, τάση 250 V AC, θερμοκρασία λειτουργίας -20°C  έως +50°C. Πρότυπο κατασκευής IEC 60947-3.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πενήντα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2,55 €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ράγας 2P 40A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8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Διακόπτης ράγας διπολικός, ονομαστικής έντασης 40 Α, τάση 415 V AC, θερμοκρασία λειτουργίας -20°C  έως +50°C. Πρότυπο κατασκευής IEC 60947-3.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τέσσερα ευρώ &amp; εβδομήντα τέσσερα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4,74 €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ράγας 3P 40A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8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Διακόπτης ράγας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τριπολικός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ονομαστικής έντασης 40 Α, τάση 415 V AC, θερμοκρασία λειτουργίας  - 20°C  έως +50°C. Πρότυπο κατασκευής IEC 60947-3.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επτά ευρώ &amp; εβδομήντα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7,70 €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ράγας 3P 63A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Διακόπτης ράγας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τριπολικός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ονομαστικής έντασης 63 Α, τάση 415 V AC, θερμοκρασία λειτουργίας  -20°C  έως +50°C. Πρότυπο κατασκευής IEC 60947-3.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ευρώ &amp; εβδομήντα τέσσερα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10,74 €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Χρονοδιακόπτης μηχανικός με εφεδρεία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Χρονοδιακόπτης μηχανικός, 24 ωρών, με εφεδρεία 100 ώρες , διάρκεια ζωής μπαταρίας 10 χρόνια, ελάχιστη διάρκεια διαστήματος 15 λεπτά.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πέντε ευρώ &amp; τριάντα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25,35 €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29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Εκκινητής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για λαμπτήρες εκκένωσης 70-400W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5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Εκκινητής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κατάλληλος για λαμπτήρες εκκένωσης ισχύος 70 – 400W, τάση δικτύου 198 – 264V,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ανώνατη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τιμή ρεύματος 4,6 Α, τάση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έναυσης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3,5 – 5</w:t>
            </w:r>
            <w:r w:rsidRPr="006F6EA3">
              <w:rPr>
                <w:rFonts w:ascii="Trebuchet MS" w:eastAsia="Times New Roman" w:hAnsi="Trebuchet MS" w:cs="Times New Roman"/>
                <w:color w:val="000000"/>
                <w:sz w:val="15"/>
                <w:szCs w:val="15"/>
                <w:lang w:eastAsia="el-GR"/>
              </w:rPr>
              <w:t xml:space="preserve">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kV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 κατασκευή σύμφωνα με τα πρότυπα EN 61347-1:2015, EN 61347-2-1:2001+A1 2006+A2:2014.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πενήντα έξη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2,56 €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Εκκινητής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για λαμπτήρες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φθορισµού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4-22W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Εκκινητής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κατάλληλος για λαμπτήρες φθορισμού, Τ8, ισχύος 4-22W. Θα φέρει σήμανση CE.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0,23 €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Εκκινητής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για λαμπτήρες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φθορισµού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4-65W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Εκκινητής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κατάλληλος για λαμπτήρες φθορισμού, Τ8, ισχύος 4-65W. Θα φέρει σήμανση CE.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0,23 €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Μετασχηματιστής για λαμπτήρες νατρίου 70W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17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Μετασχηματιστής κατάλληλος για λαμπτήρες νατρίου ισχύος 70W. Οι μετασχηματιστές θα είναι εμποτισμένοι σε πολυεστερική ρητίνη, ονομαστικό ρεύμα 1 Α,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cosφ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0.42,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Tw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130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el-GR"/>
              </w:rPr>
              <w:t xml:space="preserve">o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C,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Δt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6F6EA3"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  <w:t>65.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  <w:t xml:space="preserve">Πρότυπα κατασκευής </w:t>
            </w:r>
            <w:r w:rsidRPr="006F6E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: </w:t>
            </w:r>
            <w:r w:rsidRPr="006F6EA3"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  <w:t>EN 61347, IEC 62384 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πέντε ευρώ &amp; εβδομήντα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5,73 €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Μετασχηματιστής για λαμπτήρες νατρίου 150W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9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Μετασχηματιστής κατάλληλος για λαμπτήρες νατρίου ισχύος 150W. Οι μετασχηματιστές θα είναι εμποτισμένοι σε πολυεστερική ρητίνη, ονομαστικό ρεύμα 1.8 Α,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cosφ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0.41,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Tw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130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el-GR"/>
              </w:rPr>
              <w:t xml:space="preserve">o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C,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Δt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6F6EA3"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  <w:t>70.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  <w:t xml:space="preserve">Πρότυπα κατασκευής </w:t>
            </w:r>
            <w:r w:rsidRPr="006F6E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: </w:t>
            </w:r>
            <w:r w:rsidRPr="006F6EA3"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  <w:t>IEC 61347, IEC 62384 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επτά ευρώ &amp; ενενήντα τέσσερα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7,94 €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Μετασχηματιστής για λαμπτήρες νατρίου 250W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5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Μετασχηματιστής κατάλληλος για λαμπτήρες νατρίου ισχύος 250W. Οι μετασχηματιστές θα είναι εμποτισμένοι σε πολυεστερική ρητίνη, ονομαστικό ρεύμα 3 Α,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cosφ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0.40,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Tw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130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vertAlign w:val="superscript"/>
                <w:lang w:eastAsia="el-GR"/>
              </w:rPr>
              <w:t xml:space="preserve">o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C,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Δt</w:t>
            </w:r>
            <w:proofErr w:type="spellEnd"/>
            <w:r w:rsidRPr="006F6E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 80.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  <w:t xml:space="preserve">Πρότυπα κατασκευής </w:t>
            </w:r>
            <w:r w:rsidRPr="006F6E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: </w:t>
            </w:r>
            <w:r w:rsidRPr="006F6EA3">
              <w:rPr>
                <w:rFonts w:ascii="CIDFont+F5" w:eastAsia="Times New Roman" w:hAnsi="CIDFont+F5" w:cs="Times New Roman"/>
                <w:color w:val="000000"/>
                <w:sz w:val="20"/>
                <w:szCs w:val="20"/>
                <w:lang w:eastAsia="el-GR"/>
              </w:rPr>
              <w:t>IEC 61347, IEC 62384 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έντεκα ευρώ &amp; εβδομήντα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11,78 €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Μετασχηματιστής για λαμπτήρες φθορισμού 36W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3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Μετασχηματιστής κατάλληλος για λαμπτήρες φθορισμού ισχύος 36W, ονομαστικό ρεύμα 0,43 Α,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cosφ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0.5,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tw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130.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Kατασκευασμένος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σύμφωνα με </w:t>
            </w:r>
            <w:r w:rsidRPr="006F6EA3">
              <w:rPr>
                <w:rFonts w:ascii="ArialMT" w:eastAsia="Times New Roman" w:hAnsi="ArialMT" w:cs="Times New Roman"/>
                <w:color w:val="000000"/>
                <w:sz w:val="20"/>
                <w:szCs w:val="20"/>
                <w:lang w:eastAsia="el-GR"/>
              </w:rPr>
              <w:t>EN 61347-1:2011-12, ΙΕC61347-2-8, IEC62384.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εξήντα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1,63 €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Μετασχηματιστής για λαμπτήρες φθορισμού 58W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18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Μετασχηματιστής κατάλληλος για λαμπτήρες φθορισμού ισχύος 58W, ονομαστικό ρεύμα 0,67 Α,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cosφ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0.49 ,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tw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130.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Kατασκευασμένος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σύμφωνα με </w:t>
            </w:r>
            <w:r w:rsidRPr="006F6EA3">
              <w:rPr>
                <w:rFonts w:ascii="ArialMT" w:eastAsia="Times New Roman" w:hAnsi="ArialMT" w:cs="Times New Roman"/>
                <w:color w:val="000000"/>
                <w:sz w:val="20"/>
                <w:szCs w:val="20"/>
                <w:lang w:eastAsia="el-GR"/>
              </w:rPr>
              <w:t>EN 61347-1:2011-12, ΙΕC61347-2-8, IEC62384.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ογδόντα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2,87 €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 NYY J1VV-R 3X10mm²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5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Καλώδιο εύκαμπτο με χάλκινο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λεπτοπολύκλωνο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αγωγό, με μόνωση και μανδύα από PVC,  ονομαστικής τάσης 300/500V. Κατασκευασμένο σύμφωνα με το πρότυπο ΕΛΟΤ  563.5 - HD 21.5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πενήντα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2,58 €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 NYY J1VV-U 5X1,5mm²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Καλώδια ισχύος  για σταθερή εγκατάσταση με μόνωση από PVC, εσωτερική επικάλυψη και εξωτερικό μανδύα.  Ονομαστική τάση 600/1000V, κατασκευασμένο σύμφωνα με το IEC 60502-1.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εξήντα εννέα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0,69 €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39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NYY J1VV-R 5X10mm²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Καλώδια ισχύος  για σταθερή εγκατάσταση με μόνωση από PVC, εσωτερική επικάλυψη και εξωτερικό μανδύα.  Ονομαστική τάση 600/1000V, κατασκευασμένο σύμφωνα με το IEC 60502-1.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ογδόντα εννέα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3,89 €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Καλώδιο  NYM Η05VV-U 3X1,5mm²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2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Καλώδιο με μόνωση PVC και μανδύα PVC για σταθερές εγκαταστάσεις σε ξηρούς ή υγρούς χώρους με δύσκαμπτο αγωγό μονόκλωνο . Διατομή 3 Χ 1,5mm2. Κατασκευασμένο σύμφωνα με το   πρότυπο ΕΛΟΤ 563 - ΗD 21.4 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σαράντα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0,40 €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εύκαµπτο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 H05VV-F 3X1,5mm²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Καλώδιο εύκαμπτο με χάλκινο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λεπτοπολύκλωνο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αγωγό, με μόνωση και μανδύα από PVC,  ονομαστικής τάσης 300/500V. Κατασκευασμένο σύμφωνα με το πρότυπο ΕΛΟΤ  563.5 - HD 21.5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σαράντα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0,43 €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εύκαµπτο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 H05VV-F 3X2,5mm²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Καλώδιο εύκαμπτο με χάλκινο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λεπτοπολύκλωνο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αγωγό, με μόνωση και μανδύα από PVC,  ονομαστικής τάσης 300/500V. Κατασκευασμένο σύμφωνα με το πρότυπο ΕΛΟΤ  563.5 - HD 21.5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εξήντα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0,65 €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NYY J1VV-U 5X2,5mm²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Καλώδια ισχύος  για σταθερή εγκατάσταση με μόνωση από PVC, εσωτερική επικάλυψη και εξωτερικό μανδύα.  Ονομαστική τάση 600/1000V, κατασκευασμένο σύμφωνα με το IEC 60502-1.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1,05 €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τύπου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∆EH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EPR/NEOPRENE 1X2,5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Κατασκευασμένο σύμφωνα με το πρότυπο IEC 60502-1.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εβδομήντα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0,73 €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 NYY E1VV-U 5X6mm²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Καλώδια ισχύος  για σταθερή εγκατάσταση με μόνωση από PVC, εσωτερική επικάλυψη και εξωτερικό μανδύα.  Ονομαστική τάση 600/1000V, κατασκευασμένο σύμφωνα με το IEC 60502-1.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σαράντα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2,48 €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UTP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Cat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5e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2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Καλώδιο UTP 200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MHz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cat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5e 4 ζευγών, κατάλληλο για τη μεταφορά φωνής, σημάτων και δεδομένων σε τηλεπικοινωνιακά συστήματα υψηλών συχνοτήτων.  Κατασκευασμένο κατά ISO/IEC 11801, EN 50173.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ένα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0,21 €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Καλώδιο UTP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Cat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2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Καλώδιο UTP 500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MHz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cat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6 4 ζευγών, κατάλληλο για τη μεταφορά φωνής, σημάτων και δεδομένων σε τηλεπικοινωνιακά συστήματα υψηλών συχνοτήτων.  Κατασκευασμένο κατά ISO/IEC 11801, EN 50173.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0,27 €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Κόλλα µ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ονταρίσµατος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- σφράγισης Σιλικόνης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Ενδεικτικού τύπου 3M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silicone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320</w:t>
            </w:r>
            <w:r w:rsidRPr="006F6E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τριάντα εννέα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3,39 €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49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Ρυθμιζόμενο περιλαίμιο 3/4''-4''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Ρυθμιζόμενο περιλαίμιο για σωλήνες ¾’’ έως 4’’ , για αγωγό Φ 8-10, υλικό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SSt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/ V2A, δοκιμασμένα σύμφωνα με το πρότυπο  ΕΝ 50164-1</w:t>
            </w:r>
            <w:r w:rsidRPr="006F6E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πέντε ευρώ &amp; σαράντα έξη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5,46 €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Κυπρί ηλεκτρικό 8-12 VAC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Κατασκευή σύμφωνα με το πρότυπο EN 55014.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ΤΕΜ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επτά ευρώ &amp; πενήντα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17,55 €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Σφιγκτήρας ταινίας τύπου ΔΕΗ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4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Σφιγκτήρας κατάλληλος για την  ταινία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ρολο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(τύπου ΔΕΗ)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KG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: δέκα εννέα ευρώ &amp;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εξηντα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19,68 €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Ταινία ρολό (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Tύπου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∆EH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Ταινία στήριξης μεταλλική 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inox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διαστάσεων 20mm Χ 0,4 (προδιαγραφή ΔΕΗ GR-42).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KG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επτά ευρώ &amp; είκοσι δύο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17,22 €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∆ιακλαδωτής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∆EH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NO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Ο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διακλαδωτής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θα είναι σύμφωνα με την προδιαγραφή GR 324 24-07-86 της ΔΕΗ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τέσσερα ευρώ &amp; ογδόντα έξη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4,86 €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∆ιακλαδωτής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∆EH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NO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Ο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διακλαδωτής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θα είναι σύμφωνα με την προδιαγραφή GR 324 24-07-86 της ΔΕΗ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τέσσερα ευρώ &amp; πενήντα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4,55 €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Διμεταλλικός κοχλιωτός συνδετήρας μονός (MIKPOΣ)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Συνδετήρας διμερής με διμεταλλική επαφή στο εξωτερικό του , ώστε να μην εισχωρεί η υγρασία. Η στεγανότητα θα εξασφαλίζεται από διμεταλλική ροδέλα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επτά ευρώ &amp; τριάντα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7,38 €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νατρίου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Yψηλής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Πίεσης 250W E40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Αχλαδωτός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Λαμπτήρας νατρίου υψηλής πίεσης , ισχύος 250W,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αχλαδωτής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μορφής.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≥ 30.000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94%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36.000h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25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δώδεκα ευρώ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12,00 €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νατρίου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Yψηλής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Πίεσης 250W E40 Σωληνωτός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Λαμπτήρας νατρίου υψηλής πίεσης , ισχύος 250W, σωληνωτής μορφής.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≥ 33.000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94%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36.000h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25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έντεκα ευρώ &amp; πενήντα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11,50 €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νατρίου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Yψηλής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Πίεσης 70W E27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Αχλαδωτός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με ενσωματωμένο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εκκινητή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Λαμπτήρας νατρίου υψηλής πίεσης , ισχύος 70W,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αχλαδωτής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μορφής, με ενσωματωμένο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εκκινητή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5.600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78%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28.000h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25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επτά ευρώ &amp; ενενήντα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7,90 €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59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νατρίου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Yψηλής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Πίεσης 70W E27 Σωληνωτός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Λαμπτήρας νατρίου υψηλής πίεσης , ισχύος 70W, σωληνωτής μορφής.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6.500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81%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30.000h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25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οχτώ ευρώ &amp; πενήντα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8,50 €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νατρίου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Yψηλής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Πίεσης 150W E40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Αχλαδωτός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Λαμπτήρας νατρίου υψηλής πίεσης , ισχύος 150W,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αχλαδωτής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μορφής.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16.000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94%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36.000h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25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ευρώ &amp; είκοσι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10,20 €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νατρίου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Yψηλής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Πίεσης 150W E40 Σωληνωτός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Λαμπτήρας νατρίου υψηλής πίεσης , ισχύος 150W, σωληνωτής μορφής.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17.500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94%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36.000h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25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εννέα ευρώ &amp; εβδομήντα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9,70 €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νατρίου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Yψηλής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Πίεσης 400W E40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Αχλαδωτός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Λαμπτήρας νατρίου υψηλής πίεσης , ισχύος 400W,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αχλαδωτής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μορφής.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55.000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88%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36.000h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25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τέσσερα ευρώ &amp; δέκα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14,18 €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Pr="006F6EA3" w:rsidRDefault="00736A6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φθορισµού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T8 36W 1m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Λαμπτήρας φθορισμού Τ8, με κάλυκα G13, ισχύος 36W, μήκους 1m περίπου.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3.000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90%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15.000h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ογδόντα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2,87 €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Pr="006F6EA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φθορισµού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T8 36W 1,2m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Λαμπτήρας φθορισμού Τ8, με κάλυκα G13, ισχύος 36W, μήκους 1,2 m περίπου.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3.300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90%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15.000h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σαράντα δύο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1,42 €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φθορισµού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T8 58W 1,5m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Λαμπτήρας φθορισμού Τ8, με κάλυκα G13, ισχύος 58W, μήκους 1,5 m περίπου.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5.200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90%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15.000h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εξήντα τέσσερα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1,64 €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Pr="006F6EA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φθορισµού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T8 18W 0,6m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Λαμπτήρας φθορισμού Τ8, με κάλυκα G13, ισχύος 18W, μήκους 0,6 m περίπου.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1.300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Διατήρηση φωτεινής ροής μετά από 20.000h (LLMF) ≥ 90%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έως 50% αστοχίας ≥ 15.000h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δέκα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1,17 €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72453C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Λαμπτήρας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LED 13W  E27 12VDC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Λαμπτήρας LED,  ισχύος 13W, τάση 12VDC, με κάλυκα Ε27.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≥ 1.000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2.700 – 3.000Κ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έξη ευρώ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26,00 €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Ενδεικτική λυχνία LED Κόκκινη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Ενδεικτική λυχνία, τύπου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κόκκινου χρώματος, ονομαστική τάση τροφοδοσίας 110 - 230 V AC, κατασκευασμένη σύμφωνα με το πρότυπο IEC 60947-5-1.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ογδόντα τέσσερα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1,84 €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69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Τριφασική ενδεικτική λυχνία LED Κόκκινη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Ενδεικτική λυχνία, τύπου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κόκκινου χρώματος, ονομαστική τάση τροφοδοσίας 230-400 V AC,  κατασκευασμένη σύμφωνα με το πρότυπο IEC 1000-4.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οχτώ ευρώ &amp; τριάντα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8,30 €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Μπαλαντέζα 3X1,5 50M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Μπαλαντέζα, με καλώδιο H05RR-F 3 X 1,5 mm² , μήκους 50m. Η μπαλαντέζα θα φέρει 4 πρίζες σούκο με λαστιχένιο κάλυμμα , βαθμός στεγανότητας IP44.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ογδόντα ευρώ &amp; εξήντα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80,67 €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Μπάρα γεφύρωσης μονοπολική 12 στοιχείων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Κατάλληλη για την σύνδεση υλικών ράγας (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μικροαυτόματοι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διακόπτες διαρροής). Θα φέρει σήμανση CE.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ενενήντα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0,98 €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Μπάρα γεφύρωσης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τριπολική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12 στοιχείων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Κατάλληλη για την σύνδεση υλικών ράγας (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μικροαυτόματοι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διακόπτες διαρροής). Θα φέρει σήμανση CE.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ενενήντα έξη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3,96 €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Ηλεκτρομηχανικός χρονοδιακόπτης (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Αυτόµατος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κλιµακοστασίου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Ρύθμιση από 1 έως 7 λεπτά, 16 A 230 V AC.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επτά ευρώ &amp; είκοσι δύο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17,22 €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Nτουί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διαιρούμενο Ε27 πορσελάνης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Ονομαστική ένταση 4Α , τάση 250V. Θα φέρει σήμανση CE.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1,07 €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Nτουί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Μ10 Ε27 πορσελάνης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Ονομαστική ένταση 4Α , τάση 250V. Θα φέρει σήμανση CE.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εβδομήντα δύο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0,72 €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Πίνακας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διανοµής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επίτοιχος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3 σειρών  42 θέσεων IP65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Επίτοιχος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πίνακας διανομής, τριών σειρών και 42 θέσεων συνολικά. Θα είναι κατασκευασμένος από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μέταλλο,θα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φέρει μεταλλική πόρτα και θα έχει βαθμό στεγανότητας IP65.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πενήντα ένα ευρώ &amp; τριάντα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51,30 €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Πίνακας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διανοµής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χωνευτός 3 σειρών  36 θέσεων IP30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Χωνευτός πίνακας διανομής , 3 σειρών και 36 θέσεων συνολικά. Θα φέρει κατασκευασμένος από πλαστικό , θα φέρει διαφανή πόρτα , θα έχει βαθμό στεγανότητας IP30 και αντοχή σε κρούση ΙΚ07.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Κλάση μόνωσης ΙΙ.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εννέα ευρώ &amp; τριάντα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29,37 €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Πολύπριζο 5 θέσεων με διακόπτη και καλώδιο 3m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5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Πολύμπριζο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ασφαλέιας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πέντε (5) θέσεων σούκο, με διακόπτη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on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/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off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με τρία (3) μέτρα καλώδιο και με προστασία για τα παιδιά.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405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οχτώ ευρώ &amp; δέκα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8,10 €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40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79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Βιοµηχανική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πρίζα 5P 16A Κόκκινο IP44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Κόκκινου χρώματος, τάση 400V.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εβδομήντα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3,73 €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Πρίζα σούκο ασφαλείας χωνευτή λευκή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Πρίζα σούκο ασφαλείας, χωνευτή, λευκή, με προστασία για τα παιδιά, κατασκευασμένη σύμφωνα με το πρότυπο IEC 60884-1.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εβδομήντα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1,70 €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Πρίζα σούκο ασφαλείας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επίτοιχη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λευκή IP55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9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Πρίζα σούκο ασφαλείας,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επίτοιχη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λευκή,  με προστασία για τα παιδιά, ονομαστικό ρεύμα</w:t>
            </w:r>
            <w:r w:rsidRPr="006F6EA3">
              <w:rPr>
                <w:rFonts w:ascii="Trebuchet MS" w:eastAsia="Times New Roman" w:hAnsi="Trebuchet MS" w:cs="Times New Roman"/>
                <w:color w:val="000000"/>
                <w:sz w:val="15"/>
                <w:szCs w:val="15"/>
                <w:lang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16 A 250 V AC, βαθμός στεγανότητας IP55, IK08.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πέντε ευρώ &amp; σαράντα έξη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5,46 €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Πρίζα σούκο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επίτοιχη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λευκή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Πρίζα σούκο,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επίτοιχη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λευκή, ονομαστικό ρεύμα</w:t>
            </w:r>
            <w:r w:rsidRPr="006F6EA3">
              <w:rPr>
                <w:rFonts w:ascii="Trebuchet MS" w:eastAsia="Times New Roman" w:hAnsi="Trebuchet MS" w:cs="Times New Roman"/>
                <w:color w:val="000000"/>
                <w:sz w:val="15"/>
                <w:szCs w:val="15"/>
                <w:lang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16 A 250 V AC.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πενήντα εννέα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1,59 €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Προβολέας LED 180W  IP65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Προβολέας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ισχύος μέχρι 180W, μαύρου χρώματος , συμμετρικός, κατασκευασμένος από αλουμίνιο, με τα παρακάτω τεχνικά χαρακτηριστικά :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20.000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L70 @ 25 °C ≥ 50.000h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Βαθμός στεγανότητας IP65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Αντοχή σε κρούση ΙΚ08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Γωνία δέσμης 100 ° x 100 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Συντελεστής ισχύος &gt;0,90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 60598-1 : 2015, ΕΝ 60598-2-5: 2015, ΕΝ 61347-1: 2015, ΕΝ 55015: 2013 + Α1: 2015, ΕΝ 61000-3-2: 2014 , ΕΝ 61547:2009, ΕΝ 50581: 2012.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εκατόν πενήντα ευρώ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150,00 €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Προβολέας LED 135W  IP65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Προβολέας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ισχύος μέχρι 135W, μαύρου χρώματος , συμμετρικός, κατασκευασμένος από αλουμίνιο, με τα παρακάτω τεχνικά χαρακτηριστικά :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15.000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L70 @ 25 °C ≥ 50.000h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Βαθμός στεγανότητας IP65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Αντοχή σε κρούση ΙΚ08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Γωνία δέσμης 100 ° x 100 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Συντελεστής ισχύος &gt;0,90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 60598-1 : 2015, ΕΝ 60598-2-5: 2015, ΕΝ 61347-1: 2015, ΕΝ 55015: 2013 + Α1: 2015, ΕΝ 61000-3-2: 2014 , ΕΝ 61547:2009, ΕΝ 50581: 2012.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εκατόν τριάντα πέντε ευρώ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135,00 €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Προβολέας LED 63W  IP66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Προβολέας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ισχύος μέχρι 63W, γκρι χρώματος, συμμετρικός, πλαίσιο κατασκευασμένο από αλουμίνιο και υλικό καλύμματος από γυαλί. Θα έχει τα παρακάτω τεχνικά χαρακτηριστικά: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8.000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Βαθμός στεγανότητας IP66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Αντοχή σε κρούση ΙΚ08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Διάχυση φωτεινής δέσμης 69° x 25°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Συντελεστής ισχύος &gt;0,90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εκατόν σαράντα ευρώ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140,00 €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Προβολέας LED 95W  IP66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Προβολέας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ισχύος μέχρι 95W, γκρι χρώματος, συμμετρικός, πλαίσιο κατασκευασμένο από αλουμίνιο και υλικό καλύμματος από γυαλί. Θα έχει τα παρακάτω τεχνικά χαρακτηριστικά: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12.000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Βαθμός στεγανότητας IP66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Αντοχή σε κρούση ΙΚ08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Διάχυση φωτεινής δέσμης 69° x 25°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Συντελεστής ισχύος &gt;0,90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εκατόν πενήντα ευρώ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150,00 €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Προβολέας LED 20W  IP65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Προβολέας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ισχύος 20W, μαύρου χρώματος , συμμετρικός, κατασκευασμένος από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πολυκαρβονικό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με τα παρακάτω τεχνικά χαρακτηριστικά :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2.200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L70 @ 25 °C ≥ 50.000h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Βαθμός στεγανότητας IP65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Αντοχή σε κρούση ΙΚ07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Γωνία δέσμης 100 ° x 100 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Συντελεστής ισχύος &gt;0,90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 60598-1 : 2015, ΕΝ 60598-2-5: 2015, ΕΝ 61347-1: 2015, ΕΝ 55015: 2013 + Α1: 2015, ΕΝ 61000-3-2: 2014 , ΕΝ 61547:2009, ΕΝ 50581: 2012.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τρία ευρώ &amp; τριάντα ένα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13,31 €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Προβολέας LED 50W  IP65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Προβολέας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ισχύος 50W, μαύρου χρώματος , συμμετρικός, κατασκευασμένος από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πολυκαρβονικό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με τα παρακάτω τεχνικά χαρακτηριστικά :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5.500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L70 @ 25 °C ≥ 50.000h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4.000Κ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Βαθμός στεγανότητας IP65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Αντοχή σε κρούση ΙΚ07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Γωνία δέσμης 100 ° x 100 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Συντελεστής ισχύος &gt;0,90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 60598-1 : 2015, ΕΝ 60598-2-5: 2015, ΕΝ 61347-1: 2015, ΕΝ 55015: 2013 + Α1: 2015, ΕΝ 61000-3-2: 2014 , ΕΝ 61547:2009, ΕΝ 50581: 2012.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τέσσερα ευρώ &amp; εξήντα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24,60 €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89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Πυκνωτής 25µF 250V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Κατασκευασμένος σύμφωνα με τα πρότυπα EN 61048 &amp; EN 61049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πενήντα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2,58 €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Πυκνωτής 35µF 250V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Κατασκευασμένος σύμφωνα με τα πρότυπα EN 61048 &amp; EN 61049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3,07 €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διαρροής 2P 40A 30mA τύπου AC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9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 EN/IEC 61008-1, μηχανική διάρκεια ζωής 5000 κύκλοι,</w:t>
            </w:r>
            <w:r w:rsidRPr="006F6EA3">
              <w:rPr>
                <w:rFonts w:ascii="Trebuchet MS" w:eastAsia="Times New Roman" w:hAnsi="Trebuchet MS" w:cs="Times New Roman"/>
                <w:color w:val="000000"/>
                <w:sz w:val="15"/>
                <w:szCs w:val="15"/>
                <w:lang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ονομαστική τάση λειτουργίας 220-240 V AC, ονομαστική αντοχή σε κρουστική τάση 4kV.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ένα ευρώ &amp; ογδόντα επτά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21,87 €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διαρροής 2P 63A 30mA τύπου AC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9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 EN/IEC 61008-1, μηχανική διάρκεια ζωής 20.000 κύκλοι,</w:t>
            </w:r>
            <w:r w:rsidRPr="006F6EA3">
              <w:rPr>
                <w:rFonts w:ascii="Trebuchet MS" w:eastAsia="Times New Roman" w:hAnsi="Trebuchet MS" w:cs="Times New Roman"/>
                <w:color w:val="000000"/>
                <w:sz w:val="15"/>
                <w:szCs w:val="15"/>
                <w:lang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ονομαστική τάση λειτουργίας 220-240 V AC, ονομαστική αντοχή σε κρουστική τάση 6kV.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τριάντα εννέα ευρώ &amp; σαράντα έξη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39,46 €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διαρροής 4P 40A 30mA τύπου AC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9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 EN/IEC 61008-1, μηχανική διάρκεια ζωής 5000 κύκλοι,</w:t>
            </w:r>
            <w:r w:rsidRPr="006F6EA3">
              <w:rPr>
                <w:rFonts w:ascii="Trebuchet MS" w:eastAsia="Times New Roman" w:hAnsi="Trebuchet MS" w:cs="Times New Roman"/>
                <w:color w:val="000000"/>
                <w:sz w:val="15"/>
                <w:szCs w:val="15"/>
                <w:lang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ονομαστική τάση λειτουργίας 380-415 V AC, ονομαστική αντοχή σε κρουστική τάση 4kV.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τριάντα ευρώ &amp; εβδομήντα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30,70 €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∆ιακόπτης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διαρροής 4P 63A 30mA τύπου AC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9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 EN/IEC 61008-1, μηχανική διάρκεια ζωής 20.000 κύκλοι,</w:t>
            </w:r>
            <w:r w:rsidRPr="006F6EA3">
              <w:rPr>
                <w:rFonts w:ascii="Trebuchet MS" w:eastAsia="Times New Roman" w:hAnsi="Trebuchet MS" w:cs="Times New Roman"/>
                <w:color w:val="000000"/>
                <w:sz w:val="15"/>
                <w:szCs w:val="15"/>
                <w:lang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ονομαστική τάση λειτουργίας 380...415 VAC, ονομαστική αντοχή σε κρουστική τάση 6kV.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ογδόντα τρία λεπτά &amp; τριάντα τέσσερα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83,34 €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72453C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Ρελέ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ισχύος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ράγας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25A 230-240VAC 2NO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 EN/IEC 61095, μηχανική διάρκεια ζωής 1.000.000 κύκλοι, με δύο ανοικτές επαφές, ονομαστική αντοχή σε κρουστική τάση 4kV.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ευρώ &amp; είκοσι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10,23 €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72453C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Ρελέ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ισχύος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ράγας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25A 230VAC 4NO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 EN/IEC 61095, μηχανική διάρκεια ζωής 1.000.000 κύκλοι, με τέσσερις ανοικτές επαφές, ονομαστική αντοχή σε κρουστική τάση 4kV.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δέκα τρία ευρώ &amp; τριάντα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13,35 €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Pr="006F6EA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72453C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Ρελέ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ισχύος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ράγας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40A 220-240VAC 4NO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Πρότυπα κατασκευής: EN/IEC 61095, μηχανική διάρκεια ζωής 1.000.000 κύκλοι, με τέσσερις ανοικτές επαφές, ονομαστική αντοχή σε κρουστική τάση 4kV.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επτά ευρώ &amp; σαράντα έξη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27,46 €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Διαμορφώσιμος κυματοειδής σωλήνας   Φ23 Μπλε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2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Κατασκευασμένος από ειδικά σταθεροποιημένο θερμοπλαστικό U-PVC, ελεύθερο βαρέων μετάλλων (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RoHS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), ανθεκτικό στην ηλιακή ακτινοβολία (UV). Αντίσταση στη συμπίεση 750Nt/5cm. Κατασκευασμένος σύμφωνα με το πρότυπο EN 61386.22.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Μ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ογδόντα τέσσερα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0,84 €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99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Διαμορφώσιμος κυματοειδής σωλήνας   Φ16 Μπλε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02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Κατασκευασμένος από ειδικά σταθεροποιημένο θερμοπλαστικό U-PVC, ελεύθερο βαρέων μετάλλων (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RoHS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), ανθεκτικό στην ηλιακή ακτινοβολία (UV). Αντίσταση στη συμπίεση 750Nt/5cm. Κατασκευασμένος σύμφωνα με το πρότυπο EN 61386.22.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πενήντα τέσσερα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0,54 €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Ταινία PVC Μονωτική 19mmX0,13mm 20m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Μονωτική ταινία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αυτοσβενόµενη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, αντοχής σε τριβή &amp; διάβρωση,  αντοχή: έως 60'C. Διηλεκτρική αντοχή 38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kV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ανά mm.  Διαστάσεις  από  19mm x 20m x 0,13 mm.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πενήντα έξη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0,56 €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Λαστιχοταινία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αυτοβουλκανιζόμενη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19mmX0,76mm 9,1m Μαύρη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153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Λαστιχοταινία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αντοχής σε υπεριώδεις ακτίνες, καιρικές συνθήκες &amp; αντίσταση κορώνας. Επιμηκύνεται έως 1000% Ιδανική για κατασκευές κώνων εξομάλυνσης έως 35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kV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επισκευή μανδύα και μόνωση υγρασίας.  Θερμοκρασιακή αντοχή: έως 130°C  Διηλεκτρική αντοχή 31,9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kV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ανά mm.  Ενδεικτικών διαστάσεων 19mm x 9,1m x 0,76mm. Ενδεικτικού τύπου 3Μ.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επτά ευρώ &amp; εβδομήντα πέντε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7,75 €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Ταινία Στόκος  μονωτική 38mmX3,2mm 1,5m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Στόκος ηλεκτρικής μόνωσης σε μορφή ταινίας.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Αυτοβουλκανιζόμενη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για μηχανική &amp; διαβρωτική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προστασία. Διηλεκτρική αντοχή 22,5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kV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ανά στρώση. Πάχος 3,2mm , διαστάσεις 38mm Χ 1,5m.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έντεκα ευρώ &amp; τριάντα ένα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11,31 €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Βιοµηχανικό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φις αρσενικό 5P 16A Κόκκινο IP44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Τάση 400V.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δύο ευρώ &amp; δώδεκα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2,12 €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Βιοµηχανικό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φις θηλυκό 5P 16A Κόκκινο IP44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Τάση 400V.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δέκα οχτώ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3,18 €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Βάση με ντουί Ε27 για Φ40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Πλαστική βάση με ντουί πορσελάνης Ε27 , κατάλληλη για μπάλα Φ40.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δέκα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3,13 €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Pr="006F6EA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72453C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Πάνελ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Led 60x60 LED 42W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Πάνελ τεχνολογίας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, χωνευτής τοποθέτησης, διαστάσεων 60x60cm περίπου, ισχύος έως 42W, φωτεινή ροή ≥ 3.200lm, θερμοκρασία χρώματος 4.000Κ, κλάση μόνωσης ΙΙ.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είκοσι έξη ευρώ &amp; πενήντα εννέα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26,59 €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Pr="006F6EA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Φωτιστικό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60W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72453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Φωτιστικό βραχίονα, ισχύος 60W, φωτεινής ροής ≥ 6.000lm, βαθμός στεγανότητας ΙΡ65, θερμοκρασία χρώματος </w:t>
            </w:r>
            <w:r w:rsidR="0072453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3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.</w:t>
            </w:r>
            <w:r w:rsidR="0072453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000-4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.</w:t>
            </w:r>
            <w:r w:rsidR="0072453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0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00Κ, δείκτης χρωματικής </w:t>
            </w:r>
            <w:r w:rsidR="0072453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απόδοσης ≥ 70, διάρκεια ζωής ≥ 5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0.000 ώρες.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72453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Το φωτιστικό θα είναι κατάλληλο για τοποθέτηση σε βραχίονα Φ60</w:t>
            </w:r>
            <w:bookmarkStart w:id="0" w:name="_GoBack"/>
            <w:bookmarkEnd w:id="0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Το σώμα του φωτιστικού θα είναι κατασκευασμένο από αλουμίνιο και ο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διαχύτης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από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πολυκαρβονικό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υλικό.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πενήντα δύο ευρώ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52,00 €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Pr="006F6EA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Φωτιστικό </w:t>
            </w:r>
            <w:proofErr w:type="spellStart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 100W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76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72453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Φωτιστικό βραχίονα, ισχύος 100W, φωτεινής ροής ≥ 10.000lm, βαθμός στεγανότητας ΙΡ65, θερμοκρασία χρώματος </w:t>
            </w:r>
            <w:r w:rsidR="0072453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3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.</w:t>
            </w:r>
            <w:r w:rsidR="0072453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0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00-</w:t>
            </w:r>
            <w:r w:rsidR="0072453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4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.</w:t>
            </w:r>
            <w:r w:rsidR="0072453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0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00Κ, δείκτης χρωματικής απόδοσης ≥ 70, διάρκεια ζωής ≥ </w:t>
            </w:r>
            <w:r w:rsidR="0072453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5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0.000 ώρες.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Το φωτιστικό θα είναι κατάλληλο για τοποθέτηση σε βραχίονα Φ60.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Το σώμα του φωτιστικού θα είναι κατασκευασμένο από αλουμίνιο και ο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διαχύτης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από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πολυκαρβονικό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 υλικό.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εβδομήντα ευρώ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70,00 €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Pr="006F6EA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72453C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109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Λαμπτήρας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LED 5-6W E14 220-240V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Λαμπτήρας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ισχύος 5-6W, με κάλυκα Ε14, τεχνικά χαρακτηριστικά :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450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≥ 15.000h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: 2.700 – 3.000K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ενενήντα ένα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1,91 €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  <w:p w:rsidR="00736A63" w:rsidRPr="006F6EA3" w:rsidRDefault="00736A6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72453C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lastRenderedPageBreak/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110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Λαμπτήρας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LED 7-8W E27 220-240V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Λαμπτήρας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ισχύος 7-8W, με κάλυκα Ε27, τεχνικά χαρακτηριστικά :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800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≥ 15.000h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: 2.700 – 3.000K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ένα ευρώ &amp; εξήντα τρία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1,63 €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72453C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111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Λαμπτήρας</w:t>
            </w: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  <w:t xml:space="preserve"> LED  12-14W E27 220-240V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Λαμπτήρας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ισχύος 12-14W, με κάλυκα Ε27, τεχνικά χαρακτηριστικά :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1.500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≥ 15.000h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-</w:t>
            </w:r>
            <w:r w:rsidRPr="006F6EA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l-GR"/>
              </w:rPr>
              <w:t xml:space="preserve">      </w:t>
            </w: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: 2.700 – 3.000K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τρία ευρώ &amp; σαράντα εννέα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3,49 €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  <w:t>112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ο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 xml:space="preserve">Λαμπτήρας LED  60W E27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51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Λαμπτήρας </w:t>
            </w:r>
            <w:proofErr w:type="spellStart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Led</w:t>
            </w:r>
            <w:proofErr w:type="spellEnd"/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 xml:space="preserve">, ισχύος 60W, με κάλυκα Ε27, τεχνικά χαρακτηριστικά :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Φωτεινή ροή (ονομαστική) ≥ 5.000 lm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Διάρκεια ζωής ≥ 50.000h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Δείκτης χρωματικής απόδοσης ≥ 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Ενεργειακή κλάση Α+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Θερμοκρασία χρώματος : 3.500 – 4.500K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Τιμή ενός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TEM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F6EA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l-GR"/>
              </w:rPr>
              <w:t>: δώδεκα ευρώ &amp; σαράντα λεπτά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(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12,40 €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color w:val="000000"/>
                <w:lang w:eastAsia="el-GR"/>
              </w:rPr>
              <w:t>)</w:t>
            </w: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017C6B" w:rsidP="00017C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 xml:space="preserve">                                                               </w:t>
            </w:r>
            <w:r w:rsidR="006F6EA3" w:rsidRPr="006F6EA3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>ΕΘΕΩΡΗΘΗ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8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>ΑΓ. ΠΑΡΑΣΚΕΥΗ     14/12/2018                                    ΑΓ. ΠΑΡΑΣΚΕΥΗ     14/12/2018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7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>Η ΣΥΝΤΑΞΑΣΑ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8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 xml:space="preserve">ΕΛΕΝΗ - ΣΩΤΗΡΙΑ ΜΑΜΑΛΙΓΚΑ           </w:t>
            </w:r>
            <w:r w:rsidR="00017C6B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 xml:space="preserve">                        </w:t>
            </w:r>
            <w:r w:rsidRPr="006F6EA3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 xml:space="preserve">  ΣΠΥΡΙΔΩΝ ΜΠΟΥΡΔΑΡΑΣ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7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>ΜΗΧΑΝΟΛΟΓΟΣ ΜΗΧΑΝΙΚΟΣ Τ</w:t>
            </w:r>
            <w:r w:rsidR="00017C6B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 xml:space="preserve">.Ε                           </w:t>
            </w:r>
            <w:r w:rsidRPr="006F6EA3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 xml:space="preserve"> ΗΛΕΚΤΡΟΛΟΓΟΣ ΜΗΧΑΝΙΚΟΣ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7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  <w:r w:rsidRPr="006F6EA3"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  <w:t>ΜΕ ΒΑΘΜΟ A'                                                                               ΜΕ ΒΑΘΜΟ A'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6F6EA3" w:rsidRPr="006F6EA3" w:rsidTr="00736A63">
        <w:trPr>
          <w:trHeight w:val="315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EA3" w:rsidRPr="006F6EA3" w:rsidRDefault="006F6EA3" w:rsidP="006F6E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</w:tbl>
    <w:p w:rsidR="006F6EA3" w:rsidRDefault="006F6EA3">
      <w:r>
        <w:fldChar w:fldCharType="begin"/>
      </w:r>
      <w:r>
        <w:instrText xml:space="preserve"> LINK Excel.Sheet.12 "\\\\10.32.245.172\\ds2hlektr\\ΗΜ\\ΗΛΕΚΤΡΟΛΟΓΙΚΟ ΥΛΙΚΟ\\2018\\ΜΕΛΕΤΗ 2018-2019\\ΠΡΟΫΠΟΛΟΓΙΣΜΟΣ.xlsx" "Φύλλο1!R1:R1048576" \a \f 4 \h </w:instrText>
      </w:r>
      <w:r>
        <w:fldChar w:fldCharType="separate"/>
      </w:r>
    </w:p>
    <w:p w:rsidR="00282A81" w:rsidRDefault="006F6EA3">
      <w:r>
        <w:fldChar w:fldCharType="end"/>
      </w:r>
    </w:p>
    <w:sectPr w:rsidR="00282A81" w:rsidSect="006F6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EA3" w:rsidRDefault="006F6EA3" w:rsidP="006F6EA3">
      <w:pPr>
        <w:spacing w:after="0" w:line="240" w:lineRule="auto"/>
      </w:pPr>
      <w:r>
        <w:separator/>
      </w:r>
    </w:p>
  </w:endnote>
  <w:endnote w:type="continuationSeparator" w:id="0">
    <w:p w:rsidR="006F6EA3" w:rsidRDefault="006F6EA3" w:rsidP="006F6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IDFont+F5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BD" w:rsidRDefault="008173B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520816"/>
      <w:docPartObj>
        <w:docPartGallery w:val="Page Numbers (Bottom of Page)"/>
        <w:docPartUnique/>
      </w:docPartObj>
    </w:sdtPr>
    <w:sdtEndPr/>
    <w:sdtContent>
      <w:p w:rsidR="008173BD" w:rsidRDefault="008173B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53C">
          <w:rPr>
            <w:noProof/>
          </w:rPr>
          <w:t>18</w:t>
        </w:r>
        <w:r>
          <w:fldChar w:fldCharType="end"/>
        </w:r>
      </w:p>
    </w:sdtContent>
  </w:sdt>
  <w:p w:rsidR="008173BD" w:rsidRDefault="008173B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BD" w:rsidRDefault="008173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EA3" w:rsidRDefault="006F6EA3" w:rsidP="006F6EA3">
      <w:pPr>
        <w:spacing w:after="0" w:line="240" w:lineRule="auto"/>
      </w:pPr>
      <w:r>
        <w:separator/>
      </w:r>
    </w:p>
  </w:footnote>
  <w:footnote w:type="continuationSeparator" w:id="0">
    <w:p w:rsidR="006F6EA3" w:rsidRDefault="006F6EA3" w:rsidP="006F6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BD" w:rsidRDefault="008173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BD" w:rsidRDefault="008173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BD" w:rsidRDefault="008173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EA3"/>
    <w:rsid w:val="00017C6B"/>
    <w:rsid w:val="00282A81"/>
    <w:rsid w:val="006F6EA3"/>
    <w:rsid w:val="0072453C"/>
    <w:rsid w:val="00736A63"/>
    <w:rsid w:val="008173BD"/>
    <w:rsid w:val="0091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6E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F6EA3"/>
  </w:style>
  <w:style w:type="paragraph" w:styleId="a4">
    <w:name w:val="footer"/>
    <w:basedOn w:val="a"/>
    <w:link w:val="Char0"/>
    <w:uiPriority w:val="99"/>
    <w:unhideWhenUsed/>
    <w:rsid w:val="006F6E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F6E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6E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F6EA3"/>
  </w:style>
  <w:style w:type="paragraph" w:styleId="a4">
    <w:name w:val="footer"/>
    <w:basedOn w:val="a"/>
    <w:link w:val="Char0"/>
    <w:uiPriority w:val="99"/>
    <w:unhideWhenUsed/>
    <w:rsid w:val="006F6E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F6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5605</Words>
  <Characters>30272</Characters>
  <Application>Microsoft Office Word</Application>
  <DocSecurity>0</DocSecurity>
  <Lines>252</Lines>
  <Paragraphs>71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Mamalinga</dc:creator>
  <cp:lastModifiedBy>Lena Mamalinga</cp:lastModifiedBy>
  <cp:revision>5</cp:revision>
  <dcterms:created xsi:type="dcterms:W3CDTF">2018-12-14T09:21:00Z</dcterms:created>
  <dcterms:modified xsi:type="dcterms:W3CDTF">2018-12-17T10:24:00Z</dcterms:modified>
</cp:coreProperties>
</file>