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86" w:rsidRDefault="008E234D" w:rsidP="00AA3F86">
      <w:pPr>
        <w:spacing w:line="276" w:lineRule="auto"/>
        <w:rPr>
          <w:rFonts w:ascii="Tahoma" w:hAnsi="Tahoma" w:cs="Tahoma"/>
          <w:sz w:val="28"/>
          <w:szCs w:val="28"/>
          <w:lang w:val="el-GR"/>
        </w:rPr>
      </w:pPr>
      <w:r>
        <w:rPr>
          <w:rFonts w:ascii="Tahoma" w:hAnsi="Tahoma" w:cs="Tahoma"/>
          <w:noProof/>
          <w:sz w:val="28"/>
          <w:szCs w:val="28"/>
          <w:lang w:val="el-GR" w:eastAsia="el-GR"/>
        </w:rPr>
        <w:drawing>
          <wp:inline distT="0" distB="0" distL="0" distR="0">
            <wp:extent cx="676275" cy="695325"/>
            <wp:effectExtent l="19050" t="0" r="952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86" w:rsidRDefault="00AA3F86" w:rsidP="00AA3F86"/>
    <w:p w:rsidR="00AA3F86" w:rsidRPr="00E21163" w:rsidRDefault="00AA3F86" w:rsidP="00AA3F86">
      <w:pPr>
        <w:rPr>
          <w:b/>
          <w:bCs/>
          <w:sz w:val="22"/>
          <w:lang w:val="en-US"/>
        </w:rPr>
      </w:pPr>
      <w:r w:rsidRPr="00CE263A">
        <w:rPr>
          <w:b/>
          <w:bCs/>
          <w:sz w:val="22"/>
          <w:lang w:val="el-GR"/>
        </w:rPr>
        <w:t xml:space="preserve">ΕΛΛΗΝΙΚΗ ΔΗΜΟΚΡΑΤΙΑ </w:t>
      </w:r>
      <w:r w:rsidRPr="00CE263A">
        <w:rPr>
          <w:b/>
          <w:bCs/>
          <w:sz w:val="22"/>
          <w:lang w:val="el-GR"/>
        </w:rPr>
        <w:tab/>
      </w:r>
      <w:r w:rsidRPr="00CE263A">
        <w:rPr>
          <w:b/>
          <w:bCs/>
          <w:sz w:val="22"/>
          <w:lang w:val="el-GR"/>
        </w:rPr>
        <w:tab/>
      </w:r>
      <w:r w:rsidRPr="00CE263A">
        <w:rPr>
          <w:b/>
          <w:bCs/>
          <w:sz w:val="22"/>
          <w:lang w:val="el-GR"/>
        </w:rPr>
        <w:tab/>
        <w:t xml:space="preserve"> </w:t>
      </w:r>
      <w:r w:rsidRPr="00CE263A">
        <w:rPr>
          <w:b/>
          <w:bCs/>
          <w:sz w:val="22"/>
          <w:lang w:val="el-GR"/>
        </w:rPr>
        <w:tab/>
        <w:t xml:space="preserve">Αγία Παρασκευή  </w:t>
      </w:r>
      <w:r w:rsidR="00E21163" w:rsidRPr="00E21163">
        <w:rPr>
          <w:b/>
          <w:bCs/>
          <w:sz w:val="22"/>
          <w:lang w:val="el-GR"/>
        </w:rPr>
        <w:t>2</w:t>
      </w:r>
      <w:r w:rsidR="00E21163">
        <w:rPr>
          <w:b/>
          <w:bCs/>
          <w:sz w:val="22"/>
          <w:lang w:val="en-US"/>
        </w:rPr>
        <w:t>7/11/2015</w:t>
      </w:r>
    </w:p>
    <w:p w:rsidR="00AA3F86" w:rsidRPr="00E21163" w:rsidRDefault="00AA3F86" w:rsidP="00AA3F86">
      <w:pPr>
        <w:rPr>
          <w:b/>
          <w:bCs/>
          <w:sz w:val="22"/>
          <w:lang w:val="en-US"/>
        </w:rPr>
      </w:pPr>
      <w:r w:rsidRPr="00CE263A">
        <w:rPr>
          <w:b/>
          <w:bCs/>
          <w:sz w:val="22"/>
          <w:lang w:val="el-GR"/>
        </w:rPr>
        <w:t>ΝΟΜΟΣ ΑΤΤΙΚΗΣ</w:t>
      </w:r>
      <w:r w:rsidR="00CE263A" w:rsidRPr="00CE263A">
        <w:rPr>
          <w:b/>
          <w:bCs/>
          <w:sz w:val="22"/>
          <w:lang w:val="el-GR"/>
        </w:rPr>
        <w:tab/>
      </w:r>
      <w:r w:rsidR="00CE263A" w:rsidRPr="00CE263A">
        <w:rPr>
          <w:b/>
          <w:bCs/>
          <w:sz w:val="22"/>
          <w:lang w:val="el-GR"/>
        </w:rPr>
        <w:tab/>
      </w:r>
      <w:r w:rsidR="00CE263A" w:rsidRPr="00CE263A">
        <w:rPr>
          <w:b/>
          <w:bCs/>
          <w:sz w:val="22"/>
          <w:lang w:val="el-GR"/>
        </w:rPr>
        <w:tab/>
      </w:r>
      <w:r w:rsidR="00CE263A" w:rsidRPr="00CE263A">
        <w:rPr>
          <w:b/>
          <w:bCs/>
          <w:sz w:val="22"/>
          <w:lang w:val="el-GR"/>
        </w:rPr>
        <w:tab/>
      </w:r>
      <w:r w:rsidR="00CE263A" w:rsidRPr="00CE263A">
        <w:rPr>
          <w:b/>
          <w:bCs/>
          <w:sz w:val="22"/>
          <w:lang w:val="el-GR"/>
        </w:rPr>
        <w:tab/>
        <w:t>Αρ. Πρωτ.:</w:t>
      </w:r>
      <w:r w:rsidR="00E21163">
        <w:rPr>
          <w:b/>
          <w:bCs/>
          <w:sz w:val="22"/>
          <w:lang w:val="en-US"/>
        </w:rPr>
        <w:t xml:space="preserve"> 40237</w:t>
      </w:r>
    </w:p>
    <w:p w:rsidR="00CE263A" w:rsidRPr="00CE263A" w:rsidRDefault="00AA3F86" w:rsidP="00AA3F86">
      <w:pPr>
        <w:rPr>
          <w:b/>
          <w:bCs/>
          <w:sz w:val="22"/>
          <w:lang w:val="el-GR"/>
        </w:rPr>
      </w:pPr>
      <w:r w:rsidRPr="00CE263A">
        <w:rPr>
          <w:b/>
          <w:bCs/>
          <w:sz w:val="22"/>
          <w:lang w:val="el-GR"/>
        </w:rPr>
        <w:t>ΔΗΜΟΣ ΑΓΙΑΣ ΠΑΡΑΣΚΕΥΗΣ</w:t>
      </w:r>
    </w:p>
    <w:p w:rsidR="00AA3F86" w:rsidRDefault="00CE263A" w:rsidP="00AA3F86">
      <w:pPr>
        <w:rPr>
          <w:b/>
          <w:bCs/>
          <w:sz w:val="22"/>
          <w:lang w:val="el-GR"/>
        </w:rPr>
      </w:pPr>
      <w:r w:rsidRPr="00CE263A">
        <w:rPr>
          <w:b/>
          <w:bCs/>
          <w:sz w:val="22"/>
          <w:lang w:val="el-GR"/>
        </w:rPr>
        <w:t>ΔΙΕΥΘΥΝΣΗ ΤΕΧΝΙΚΩ</w:t>
      </w:r>
      <w:r>
        <w:rPr>
          <w:b/>
          <w:bCs/>
          <w:sz w:val="22"/>
          <w:lang w:val="el-GR"/>
        </w:rPr>
        <w:t>Ν ΥΠΗΡΕΣΙΩΝ</w:t>
      </w:r>
      <w:r w:rsidR="00AA3F86" w:rsidRPr="00764998">
        <w:rPr>
          <w:bCs/>
          <w:sz w:val="22"/>
          <w:lang w:val="el-GR"/>
        </w:rPr>
        <w:tab/>
      </w:r>
      <w:r w:rsidR="00AA3F86" w:rsidRPr="00764998">
        <w:rPr>
          <w:bCs/>
          <w:sz w:val="22"/>
          <w:lang w:val="el-GR"/>
        </w:rPr>
        <w:tab/>
      </w:r>
      <w:r w:rsidR="00AA3F86" w:rsidRPr="00764998">
        <w:rPr>
          <w:bCs/>
          <w:sz w:val="22"/>
          <w:lang w:val="el-GR"/>
        </w:rPr>
        <w:tab/>
      </w:r>
    </w:p>
    <w:p w:rsidR="00AA3F86" w:rsidRPr="00764998" w:rsidRDefault="00AA3F86" w:rsidP="00AA3F86">
      <w:pPr>
        <w:rPr>
          <w:bCs/>
          <w:sz w:val="22"/>
          <w:lang w:val="el-GR"/>
        </w:rPr>
      </w:pPr>
      <w:r w:rsidRPr="00764998">
        <w:rPr>
          <w:bCs/>
          <w:sz w:val="22"/>
          <w:lang w:val="el-GR"/>
        </w:rPr>
        <w:t>Δ/νση: Λ. Μεσογείων 415-417</w:t>
      </w:r>
    </w:p>
    <w:p w:rsidR="00AA3F86" w:rsidRPr="004335B2" w:rsidRDefault="00AA3F86" w:rsidP="00AA3F86">
      <w:pPr>
        <w:rPr>
          <w:bCs/>
          <w:sz w:val="22"/>
          <w:lang w:val="el-GR"/>
        </w:rPr>
      </w:pPr>
      <w:r w:rsidRPr="0084519D">
        <w:rPr>
          <w:bCs/>
          <w:sz w:val="22"/>
          <w:lang w:val="en-US"/>
        </w:rPr>
        <w:t>T</w:t>
      </w:r>
      <w:r w:rsidRPr="004335B2">
        <w:rPr>
          <w:bCs/>
          <w:sz w:val="22"/>
          <w:lang w:val="el-GR"/>
        </w:rPr>
        <w:t>.</w:t>
      </w:r>
      <w:r w:rsidRPr="0084519D">
        <w:rPr>
          <w:bCs/>
          <w:sz w:val="22"/>
          <w:lang w:val="en-US"/>
        </w:rPr>
        <w:t>K</w:t>
      </w:r>
      <w:r w:rsidRPr="004335B2">
        <w:rPr>
          <w:bCs/>
          <w:sz w:val="22"/>
          <w:lang w:val="el-GR"/>
        </w:rPr>
        <w:t>. 15343</w:t>
      </w:r>
    </w:p>
    <w:p w:rsidR="00AA3F86" w:rsidRPr="00E21163" w:rsidRDefault="00AA3F86" w:rsidP="00AA3F86">
      <w:pPr>
        <w:rPr>
          <w:bCs/>
          <w:sz w:val="22"/>
          <w:lang w:val="el-GR"/>
        </w:rPr>
      </w:pPr>
      <w:r w:rsidRPr="00764998">
        <w:rPr>
          <w:bCs/>
          <w:sz w:val="22"/>
          <w:lang w:val="el-GR"/>
        </w:rPr>
        <w:t>Τηλ</w:t>
      </w:r>
      <w:r w:rsidRPr="00E21163">
        <w:rPr>
          <w:bCs/>
          <w:sz w:val="22"/>
          <w:lang w:val="el-GR"/>
        </w:rPr>
        <w:t>.: 213 2004 500</w:t>
      </w:r>
    </w:p>
    <w:p w:rsidR="00AA3F86" w:rsidRPr="00AA3F86" w:rsidRDefault="00AA3F86" w:rsidP="00AA3F86">
      <w:pPr>
        <w:rPr>
          <w:bCs/>
          <w:sz w:val="22"/>
          <w:lang w:val="en-US"/>
        </w:rPr>
      </w:pPr>
      <w:r w:rsidRPr="00764998">
        <w:rPr>
          <w:bCs/>
          <w:sz w:val="22"/>
          <w:lang w:val="el-GR"/>
        </w:rPr>
        <w:t>Φαξ</w:t>
      </w:r>
      <w:r w:rsidRPr="00E21163">
        <w:rPr>
          <w:bCs/>
          <w:sz w:val="22"/>
          <w:lang w:val="en-US"/>
        </w:rPr>
        <w:t>.: 2</w:t>
      </w:r>
      <w:r w:rsidRPr="00AA3F86">
        <w:rPr>
          <w:bCs/>
          <w:sz w:val="22"/>
          <w:lang w:val="en-US"/>
        </w:rPr>
        <w:t xml:space="preserve">13 2004 531 </w:t>
      </w:r>
    </w:p>
    <w:p w:rsidR="00AA3F86" w:rsidRPr="00AA3F86" w:rsidRDefault="00AA3F86" w:rsidP="00AA3F86">
      <w:pPr>
        <w:rPr>
          <w:b/>
          <w:bCs/>
          <w:sz w:val="22"/>
          <w:lang w:val="en-US"/>
        </w:rPr>
      </w:pPr>
      <w:r w:rsidRPr="0084519D">
        <w:rPr>
          <w:bCs/>
          <w:sz w:val="22"/>
          <w:lang w:val="en-US"/>
        </w:rPr>
        <w:t>E</w:t>
      </w:r>
      <w:r w:rsidRPr="00AA3F86">
        <w:rPr>
          <w:bCs/>
          <w:sz w:val="22"/>
          <w:lang w:val="en-US"/>
        </w:rPr>
        <w:t>-</w:t>
      </w:r>
      <w:r w:rsidRPr="0084519D">
        <w:rPr>
          <w:bCs/>
          <w:sz w:val="22"/>
          <w:lang w:val="en-US"/>
        </w:rPr>
        <w:t>mail</w:t>
      </w:r>
      <w:r w:rsidRPr="00AA3F86">
        <w:rPr>
          <w:bCs/>
          <w:sz w:val="22"/>
          <w:lang w:val="en-US"/>
        </w:rPr>
        <w:t xml:space="preserve">: </w:t>
      </w:r>
      <w:r w:rsidRPr="0084519D">
        <w:rPr>
          <w:bCs/>
          <w:sz w:val="22"/>
          <w:lang w:val="en-US"/>
        </w:rPr>
        <w:t>dimosagiasparaskevis</w:t>
      </w:r>
      <w:r w:rsidRPr="00AA3F86">
        <w:rPr>
          <w:bCs/>
          <w:sz w:val="22"/>
          <w:lang w:val="en-US"/>
        </w:rPr>
        <w:t>@</w:t>
      </w:r>
      <w:r w:rsidRPr="0084519D">
        <w:rPr>
          <w:bCs/>
          <w:sz w:val="22"/>
          <w:lang w:val="en-US"/>
        </w:rPr>
        <w:t>agiaparaskevi</w:t>
      </w:r>
      <w:r w:rsidRPr="00AA3F86">
        <w:rPr>
          <w:bCs/>
          <w:sz w:val="22"/>
          <w:lang w:val="en-US"/>
        </w:rPr>
        <w:t>.</w:t>
      </w:r>
      <w:r w:rsidRPr="0084519D">
        <w:rPr>
          <w:bCs/>
          <w:sz w:val="22"/>
          <w:lang w:val="en-US"/>
        </w:rPr>
        <w:t>gr</w:t>
      </w:r>
      <w:r w:rsidRPr="00AA3F86">
        <w:rPr>
          <w:b/>
          <w:bCs/>
          <w:sz w:val="22"/>
          <w:lang w:val="en-US"/>
        </w:rPr>
        <w:tab/>
      </w:r>
      <w:r w:rsidRPr="00AA3F86">
        <w:rPr>
          <w:b/>
          <w:bCs/>
          <w:sz w:val="22"/>
          <w:lang w:val="en-US"/>
        </w:rPr>
        <w:tab/>
      </w:r>
    </w:p>
    <w:p w:rsidR="00AA3F86" w:rsidRPr="00EE4C59" w:rsidRDefault="00AA3F86" w:rsidP="00AA3F86">
      <w:pPr>
        <w:rPr>
          <w:bCs/>
          <w:sz w:val="22"/>
          <w:lang w:val="el-GR"/>
        </w:rPr>
      </w:pPr>
      <w:r w:rsidRPr="00EE4C59">
        <w:rPr>
          <w:bCs/>
          <w:sz w:val="22"/>
          <w:lang w:val="el-GR"/>
        </w:rPr>
        <w:t>Πληροφορ</w:t>
      </w:r>
      <w:r w:rsidR="00CE263A">
        <w:rPr>
          <w:bCs/>
          <w:sz w:val="22"/>
          <w:lang w:val="el-GR"/>
        </w:rPr>
        <w:t>ίες: κ. Σίμου Σίμος</w:t>
      </w:r>
    </w:p>
    <w:p w:rsidR="00AA3F86" w:rsidRPr="00CE263A" w:rsidRDefault="00AA3F86" w:rsidP="00AA3F86">
      <w:pPr>
        <w:rPr>
          <w:bCs/>
          <w:sz w:val="22"/>
          <w:lang w:val="el-GR"/>
        </w:rPr>
      </w:pPr>
      <w:r w:rsidRPr="00EE4C59">
        <w:rPr>
          <w:bCs/>
          <w:sz w:val="22"/>
          <w:lang w:val="el-GR"/>
        </w:rPr>
        <w:t>Τηλ</w:t>
      </w:r>
      <w:r w:rsidR="00CE263A" w:rsidRPr="00CE263A">
        <w:rPr>
          <w:bCs/>
          <w:sz w:val="22"/>
          <w:lang w:val="el-GR"/>
        </w:rPr>
        <w:t>:   213200451</w:t>
      </w:r>
      <w:r w:rsidR="00CE263A">
        <w:rPr>
          <w:bCs/>
          <w:sz w:val="22"/>
          <w:lang w:val="el-GR"/>
        </w:rPr>
        <w:t>8</w:t>
      </w:r>
    </w:p>
    <w:p w:rsidR="00AA3F86" w:rsidRPr="00AA3F86" w:rsidRDefault="00AA3F86" w:rsidP="00AA3F86">
      <w:pPr>
        <w:rPr>
          <w:bCs/>
          <w:sz w:val="22"/>
          <w:lang w:val="en-US"/>
        </w:rPr>
      </w:pPr>
      <w:r w:rsidRPr="00EE4C59">
        <w:rPr>
          <w:bCs/>
          <w:sz w:val="22"/>
          <w:lang w:val="el-GR"/>
        </w:rPr>
        <w:t>Φαξ</w:t>
      </w:r>
      <w:r w:rsidRPr="00AA3F86">
        <w:rPr>
          <w:bCs/>
          <w:sz w:val="22"/>
          <w:lang w:val="en-US"/>
        </w:rPr>
        <w:t>.: 2132004513</w:t>
      </w:r>
    </w:p>
    <w:p w:rsidR="00AA3F86" w:rsidRPr="00CE263A" w:rsidRDefault="00AA3F86" w:rsidP="00AA3F86">
      <w:pPr>
        <w:rPr>
          <w:bCs/>
          <w:sz w:val="22"/>
          <w:lang w:val="en-US"/>
        </w:rPr>
      </w:pPr>
      <w:r w:rsidRPr="00EE4C59">
        <w:rPr>
          <w:bCs/>
          <w:sz w:val="22"/>
          <w:lang w:val="en-US"/>
        </w:rPr>
        <w:t xml:space="preserve">E-mail: </w:t>
      </w:r>
      <w:r w:rsidR="00CE263A">
        <w:rPr>
          <w:bCs/>
          <w:sz w:val="22"/>
          <w:lang w:val="en-US"/>
        </w:rPr>
        <w:t>s.simou@agiaparaskevi.gr</w:t>
      </w:r>
    </w:p>
    <w:p w:rsidR="00AA3F86" w:rsidRPr="002243EF" w:rsidRDefault="00AA3F86" w:rsidP="00AA3F86"/>
    <w:p w:rsidR="00AA3F86" w:rsidRPr="00AA3F86" w:rsidRDefault="00AA3F86" w:rsidP="00AA3F86">
      <w:pPr>
        <w:spacing w:line="276" w:lineRule="auto"/>
        <w:rPr>
          <w:rFonts w:ascii="Arial" w:hAnsi="Arial" w:cs="Arial"/>
          <w:b/>
          <w:bCs/>
          <w:u w:val="single"/>
          <w:lang w:val="en-US"/>
        </w:rPr>
      </w:pPr>
    </w:p>
    <w:p w:rsidR="00AA3F86" w:rsidRPr="00BB145D" w:rsidRDefault="00AA3F86" w:rsidP="00AA3F86">
      <w:pPr>
        <w:spacing w:line="360" w:lineRule="auto"/>
        <w:jc w:val="center"/>
        <w:rPr>
          <w:rFonts w:ascii="Arial" w:hAnsi="Arial" w:cs="Arial"/>
          <w:b/>
          <w:bCs/>
          <w:caps/>
          <w:spacing w:val="38"/>
          <w:u w:val="single"/>
          <w:lang w:val="el-GR"/>
        </w:rPr>
      </w:pPr>
      <w:r w:rsidRPr="00BB145D">
        <w:rPr>
          <w:rFonts w:ascii="Arial" w:hAnsi="Arial" w:cs="Arial"/>
          <w:b/>
          <w:bCs/>
          <w:caps/>
          <w:spacing w:val="38"/>
          <w:u w:val="single"/>
          <w:lang w:val="el-GR"/>
        </w:rPr>
        <w:t>Πρακτικό Κλήρωσης</w:t>
      </w:r>
    </w:p>
    <w:p w:rsidR="00AA3F86" w:rsidRDefault="00AA3F86" w:rsidP="00AA3F86">
      <w:pPr>
        <w:spacing w:line="360" w:lineRule="auto"/>
        <w:jc w:val="center"/>
        <w:rPr>
          <w:rFonts w:ascii="Arial" w:hAnsi="Arial" w:cs="Arial"/>
          <w:b/>
          <w:bCs/>
          <w:caps/>
          <w:lang w:val="el-GR"/>
        </w:rPr>
      </w:pPr>
    </w:p>
    <w:p w:rsidR="00D05529" w:rsidRPr="007F5FFA" w:rsidRDefault="00D05529" w:rsidP="00AA3F86">
      <w:pPr>
        <w:spacing w:line="360" w:lineRule="auto"/>
        <w:jc w:val="center"/>
        <w:rPr>
          <w:rFonts w:ascii="Arial" w:hAnsi="Arial" w:cs="Arial"/>
          <w:b/>
          <w:bCs/>
          <w:caps/>
          <w:lang w:val="el-GR"/>
        </w:rPr>
      </w:pPr>
    </w:p>
    <w:p w:rsidR="00AA3F86" w:rsidRPr="00134B5B" w:rsidRDefault="009800AC" w:rsidP="00AA3F86">
      <w:pPr>
        <w:pStyle w:val="20"/>
        <w:spacing w:line="276" w:lineRule="auto"/>
        <w:ind w:left="0" w:firstLine="284"/>
        <w:jc w:val="both"/>
        <w:rPr>
          <w:rFonts w:ascii="Arial" w:hAnsi="Arial" w:cs="Arial"/>
          <w:color w:val="000000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Την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 </w:t>
      </w:r>
      <w:r w:rsidR="004335B2" w:rsidRPr="004335B2">
        <w:rPr>
          <w:rFonts w:ascii="Arial" w:hAnsi="Arial" w:cs="Arial"/>
          <w:sz w:val="22"/>
          <w:szCs w:val="22"/>
          <w:lang w:val="el-GR"/>
        </w:rPr>
        <w:t>Πέμπτη 26 Νοεμβρίου 2015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 στο Δημοτικό Κατάστημα του Δήμου Αγίας Παρασκευής, στο Γραφείο </w:t>
      </w:r>
      <w:r w:rsidR="00CE263A">
        <w:rPr>
          <w:rFonts w:ascii="Arial" w:hAnsi="Arial" w:cs="Arial"/>
          <w:sz w:val="22"/>
          <w:szCs w:val="22"/>
          <w:lang w:val="el-GR"/>
        </w:rPr>
        <w:t>τ</w:t>
      </w:r>
      <w:r w:rsidR="00CE263A">
        <w:rPr>
          <w:rFonts w:ascii="Arial" w:hAnsi="Arial" w:cs="Arial"/>
          <w:sz w:val="22"/>
          <w:szCs w:val="22"/>
          <w:lang w:val="en-US"/>
        </w:rPr>
        <w:t>o</w:t>
      </w:r>
      <w:r w:rsidR="00CE263A">
        <w:rPr>
          <w:rFonts w:ascii="Arial" w:hAnsi="Arial" w:cs="Arial"/>
          <w:sz w:val="22"/>
          <w:szCs w:val="22"/>
          <w:lang w:val="el-GR"/>
        </w:rPr>
        <w:t>υ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 </w:t>
      </w:r>
      <w:r w:rsidR="00CE263A">
        <w:rPr>
          <w:rFonts w:ascii="Arial" w:hAnsi="Arial" w:cs="Arial"/>
          <w:sz w:val="22"/>
          <w:szCs w:val="22"/>
          <w:lang w:val="el-GR"/>
        </w:rPr>
        <w:t>Προϊσταμένου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 της Διεύθυνσης Τεχνικών Υπηρεσιών διενεργήθηκε από </w:t>
      </w:r>
      <w:r w:rsidR="00BA3E59">
        <w:rPr>
          <w:rFonts w:ascii="Arial" w:hAnsi="Arial" w:cs="Arial"/>
          <w:sz w:val="22"/>
          <w:szCs w:val="22"/>
          <w:lang w:val="el-GR"/>
        </w:rPr>
        <w:t>το</w:t>
      </w:r>
      <w:r w:rsidR="00CE263A">
        <w:rPr>
          <w:rFonts w:ascii="Arial" w:hAnsi="Arial" w:cs="Arial"/>
          <w:sz w:val="22"/>
          <w:szCs w:val="22"/>
          <w:lang w:val="el-GR"/>
        </w:rPr>
        <w:t>ν Προϊστάμενο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 της Διεύθυνσης Τεχνικών Υπηρεσιών κ. </w:t>
      </w:r>
      <w:r w:rsidR="00CE263A">
        <w:rPr>
          <w:rFonts w:ascii="Arial" w:hAnsi="Arial" w:cs="Arial"/>
          <w:sz w:val="22"/>
          <w:szCs w:val="22"/>
          <w:lang w:val="el-GR"/>
        </w:rPr>
        <w:t>Σπυρίδων Μπουρδάρα</w:t>
      </w:r>
      <w:r w:rsidR="00AA3F86" w:rsidRPr="00B10A8A">
        <w:rPr>
          <w:rFonts w:ascii="Arial" w:hAnsi="Arial" w:cs="Arial"/>
          <w:sz w:val="22"/>
          <w:szCs w:val="22"/>
          <w:lang w:val="el-GR"/>
        </w:rPr>
        <w:t>,</w:t>
      </w:r>
      <w:r w:rsidR="00AA3F86" w:rsidRPr="00B10A8A">
        <w:rPr>
          <w:rFonts w:ascii="Arial" w:hAnsi="Arial" w:cs="Arial"/>
          <w:color w:val="FF0000"/>
          <w:sz w:val="22"/>
          <w:szCs w:val="22"/>
          <w:lang w:val="el-GR"/>
        </w:rPr>
        <w:t xml:space="preserve"> 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ενώπιον </w:t>
      </w:r>
      <w:r w:rsidR="004335B2">
        <w:rPr>
          <w:rFonts w:ascii="Arial" w:hAnsi="Arial" w:cs="Arial"/>
          <w:sz w:val="22"/>
          <w:szCs w:val="22"/>
          <w:lang w:val="el-GR"/>
        </w:rPr>
        <w:t>των Νικόλαου Θεοδωρίδη και Φρούντζου</w:t>
      </w:r>
      <w:r w:rsidR="00CE263A">
        <w:rPr>
          <w:rFonts w:ascii="Arial" w:hAnsi="Arial" w:cs="Arial"/>
          <w:sz w:val="22"/>
          <w:szCs w:val="22"/>
          <w:lang w:val="el-GR"/>
        </w:rPr>
        <w:t xml:space="preserve"> </w:t>
      </w:r>
      <w:r w:rsidR="004335B2">
        <w:rPr>
          <w:rFonts w:ascii="Arial" w:hAnsi="Arial" w:cs="Arial"/>
          <w:sz w:val="22"/>
          <w:szCs w:val="22"/>
          <w:lang w:val="el-GR"/>
        </w:rPr>
        <w:t>Χαράλαμπου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 </w:t>
      </w:r>
      <w:r w:rsidR="004335B2">
        <w:rPr>
          <w:rFonts w:ascii="Arial" w:hAnsi="Arial" w:cs="Arial"/>
          <w:sz w:val="22"/>
          <w:szCs w:val="22"/>
          <w:lang w:val="el-GR"/>
        </w:rPr>
        <w:t xml:space="preserve">υπαλλήλων </w:t>
      </w:r>
      <w:r w:rsidR="00AA3F86" w:rsidRPr="00B10A8A">
        <w:rPr>
          <w:rFonts w:ascii="Arial" w:hAnsi="Arial" w:cs="Arial"/>
          <w:sz w:val="22"/>
          <w:szCs w:val="22"/>
          <w:lang w:val="el-GR"/>
        </w:rPr>
        <w:t>της Διεύθυνσης Τεχνικών Υπηρεσιών,</w:t>
      </w:r>
      <w:r w:rsidR="00AA3F86" w:rsidRPr="00B10A8A">
        <w:rPr>
          <w:rFonts w:ascii="Arial" w:hAnsi="Arial" w:cs="Arial"/>
          <w:color w:val="FF0000"/>
          <w:sz w:val="22"/>
          <w:szCs w:val="22"/>
          <w:lang w:val="el-GR"/>
        </w:rPr>
        <w:t xml:space="preserve"> 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κλήρωση για την ανάδειξη επιτροπής με τακτικά και αναπληρωματικά μέλη </w:t>
      </w:r>
      <w:r w:rsidR="00AA3F86" w:rsidRPr="00B10A8A">
        <w:rPr>
          <w:rFonts w:ascii="Arial" w:hAnsi="Arial" w:cs="Arial"/>
          <w:color w:val="000000"/>
          <w:sz w:val="22"/>
          <w:szCs w:val="22"/>
          <w:lang w:val="el-GR"/>
        </w:rPr>
        <w:t>για</w:t>
      </w:r>
      <w:r w:rsidR="00AA3F86" w:rsidRPr="00134B5B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="00AA3F86" w:rsidRPr="00B10A8A">
        <w:rPr>
          <w:rFonts w:ascii="Arial" w:hAnsi="Arial" w:cs="Arial"/>
          <w:color w:val="000000"/>
          <w:sz w:val="22"/>
          <w:szCs w:val="22"/>
          <w:lang w:val="el-GR"/>
        </w:rPr>
        <w:t>την</w:t>
      </w:r>
      <w:r w:rsidR="00AA3F86" w:rsidRPr="00B10A8A">
        <w:rPr>
          <w:rFonts w:ascii="Arial" w:hAnsi="Arial" w:cs="Arial"/>
          <w:sz w:val="22"/>
          <w:szCs w:val="22"/>
          <w:lang w:val="el-GR"/>
        </w:rPr>
        <w:t xml:space="preserve"> Προσωρινή &amp; Οριστική Παραλαβή των </w:t>
      </w:r>
      <w:r w:rsidR="00AA3F86">
        <w:rPr>
          <w:rFonts w:ascii="Arial" w:hAnsi="Arial" w:cs="Arial"/>
          <w:sz w:val="22"/>
          <w:szCs w:val="22"/>
          <w:lang w:val="el-GR"/>
        </w:rPr>
        <w:t xml:space="preserve">κάτωθι </w:t>
      </w:r>
      <w:r w:rsidR="00AA3F86" w:rsidRPr="00B10A8A">
        <w:rPr>
          <w:rFonts w:ascii="Arial" w:hAnsi="Arial" w:cs="Arial"/>
          <w:sz w:val="22"/>
          <w:szCs w:val="22"/>
          <w:lang w:val="el-GR"/>
        </w:rPr>
        <w:t>έργων:</w:t>
      </w:r>
    </w:p>
    <w:p w:rsidR="00BB4277" w:rsidRPr="00BB4277" w:rsidRDefault="00BB4277" w:rsidP="00BB4277">
      <w:pPr>
        <w:pStyle w:val="20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134B5B">
        <w:rPr>
          <w:rFonts w:ascii="Arial" w:hAnsi="Arial" w:cs="Arial"/>
          <w:b/>
          <w:color w:val="000000"/>
          <w:sz w:val="22"/>
          <w:szCs w:val="22"/>
          <w:lang w:val="el-GR"/>
        </w:rPr>
        <w:t>Συντήρηση – Βελτίωση της λειτουργικότητας του 1</w:t>
      </w:r>
      <w:r w:rsidRPr="00134B5B">
        <w:rPr>
          <w:rFonts w:ascii="Arial" w:hAnsi="Arial" w:cs="Arial"/>
          <w:b/>
          <w:color w:val="000000"/>
          <w:sz w:val="22"/>
          <w:szCs w:val="22"/>
          <w:vertAlign w:val="superscript"/>
          <w:lang w:val="el-GR"/>
        </w:rPr>
        <w:t>ου</w:t>
      </w:r>
      <w:r w:rsidRPr="00134B5B">
        <w:rPr>
          <w:rFonts w:ascii="Arial" w:hAnsi="Arial" w:cs="Arial"/>
          <w:b/>
          <w:color w:val="000000"/>
          <w:sz w:val="22"/>
          <w:szCs w:val="22"/>
          <w:lang w:val="el-GR"/>
        </w:rPr>
        <w:t xml:space="preserve"> Βρεφονηπιακού Σταθμού επί της οδού Βορρά</w:t>
      </w:r>
    </w:p>
    <w:p w:rsidR="00BB4277" w:rsidRPr="004335B2" w:rsidRDefault="00BB4277" w:rsidP="000635EC">
      <w:pPr>
        <w:pStyle w:val="a4"/>
        <w:numPr>
          <w:ilvl w:val="0"/>
          <w:numId w:val="2"/>
        </w:numPr>
        <w:tabs>
          <w:tab w:val="left" w:pos="567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  <w:lang w:val="el-GR"/>
        </w:rPr>
      </w:pPr>
      <w:r w:rsidRPr="004335B2">
        <w:rPr>
          <w:rFonts w:ascii="Arial" w:hAnsi="Arial" w:cs="Arial"/>
          <w:b/>
          <w:color w:val="000000"/>
          <w:sz w:val="22"/>
          <w:szCs w:val="22"/>
          <w:lang w:val="el-GR"/>
        </w:rPr>
        <w:t>Κατασκευή Βρεφονηπιακού σταθμού στο Ο.Τ. 405</w:t>
      </w:r>
    </w:p>
    <w:p w:rsidR="00B101F2" w:rsidRDefault="00B101F2" w:rsidP="00B101F2">
      <w:pPr>
        <w:pStyle w:val="21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el-GR"/>
        </w:rPr>
      </w:pPr>
    </w:p>
    <w:p w:rsidR="00AA3F86" w:rsidRPr="00B10A8A" w:rsidRDefault="00AA3F86" w:rsidP="00AA3F86">
      <w:pPr>
        <w:pStyle w:val="20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el-GR"/>
        </w:rPr>
      </w:pPr>
      <w:r w:rsidRPr="00B10A8A">
        <w:rPr>
          <w:rFonts w:ascii="Arial" w:hAnsi="Arial" w:cs="Arial"/>
          <w:sz w:val="22"/>
          <w:szCs w:val="22"/>
          <w:lang w:val="el-GR"/>
        </w:rPr>
        <w:t xml:space="preserve">του Δήμου Αγίας Παρασκευής σύμφωνα με την από </w:t>
      </w:r>
      <w:r w:rsidR="00E76F47">
        <w:rPr>
          <w:rFonts w:ascii="Arial" w:hAnsi="Arial" w:cs="Arial"/>
          <w:sz w:val="22"/>
          <w:szCs w:val="22"/>
          <w:lang w:val="el-GR"/>
        </w:rPr>
        <w:t xml:space="preserve">Δ.Υ. </w:t>
      </w:r>
      <w:r w:rsidR="004335B2">
        <w:rPr>
          <w:rFonts w:ascii="Arial" w:hAnsi="Arial" w:cs="Arial"/>
          <w:sz w:val="22"/>
          <w:szCs w:val="22"/>
          <w:lang w:val="el-GR"/>
        </w:rPr>
        <w:t>23.11</w:t>
      </w:r>
      <w:r w:rsidR="003728BC">
        <w:rPr>
          <w:rFonts w:ascii="Arial" w:hAnsi="Arial" w:cs="Arial"/>
          <w:sz w:val="22"/>
          <w:szCs w:val="22"/>
          <w:lang w:val="el-GR"/>
        </w:rPr>
        <w:t xml:space="preserve">.2015 </w:t>
      </w:r>
      <w:r w:rsidRPr="00B10A8A">
        <w:rPr>
          <w:rFonts w:ascii="Arial" w:hAnsi="Arial" w:cs="Arial"/>
          <w:sz w:val="22"/>
          <w:szCs w:val="22"/>
          <w:lang w:val="el-GR"/>
        </w:rPr>
        <w:t>τοιχοκολληθείσα, σχετική ανακοίνωση .</w:t>
      </w:r>
    </w:p>
    <w:p w:rsidR="00AA3F86" w:rsidRDefault="00AA3F86" w:rsidP="00AA3F86">
      <w:pPr>
        <w:pStyle w:val="a3"/>
        <w:spacing w:line="276" w:lineRule="auto"/>
        <w:ind w:right="-101"/>
        <w:rPr>
          <w:rFonts w:ascii="Arial" w:hAnsi="Arial" w:cs="Arial"/>
          <w:sz w:val="22"/>
          <w:szCs w:val="22"/>
        </w:rPr>
      </w:pPr>
    </w:p>
    <w:p w:rsidR="00AA3F86" w:rsidRPr="00B10A8A" w:rsidRDefault="00AA3F86" w:rsidP="00AA3F86">
      <w:pPr>
        <w:pStyle w:val="a3"/>
        <w:spacing w:line="276" w:lineRule="auto"/>
        <w:ind w:right="-101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>Η συγκρότηση των επιτροπών παραλαβής έργων διέπεται από τις εξής διατάξεις:</w:t>
      </w:r>
    </w:p>
    <w:p w:rsidR="00AA3F86" w:rsidRPr="00B10A8A" w:rsidRDefault="00AA3F86" w:rsidP="00AA3F86">
      <w:pPr>
        <w:pStyle w:val="a3"/>
        <w:spacing w:line="276" w:lineRule="auto"/>
        <w:ind w:right="-101"/>
        <w:rPr>
          <w:rFonts w:ascii="Arial" w:hAnsi="Arial" w:cs="Arial"/>
          <w:sz w:val="22"/>
          <w:szCs w:val="22"/>
        </w:rPr>
      </w:pPr>
    </w:p>
    <w:p w:rsidR="00AA3F86" w:rsidRPr="00B10A8A" w:rsidRDefault="00AA3F86" w:rsidP="00AA3F86">
      <w:pPr>
        <w:pStyle w:val="Web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>Τις διατάξεις του άρθρου 16 του Π.Δ. 171/1987 περί σύστασης επιτροπής παραλαβής δημοτικών έργων,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AA3F86" w:rsidRPr="00B10A8A" w:rsidRDefault="00AA3F86" w:rsidP="00AA3F86">
      <w:pPr>
        <w:pStyle w:val="Web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Το άρθρο 61 του Ν 4257/2014 περί σύστασης επιτροπών παραλαβής έργων, 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AA3F86" w:rsidRPr="00B10A8A" w:rsidRDefault="00AA3F86" w:rsidP="00AA3F86">
      <w:pPr>
        <w:pStyle w:val="Web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Το άρθρο 26 του Ν.4024/2011 (ΦΕΚ 226/Α΄/27-10-2011) «Συνταξιοδοτικές ρυθμίσεις, ενιαίο μισθολόγιο-βαθμολόγιο, εργασιακή εφεδρεία και άλλες διατάξεις εφαρμογής του μεσοπρόθεσμου πλαισίου δημοσιονομικής στρατηγικής 2012-2015» και τις εγκυκλίους α) ΔΙΣΚΠΟ/Φ18/οικ. 21526/4-11-2011 (ΑΔΑ:45ΒΜΧ-Ω1Β) εγκύκλιο του Υπουργείου Διοικητικής Μεταρρύθμισης και Ηλεκτρονικής Διακυβέρνησης με θέμα  «Συγκρότηση συλλογικών οργάνων της διοίκησης και ορισμός των μελών τους με κλήρωση», 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β) ΔΙΣΚΠΟ/Φ18/οικ.21508/4-11-2011 απόφαση του Υπουργού Διοικητικής Μεταρρύθμισης και Ηλεκτρονικής Διακυβέρνησης (ΦΕΚ Β΄ 2540/7-11-2011) με θέμα «Διενέργεια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αξιολόγηση, παρακολούθηση, παραλαβή προμηθειών, υπηρεσιών ή έργων», 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γ) Την με αριθμό ΔΙΣΚΠΟ/Φ18/οικ. 23243/23-11-2011 εγκύκλιο του Υπουργείου Διοικητικής Μεταρρύθμισης και Ηλεκτρονικής Διακυβέρνησης «Διενέργεια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αξιολόγηση, παρακολούθηση, παραλαβή προμηθειών, υπηρεσιών ή έργων» και 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lastRenderedPageBreak/>
        <w:t>δ) ΔΙΣΚΠΟ/1.18/ΟΙΚ.21700/19-9-12 (ΑΔΑ: Β4Θ0Χ-ΖΕ2): εγκύκλιο του Υπουργείου Διοικητικής Μεταρρύθμισης και Ηλεκτρονικής Διακυβέρνησης Εφαρμογή του άρθρου 26 του ν.4024/2011 «Συγκρότηση συλλογικών οργάνων της διοίκησης και ορισμός των μελών τους με κλήρωση».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Style w:val="a5"/>
          <w:rFonts w:ascii="Arial" w:hAnsi="Arial" w:cs="Arial"/>
          <w:b w:val="0"/>
          <w:sz w:val="22"/>
          <w:szCs w:val="22"/>
        </w:rPr>
      </w:pPr>
    </w:p>
    <w:p w:rsidR="00AA3F86" w:rsidRPr="00B10A8A" w:rsidRDefault="00AA3F86" w:rsidP="00AA3F86">
      <w:pPr>
        <w:pStyle w:val="Web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B10A8A">
        <w:rPr>
          <w:rFonts w:ascii="Arial" w:hAnsi="Arial" w:cs="Arial"/>
          <w:bCs/>
          <w:sz w:val="22"/>
          <w:szCs w:val="22"/>
        </w:rPr>
        <w:t>Όταν προϋπολογισμός του έργου α) δεν υπερβαίνει</w:t>
      </w:r>
      <w:r>
        <w:rPr>
          <w:rFonts w:ascii="Arial" w:hAnsi="Arial" w:cs="Arial"/>
          <w:bCs/>
          <w:sz w:val="22"/>
          <w:szCs w:val="22"/>
        </w:rPr>
        <w:t xml:space="preserve"> το 1.000.000 €, κατά παράγραφο</w:t>
      </w:r>
      <w:r w:rsidRPr="00B10A8A">
        <w:rPr>
          <w:rFonts w:ascii="Arial" w:hAnsi="Arial" w:cs="Arial"/>
          <w:bCs/>
          <w:sz w:val="22"/>
          <w:szCs w:val="22"/>
        </w:rPr>
        <w:t xml:space="preserve"> 1α του άρθρου 61 του Ν.4257/2014 η επιτροπή αποτελείται από δύο υπαλλήλους κατηγορίας ΠΕ Μηχανικών ή ένα υπάλληλο κατηγορίας ΠΕ Μηχανικών και ένα υπάλληλο κατηγορίας ΤΕ Μηχανικών 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10A8A">
        <w:rPr>
          <w:rFonts w:ascii="Arial" w:hAnsi="Arial" w:cs="Arial"/>
          <w:bCs/>
          <w:sz w:val="22"/>
          <w:szCs w:val="22"/>
        </w:rPr>
        <w:t>β) για άν</w:t>
      </w:r>
      <w:r>
        <w:rPr>
          <w:rFonts w:ascii="Arial" w:hAnsi="Arial" w:cs="Arial"/>
          <w:bCs/>
          <w:sz w:val="22"/>
          <w:szCs w:val="22"/>
        </w:rPr>
        <w:t>ω του 1.000.000€ κατά παράγραφο</w:t>
      </w:r>
      <w:r w:rsidRPr="00B10A8A">
        <w:rPr>
          <w:rFonts w:ascii="Arial" w:hAnsi="Arial" w:cs="Arial"/>
          <w:bCs/>
          <w:sz w:val="22"/>
          <w:szCs w:val="22"/>
        </w:rPr>
        <w:t xml:space="preserve"> 1β του άρθρου 61 του Ν.4257/2014 η επιτροπή αποτελείται από τρεις υπαλλήλους κατηγορίας ΠΕ Μηχανικών ή δύο υπαλλήλους κατηγορίας ΠΕ Μηχανικών και ένα υπάλληλο κατηγορίας ΤΕ Μηχανικών </w:t>
      </w:r>
    </w:p>
    <w:p w:rsidR="00AA3F86" w:rsidRPr="00B10A8A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10A8A">
        <w:rPr>
          <w:rFonts w:ascii="Arial" w:hAnsi="Arial" w:cs="Arial"/>
          <w:bCs/>
          <w:sz w:val="22"/>
          <w:szCs w:val="22"/>
        </w:rPr>
        <w:t>γ) και από έναν δημοτικό σύμβουλο, σύμφωνα με τις διατάξεις της παρ. 1και της παρ.4  του άρθρου 61 του Ν. 4257/2014 και της παρ. 2 του άρθρου 15 του Π.Δ. 171/1987.</w:t>
      </w:r>
    </w:p>
    <w:p w:rsidR="00AA3F86" w:rsidRPr="00B10A8A" w:rsidRDefault="00AA3F86" w:rsidP="00AA3F86">
      <w:pPr>
        <w:pStyle w:val="a4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bCs/>
          <w:sz w:val="22"/>
          <w:szCs w:val="22"/>
          <w:lang w:val="el-GR"/>
        </w:rPr>
      </w:pPr>
    </w:p>
    <w:p w:rsidR="00AA3F86" w:rsidRPr="00B10A8A" w:rsidRDefault="00AA3F86" w:rsidP="00AA3F86">
      <w:pPr>
        <w:pStyle w:val="2"/>
        <w:numPr>
          <w:ilvl w:val="0"/>
          <w:numId w:val="3"/>
        </w:numPr>
        <w:tabs>
          <w:tab w:val="left" w:pos="426"/>
          <w:tab w:val="left" w:pos="567"/>
        </w:tabs>
        <w:spacing w:after="60" w:line="276" w:lineRule="auto"/>
        <w:ind w:left="0" w:firstLine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10A8A">
        <w:rPr>
          <w:rFonts w:ascii="Arial" w:hAnsi="Arial" w:cs="Arial"/>
          <w:b w:val="0"/>
          <w:sz w:val="22"/>
          <w:szCs w:val="22"/>
        </w:rPr>
        <w:t>Σύμφωνα με την παρ. 2</w:t>
      </w:r>
      <w:r w:rsidRPr="00B10A8A">
        <w:rPr>
          <w:rFonts w:ascii="Arial" w:hAnsi="Arial" w:cs="Arial"/>
          <w:b w:val="0"/>
          <w:sz w:val="22"/>
          <w:szCs w:val="22"/>
          <w:vertAlign w:val="superscript"/>
        </w:rPr>
        <w:t>α</w:t>
      </w:r>
      <w:r w:rsidRPr="00B10A8A">
        <w:rPr>
          <w:rFonts w:ascii="Arial" w:hAnsi="Arial" w:cs="Arial"/>
          <w:b w:val="0"/>
          <w:sz w:val="22"/>
          <w:szCs w:val="22"/>
        </w:rPr>
        <w:t xml:space="preserve"> του άρθρου 61 του Ν. 4257/2014, καθώς και με το εδάφιο της παραγράφου 3 του άρθρου 73 Ν. 3669/2008, ο πρόεδρος της επιτροπής δεν ορίζεται από τους υπαλλήλους της διευθύνουσας υπηρεσίας. Επομένως ο υποψήφιος πρόεδρος της επιτροπής και ο αναπληρωτής του κληρώνεται από τους υπαλλήλους κατηγορίας μηχανικών ΠΕ–ΤΕ εκτός Τεχνικής Υπηρεσίας.</w:t>
      </w:r>
    </w:p>
    <w:p w:rsidR="00AA3F86" w:rsidRPr="00B10A8A" w:rsidRDefault="00AA3F86" w:rsidP="00AA3F86">
      <w:pPr>
        <w:pStyle w:val="2"/>
        <w:tabs>
          <w:tab w:val="left" w:pos="426"/>
          <w:tab w:val="left" w:pos="567"/>
        </w:tabs>
        <w:spacing w:line="276" w:lineRule="auto"/>
        <w:ind w:left="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AA3F86" w:rsidRPr="00B10A8A" w:rsidRDefault="00AA3F86" w:rsidP="00AA3F86">
      <w:pPr>
        <w:pStyle w:val="2"/>
        <w:numPr>
          <w:ilvl w:val="0"/>
          <w:numId w:val="3"/>
        </w:numPr>
        <w:tabs>
          <w:tab w:val="left" w:pos="426"/>
          <w:tab w:val="left" w:pos="567"/>
        </w:tabs>
        <w:spacing w:line="276" w:lineRule="auto"/>
        <w:ind w:left="0" w:firstLine="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B10A8A">
        <w:rPr>
          <w:rFonts w:ascii="Arial" w:hAnsi="Arial" w:cs="Arial"/>
          <w:b w:val="0"/>
          <w:sz w:val="22"/>
          <w:szCs w:val="22"/>
        </w:rPr>
        <w:t>Μετά τον πρόεδρο κληρώνεται το έτερον μέλος της επιτροπής, τακτικό και αναπληρωματικό, ούτως ώστε:</w:t>
      </w:r>
    </w:p>
    <w:p w:rsidR="00AA3F86" w:rsidRPr="00B10A8A" w:rsidRDefault="00AA3F86" w:rsidP="00AA3F86">
      <w:pPr>
        <w:pStyle w:val="2"/>
        <w:tabs>
          <w:tab w:val="left" w:pos="426"/>
          <w:tab w:val="left" w:pos="567"/>
          <w:tab w:val="left" w:pos="851"/>
          <w:tab w:val="left" w:pos="1134"/>
        </w:tabs>
        <w:spacing w:line="276" w:lineRule="auto"/>
        <w:ind w:left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10A8A">
        <w:rPr>
          <w:rFonts w:ascii="Arial" w:hAnsi="Arial" w:cs="Arial"/>
          <w:b w:val="0"/>
          <w:sz w:val="22"/>
          <w:szCs w:val="22"/>
        </w:rPr>
        <w:t>α)</w:t>
      </w:r>
      <w:r w:rsidRPr="00B10A8A">
        <w:rPr>
          <w:rFonts w:ascii="Arial" w:hAnsi="Arial" w:cs="Arial"/>
          <w:b w:val="0"/>
          <w:sz w:val="22"/>
          <w:szCs w:val="22"/>
        </w:rPr>
        <w:tab/>
        <w:t>να μην είναι ο προϊστάμενος της Διευθυνούσης Υπηρεσίας ή ο επιβλέπων του έργου, βάσει παρ. 2β του άρθρου 61 του Ν. 4257/2014 ,</w:t>
      </w:r>
    </w:p>
    <w:p w:rsidR="00AA3F86" w:rsidRPr="00B10A8A" w:rsidRDefault="00AA3F86" w:rsidP="00AA3F86">
      <w:pPr>
        <w:pStyle w:val="2"/>
        <w:tabs>
          <w:tab w:val="left" w:pos="426"/>
          <w:tab w:val="left" w:pos="567"/>
          <w:tab w:val="left" w:pos="851"/>
          <w:tab w:val="left" w:pos="1134"/>
        </w:tabs>
        <w:spacing w:line="276" w:lineRule="auto"/>
        <w:ind w:left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10A8A">
        <w:rPr>
          <w:rFonts w:ascii="Arial" w:hAnsi="Arial" w:cs="Arial"/>
          <w:b w:val="0"/>
          <w:sz w:val="22"/>
          <w:szCs w:val="22"/>
        </w:rPr>
        <w:t>β)</w:t>
      </w:r>
      <w:r w:rsidRPr="00B10A8A">
        <w:rPr>
          <w:rFonts w:ascii="Arial" w:hAnsi="Arial" w:cs="Arial"/>
          <w:b w:val="0"/>
          <w:sz w:val="22"/>
          <w:szCs w:val="22"/>
        </w:rPr>
        <w:tab/>
        <w:t>στην επιτροπή να συμμετέχει τεχνικός υπάλληλος αντίστοιχης ειδικότητας με την κύρια κατηγορία του έργου το οποίο παραλαμβάνεται, βάσει της παρ. 2γ του άρθρου 61 του Ν. 4257/2014, και</w:t>
      </w:r>
    </w:p>
    <w:p w:rsidR="00E756C1" w:rsidRDefault="00AA3F86" w:rsidP="00E756C1">
      <w:pPr>
        <w:pStyle w:val="2"/>
        <w:tabs>
          <w:tab w:val="left" w:pos="426"/>
          <w:tab w:val="left" w:pos="567"/>
          <w:tab w:val="left" w:pos="851"/>
          <w:tab w:val="left" w:pos="1134"/>
        </w:tabs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B10A8A">
        <w:rPr>
          <w:rFonts w:ascii="Arial" w:hAnsi="Arial" w:cs="Arial"/>
          <w:b w:val="0"/>
          <w:sz w:val="22"/>
          <w:szCs w:val="22"/>
        </w:rPr>
        <w:t>γ)</w:t>
      </w:r>
      <w:r>
        <w:rPr>
          <w:rFonts w:ascii="Arial" w:hAnsi="Arial" w:cs="Arial"/>
          <w:b w:val="0"/>
          <w:sz w:val="22"/>
          <w:szCs w:val="22"/>
        </w:rPr>
        <w:t xml:space="preserve">  </w:t>
      </w:r>
      <w:r w:rsidRPr="00B10A8A">
        <w:rPr>
          <w:rFonts w:ascii="Arial" w:hAnsi="Arial" w:cs="Arial"/>
          <w:b w:val="0"/>
          <w:sz w:val="22"/>
          <w:szCs w:val="22"/>
        </w:rPr>
        <w:t>τουλάχιστον ένα μέλος της επιτροπής να είναι κατηγορίας ΠΕ, βάσει παρ. 1</w:t>
      </w:r>
      <w:r w:rsidRPr="00B10A8A">
        <w:rPr>
          <w:rFonts w:ascii="Arial" w:hAnsi="Arial" w:cs="Arial"/>
          <w:b w:val="0"/>
          <w:sz w:val="22"/>
          <w:szCs w:val="22"/>
          <w:vertAlign w:val="superscript"/>
        </w:rPr>
        <w:t>α</w:t>
      </w:r>
      <w:r w:rsidRPr="00B10A8A">
        <w:rPr>
          <w:rFonts w:ascii="Arial" w:hAnsi="Arial" w:cs="Arial"/>
          <w:b w:val="0"/>
          <w:sz w:val="22"/>
          <w:szCs w:val="22"/>
        </w:rPr>
        <w:t xml:space="preserve"> του άρθρου 61 του Ν. 4257/2014,.</w:t>
      </w:r>
    </w:p>
    <w:p w:rsidR="00E756C1" w:rsidRPr="00E756C1" w:rsidRDefault="00E756C1" w:rsidP="00E756C1">
      <w:pPr>
        <w:pStyle w:val="2"/>
        <w:tabs>
          <w:tab w:val="left" w:pos="426"/>
          <w:tab w:val="left" w:pos="567"/>
          <w:tab w:val="left" w:pos="851"/>
          <w:tab w:val="left" w:pos="1134"/>
        </w:tabs>
        <w:spacing w:line="276" w:lineRule="auto"/>
        <w:ind w:left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756C1">
        <w:rPr>
          <w:rFonts w:ascii="Arial" w:hAnsi="Arial" w:cs="Arial"/>
          <w:bCs w:val="0"/>
          <w:sz w:val="22"/>
          <w:szCs w:val="22"/>
        </w:rPr>
        <w:t>7</w:t>
      </w:r>
      <w:r w:rsidR="003027C6" w:rsidRPr="00E756C1">
        <w:rPr>
          <w:rFonts w:ascii="Arial" w:hAnsi="Arial" w:cs="Arial"/>
          <w:bCs w:val="0"/>
          <w:sz w:val="22"/>
          <w:szCs w:val="22"/>
        </w:rPr>
        <w:t>.</w:t>
      </w:r>
      <w:r w:rsidRPr="00E756C1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  </w:t>
      </w:r>
      <w:r w:rsidRPr="00E756C1">
        <w:rPr>
          <w:rFonts w:ascii="Arial" w:hAnsi="Arial" w:cs="Arial"/>
          <w:b w:val="0"/>
          <w:color w:val="000000"/>
          <w:sz w:val="22"/>
          <w:szCs w:val="22"/>
        </w:rPr>
        <w:t>Την με αριθμό</w:t>
      </w:r>
      <w:r w:rsidRPr="00E756C1">
        <w:rPr>
          <w:rFonts w:ascii="Arial" w:hAnsi="Arial" w:cs="Arial"/>
          <w:color w:val="000000"/>
          <w:sz w:val="22"/>
          <w:szCs w:val="22"/>
        </w:rPr>
        <w:t xml:space="preserve"> </w:t>
      </w:r>
      <w:r w:rsidRPr="00E756C1">
        <w:rPr>
          <w:rFonts w:ascii="Arial" w:hAnsi="Arial" w:cs="Arial"/>
          <w:b w:val="0"/>
          <w:color w:val="000000"/>
          <w:sz w:val="22"/>
          <w:szCs w:val="22"/>
        </w:rPr>
        <w:t>Αποφ.266/2015</w:t>
      </w:r>
      <w:r w:rsidRPr="00E756C1">
        <w:rPr>
          <w:rFonts w:ascii="Arial" w:hAnsi="Arial" w:cs="Arial"/>
          <w:color w:val="000000"/>
          <w:sz w:val="22"/>
          <w:szCs w:val="22"/>
        </w:rPr>
        <w:t xml:space="preserve"> </w:t>
      </w:r>
      <w:r w:rsidRPr="00E756C1">
        <w:rPr>
          <w:rFonts w:ascii="Arial" w:hAnsi="Arial" w:cs="Arial"/>
          <w:b w:val="0"/>
          <w:color w:val="000000"/>
          <w:sz w:val="22"/>
          <w:szCs w:val="22"/>
        </w:rPr>
        <w:t>του Δ.Σ ΑΓΙΑΣ ΠΑΡΑΣΚΕΥΗΣ</w:t>
      </w:r>
      <w:r w:rsidRPr="001D7CC3">
        <w:rPr>
          <w:rFonts w:ascii="Century Gothic" w:hAnsi="Century Gothic" w:cs="Calibri"/>
          <w:color w:val="000000"/>
        </w:rPr>
        <w:t xml:space="preserve"> </w:t>
      </w:r>
    </w:p>
    <w:p w:rsidR="00AA3F86" w:rsidRDefault="00AA3F86" w:rsidP="00AA3F86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AA3F86" w:rsidRDefault="00AA3F86" w:rsidP="00AA3F86">
      <w:pPr>
        <w:pStyle w:val="2"/>
        <w:tabs>
          <w:tab w:val="left" w:pos="426"/>
          <w:tab w:val="left" w:pos="567"/>
        </w:tabs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B10A8A">
        <w:rPr>
          <w:rFonts w:ascii="Arial" w:hAnsi="Arial" w:cs="Arial"/>
          <w:b w:val="0"/>
          <w:sz w:val="22"/>
          <w:szCs w:val="22"/>
        </w:rPr>
        <w:tab/>
        <w:t>Επομένως, κατά την κλήρωση για την ανάδειξη μελών της επιτροπής, αφ’ ενός μεν αποκλείονται ο προϊστάμενος της Τεχνικής Υπηρεσίας και ο επιβλέπων του κάθε έργου, αφ’ ετέρου δε οι μετέχοντες υπάλληλοι εξαρτώνται από την κατηγορία εκπαίδευσης και της ειδικότητας του</w:t>
      </w:r>
      <w:r>
        <w:rPr>
          <w:rFonts w:ascii="Arial" w:hAnsi="Arial" w:cs="Arial"/>
          <w:b w:val="0"/>
          <w:sz w:val="22"/>
          <w:szCs w:val="22"/>
        </w:rPr>
        <w:t xml:space="preserve"> κληρωθέντος υποψηφίου προέδρου. Συγκεκριμένα</w:t>
      </w:r>
      <w:r w:rsidRPr="00B10A8A">
        <w:rPr>
          <w:rFonts w:ascii="Arial" w:hAnsi="Arial" w:cs="Arial"/>
          <w:b w:val="0"/>
          <w:sz w:val="22"/>
          <w:szCs w:val="22"/>
        </w:rPr>
        <w:t xml:space="preserve"> εάν ο </w:t>
      </w:r>
      <w:r>
        <w:rPr>
          <w:rFonts w:ascii="Arial" w:hAnsi="Arial" w:cs="Arial"/>
          <w:b w:val="0"/>
          <w:sz w:val="22"/>
          <w:szCs w:val="22"/>
        </w:rPr>
        <w:t xml:space="preserve">πρόεδρος </w:t>
      </w:r>
      <w:r w:rsidRPr="00B10A8A">
        <w:rPr>
          <w:rFonts w:ascii="Arial" w:hAnsi="Arial" w:cs="Arial"/>
          <w:b w:val="0"/>
          <w:sz w:val="22"/>
          <w:szCs w:val="22"/>
        </w:rPr>
        <w:t>είναι κατηγορίας ΤΕ, στην κλήρωση του ετέρου μέλους μετέχουν υπάλληλοι κατηγορίας ΠΕ, σε άλ</w:t>
      </w:r>
      <w:r>
        <w:rPr>
          <w:rFonts w:ascii="Arial" w:hAnsi="Arial" w:cs="Arial"/>
          <w:b w:val="0"/>
          <w:sz w:val="22"/>
          <w:szCs w:val="22"/>
        </w:rPr>
        <w:t>λη περίπτωση υπάλληλοι ΠΕ ή ΤΕ. Ε</w:t>
      </w:r>
      <w:r w:rsidRPr="00B10A8A">
        <w:rPr>
          <w:rFonts w:ascii="Arial" w:hAnsi="Arial" w:cs="Arial"/>
          <w:b w:val="0"/>
          <w:sz w:val="22"/>
          <w:szCs w:val="22"/>
        </w:rPr>
        <w:t xml:space="preserve">άν ο κληρωθείς </w:t>
      </w:r>
      <w:r>
        <w:rPr>
          <w:rFonts w:ascii="Arial" w:hAnsi="Arial" w:cs="Arial"/>
          <w:b w:val="0"/>
          <w:sz w:val="22"/>
          <w:szCs w:val="22"/>
        </w:rPr>
        <w:t xml:space="preserve">πρόεδρος </w:t>
      </w:r>
      <w:r w:rsidRPr="00B10A8A">
        <w:rPr>
          <w:rFonts w:ascii="Arial" w:hAnsi="Arial" w:cs="Arial"/>
          <w:b w:val="0"/>
          <w:sz w:val="22"/>
          <w:szCs w:val="22"/>
        </w:rPr>
        <w:t>έχει ειδικότητα αντίστοιχη των ανάλογων έργων, στην κλήρωση του ετέρου μέλους μετέχουν υπάλληλοι οποιασδήποτε ειδικότητας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AA3F86" w:rsidRDefault="00AA3F86" w:rsidP="00AA3F86">
      <w:pPr>
        <w:pStyle w:val="2"/>
        <w:tabs>
          <w:tab w:val="left" w:pos="426"/>
          <w:tab w:val="left" w:pos="567"/>
        </w:tabs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Pr="00B10A8A">
        <w:rPr>
          <w:rFonts w:ascii="Arial" w:hAnsi="Arial" w:cs="Arial"/>
          <w:b w:val="0"/>
          <w:sz w:val="22"/>
          <w:szCs w:val="22"/>
        </w:rPr>
        <w:t xml:space="preserve">Η κλήρωση ολοκληρώνεται με τον καθορισμό του προέδρου της επιτροπής. Πρόεδρος της επιτροπής είναι ο κληρωθείς υποψήφιος πρόεδρος, εκτός της περίπτωσης κατά την οποία ο κληρωθείς ως έτερον μέλος υπάλληλος δεν ανήκει στην Τεχνική Υπηρεσία και είναι αρχαιότερος του κληρωθέντος ως υποψηφίου προέδρου, οπότε, βάσει παρ. 2α, αυτός, ο κληρωθείς ως έτερον μέλος, καθίσταται πρόεδρος. </w:t>
      </w:r>
    </w:p>
    <w:p w:rsidR="00CE263A" w:rsidRDefault="00CE263A" w:rsidP="00AA3F86">
      <w:pPr>
        <w:pStyle w:val="20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el-GR"/>
        </w:rPr>
      </w:pPr>
    </w:p>
    <w:p w:rsidR="00AA3F86" w:rsidRPr="001E6E37" w:rsidRDefault="00AA3F86" w:rsidP="00AA3F86">
      <w:pPr>
        <w:pStyle w:val="20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Έχοντας υπόψη το υπ’</w:t>
      </w:r>
      <w:r w:rsidR="00CF3E43" w:rsidRPr="00CF3E43">
        <w:rPr>
          <w:rFonts w:ascii="Arial" w:hAnsi="Arial" w:cs="Arial"/>
          <w:sz w:val="22"/>
          <w:szCs w:val="22"/>
          <w:lang w:val="el-GR"/>
        </w:rPr>
        <w:t xml:space="preserve"> </w:t>
      </w:r>
      <w:r w:rsidR="00CF3E43">
        <w:rPr>
          <w:rFonts w:ascii="Arial" w:hAnsi="Arial" w:cs="Arial"/>
          <w:sz w:val="22"/>
          <w:szCs w:val="22"/>
          <w:lang w:val="el-GR"/>
        </w:rPr>
        <w:t>όψη τα α)</w:t>
      </w:r>
      <w:r>
        <w:rPr>
          <w:rFonts w:ascii="Arial" w:hAnsi="Arial" w:cs="Arial"/>
          <w:sz w:val="22"/>
          <w:szCs w:val="22"/>
          <w:lang w:val="el-GR"/>
        </w:rPr>
        <w:t xml:space="preserve"> αριθμ.</w:t>
      </w:r>
      <w:r w:rsidR="00581CC5">
        <w:rPr>
          <w:rFonts w:ascii="Arial" w:hAnsi="Arial" w:cs="Arial"/>
          <w:sz w:val="22"/>
          <w:szCs w:val="22"/>
          <w:lang w:val="el-GR"/>
        </w:rPr>
        <w:t xml:space="preserve"> </w:t>
      </w:r>
      <w:r>
        <w:rPr>
          <w:rFonts w:ascii="Arial" w:hAnsi="Arial" w:cs="Arial"/>
          <w:sz w:val="22"/>
          <w:szCs w:val="22"/>
          <w:lang w:val="el-GR"/>
        </w:rPr>
        <w:t xml:space="preserve">πρωτ. </w:t>
      </w:r>
      <w:r w:rsidR="003725E1" w:rsidRPr="003725E1">
        <w:rPr>
          <w:rFonts w:ascii="Arial" w:hAnsi="Arial" w:cs="Arial"/>
          <w:sz w:val="22"/>
          <w:szCs w:val="22"/>
          <w:lang w:val="el-GR"/>
        </w:rPr>
        <w:t>33138</w:t>
      </w:r>
      <w:r w:rsidR="00DC3A11">
        <w:rPr>
          <w:rFonts w:ascii="Arial" w:hAnsi="Arial" w:cs="Arial"/>
          <w:sz w:val="22"/>
          <w:szCs w:val="22"/>
          <w:lang w:val="el-GR"/>
        </w:rPr>
        <w:t>-</w:t>
      </w:r>
      <w:r w:rsidR="003725E1">
        <w:rPr>
          <w:rFonts w:ascii="Arial" w:hAnsi="Arial" w:cs="Arial"/>
          <w:sz w:val="22"/>
          <w:szCs w:val="22"/>
          <w:lang w:val="el-GR"/>
        </w:rPr>
        <w:t>12/10/2015</w:t>
      </w:r>
      <w:r>
        <w:rPr>
          <w:rFonts w:ascii="Arial" w:hAnsi="Arial" w:cs="Arial"/>
          <w:sz w:val="22"/>
          <w:szCs w:val="22"/>
          <w:lang w:val="el-GR"/>
        </w:rPr>
        <w:t xml:space="preserve"> έγγραφο της Δ/νσης Εξυπηρέτησης του πολίτη &amp; διοικητικών Υπηρεσιών – Τμήμα Διοίκησης, Τοπικής Ανάπτυξης &amp; ανθρώπινου Δυναμικού</w:t>
      </w:r>
      <w:r w:rsidR="00181225">
        <w:rPr>
          <w:rFonts w:ascii="Arial" w:hAnsi="Arial" w:cs="Arial"/>
          <w:sz w:val="22"/>
          <w:szCs w:val="22"/>
          <w:lang w:val="el-GR"/>
        </w:rPr>
        <w:t xml:space="preserve"> του Δήμου Αγίας Παρασκευής</w:t>
      </w:r>
      <w:r w:rsidR="00CF3E43">
        <w:rPr>
          <w:rFonts w:ascii="Arial" w:hAnsi="Arial" w:cs="Arial"/>
          <w:sz w:val="22"/>
          <w:szCs w:val="22"/>
          <w:lang w:val="el-GR"/>
        </w:rPr>
        <w:t xml:space="preserve"> </w:t>
      </w:r>
      <w:r w:rsidR="005D52B0">
        <w:rPr>
          <w:rFonts w:ascii="Arial" w:hAnsi="Arial" w:cs="Arial"/>
          <w:sz w:val="22"/>
          <w:szCs w:val="22"/>
          <w:lang w:val="el-GR"/>
        </w:rPr>
        <w:t xml:space="preserve">           </w:t>
      </w:r>
      <w:r w:rsidR="00CF3E43">
        <w:rPr>
          <w:rFonts w:ascii="Arial" w:hAnsi="Arial" w:cs="Arial"/>
          <w:sz w:val="22"/>
          <w:szCs w:val="22"/>
          <w:lang w:val="el-GR"/>
        </w:rPr>
        <w:t>β)αριθμ. πρωτ.</w:t>
      </w:r>
      <w:r w:rsidR="00581CC5">
        <w:rPr>
          <w:rFonts w:ascii="Arial" w:hAnsi="Arial" w:cs="Arial"/>
          <w:sz w:val="22"/>
          <w:szCs w:val="22"/>
          <w:lang w:val="el-GR"/>
        </w:rPr>
        <w:t xml:space="preserve"> </w:t>
      </w:r>
      <w:r w:rsidR="00CF3E43">
        <w:rPr>
          <w:rFonts w:ascii="Arial" w:hAnsi="Arial" w:cs="Arial"/>
          <w:sz w:val="22"/>
          <w:szCs w:val="22"/>
          <w:lang w:val="el-GR"/>
        </w:rPr>
        <w:t>25514</w:t>
      </w:r>
      <w:r w:rsidR="00581CC5">
        <w:rPr>
          <w:rFonts w:ascii="Arial" w:hAnsi="Arial" w:cs="Arial"/>
          <w:sz w:val="22"/>
          <w:szCs w:val="22"/>
          <w:lang w:val="el-GR"/>
        </w:rPr>
        <w:t xml:space="preserve"> 27/10/2015</w:t>
      </w:r>
      <w:r w:rsidR="00CF3E43">
        <w:rPr>
          <w:rFonts w:ascii="Arial" w:hAnsi="Arial" w:cs="Arial"/>
          <w:sz w:val="22"/>
          <w:szCs w:val="22"/>
          <w:lang w:val="el-GR"/>
        </w:rPr>
        <w:t xml:space="preserve"> έγγραφο της Διεύθυνσης Τεχνικών Υπηρεσιών του Δ</w:t>
      </w:r>
      <w:r w:rsidR="00581CC5">
        <w:rPr>
          <w:rFonts w:ascii="Arial" w:hAnsi="Arial" w:cs="Arial"/>
          <w:sz w:val="22"/>
          <w:szCs w:val="22"/>
          <w:lang w:val="el-GR"/>
        </w:rPr>
        <w:t>ήμου Παπάγου-Χολαργού γ)αριθμ. πρωτ. 31033 09/11/2015</w:t>
      </w:r>
      <w:r w:rsidR="00581CC5" w:rsidRPr="00581CC5">
        <w:rPr>
          <w:rFonts w:ascii="Arial" w:hAnsi="Arial" w:cs="Arial"/>
          <w:sz w:val="22"/>
          <w:szCs w:val="22"/>
          <w:lang w:val="el-GR"/>
        </w:rPr>
        <w:t xml:space="preserve"> </w:t>
      </w:r>
      <w:r w:rsidR="00581CC5">
        <w:rPr>
          <w:rFonts w:ascii="Arial" w:hAnsi="Arial" w:cs="Arial"/>
          <w:sz w:val="22"/>
          <w:szCs w:val="22"/>
          <w:lang w:val="el-GR"/>
        </w:rPr>
        <w:t>της Διεύθυνσης Τεχνικών Υπηρεσιών  του Δήμου Χαλανδρίου</w:t>
      </w:r>
      <w:r>
        <w:rPr>
          <w:rFonts w:ascii="Arial" w:hAnsi="Arial" w:cs="Arial"/>
          <w:sz w:val="22"/>
          <w:szCs w:val="22"/>
          <w:lang w:val="el-GR"/>
        </w:rPr>
        <w:t xml:space="preserve"> οι υπάλληλοι που πληρούν τις προϋποθέσεις για να συμμετέχουν στις επιτροπές προσωρινής &amp; οριστικής παραλαβής είναι οι κάτωθι:</w:t>
      </w:r>
    </w:p>
    <w:p w:rsidR="008E6725" w:rsidRDefault="008E6725">
      <w:pPr>
        <w:rPr>
          <w:lang w:val="el-GR"/>
        </w:rPr>
      </w:pPr>
    </w:p>
    <w:p w:rsidR="003725E1" w:rsidRDefault="003725E1" w:rsidP="003725E1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  <w:u w:val="single"/>
        </w:rPr>
      </w:pPr>
      <w:r w:rsidRPr="00B10A8A">
        <w:rPr>
          <w:rFonts w:ascii="Arial" w:hAnsi="Arial" w:cs="Arial"/>
          <w:sz w:val="22"/>
          <w:szCs w:val="22"/>
          <w:u w:val="single"/>
        </w:rPr>
        <w:t>Υπάλληλοι  Διεύθυνσης Περιβάλλοντος Δήμου Αγίας Παρασκευής (κατά χρονολογική σειρά):</w:t>
      </w:r>
    </w:p>
    <w:p w:rsidR="0004362A" w:rsidRPr="00B10A8A" w:rsidRDefault="0004362A" w:rsidP="003725E1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b w:val="0"/>
          <w:bCs w:val="0"/>
          <w:sz w:val="22"/>
          <w:szCs w:val="22"/>
          <w:u w:val="single"/>
        </w:rPr>
      </w:pPr>
    </w:p>
    <w:p w:rsidR="003725E1" w:rsidRDefault="003725E1" w:rsidP="003725E1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ab/>
      </w:r>
      <w:r w:rsidRPr="00B10A8A">
        <w:rPr>
          <w:rFonts w:ascii="Arial" w:hAnsi="Arial" w:cs="Arial"/>
          <w:sz w:val="22"/>
          <w:szCs w:val="22"/>
        </w:rPr>
        <w:tab/>
      </w:r>
      <w:r w:rsidRPr="00B10A8A">
        <w:rPr>
          <w:rFonts w:ascii="Arial" w:hAnsi="Arial" w:cs="Arial"/>
          <w:sz w:val="22"/>
          <w:szCs w:val="22"/>
        </w:rPr>
        <w:tab/>
        <w:t>Κατηγορίας ΠΕ:</w:t>
      </w:r>
    </w:p>
    <w:p w:rsidR="003725E1" w:rsidRDefault="003725E1" w:rsidP="003725E1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:rsidR="001A1723" w:rsidRDefault="00E06330" w:rsidP="003725E1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:rsidR="003725E1" w:rsidRPr="009B7621" w:rsidRDefault="0085468C" w:rsidP="003725E1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Theme="majorHAnsi" w:hAnsiTheme="majorHAnsi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3725E1">
        <w:rPr>
          <w:rFonts w:ascii="Arial" w:hAnsi="Arial" w:cs="Arial"/>
          <w:b w:val="0"/>
          <w:sz w:val="22"/>
          <w:szCs w:val="22"/>
        </w:rPr>
        <w:t xml:space="preserve">  </w:t>
      </w:r>
      <w:r w:rsidR="00BA47E2">
        <w:rPr>
          <w:rFonts w:asciiTheme="majorHAnsi" w:hAnsiTheme="majorHAnsi" w:cs="Arial"/>
          <w:b w:val="0"/>
          <w:sz w:val="22"/>
          <w:szCs w:val="22"/>
        </w:rPr>
        <w:t>ΤΣΑΚΠΙΝΟ</w:t>
      </w:r>
      <w:r w:rsidR="00A56D05" w:rsidRPr="009B7621">
        <w:rPr>
          <w:rFonts w:asciiTheme="majorHAnsi" w:hAnsiTheme="majorHAnsi" w:cs="Arial"/>
          <w:b w:val="0"/>
          <w:sz w:val="22"/>
          <w:szCs w:val="22"/>
        </w:rPr>
        <w:t>ΓΛΟΥ</w:t>
      </w:r>
      <w:r w:rsidR="00E06330" w:rsidRPr="009B7621">
        <w:rPr>
          <w:rFonts w:asciiTheme="majorHAnsi" w:hAnsiTheme="majorHAnsi" w:cs="Arial"/>
          <w:b w:val="0"/>
          <w:sz w:val="22"/>
          <w:szCs w:val="22"/>
        </w:rPr>
        <w:t xml:space="preserve"> </w:t>
      </w:r>
      <w:r w:rsidR="005240E8" w:rsidRPr="009B7621">
        <w:rPr>
          <w:rFonts w:asciiTheme="majorHAnsi" w:hAnsiTheme="majorHAnsi" w:cs="Arial"/>
          <w:b w:val="0"/>
          <w:sz w:val="22"/>
          <w:szCs w:val="22"/>
        </w:rPr>
        <w:t xml:space="preserve"> </w:t>
      </w:r>
      <w:r w:rsidRPr="009B7621">
        <w:rPr>
          <w:rFonts w:asciiTheme="majorHAnsi" w:hAnsiTheme="majorHAnsi" w:cs="Arial"/>
          <w:b w:val="0"/>
          <w:sz w:val="22"/>
          <w:szCs w:val="22"/>
        </w:rPr>
        <w:t>Φ</w:t>
      </w:r>
      <w:r w:rsidR="00A56D05" w:rsidRPr="009B7621">
        <w:rPr>
          <w:rFonts w:asciiTheme="majorHAnsi" w:hAnsiTheme="majorHAnsi" w:cs="Arial"/>
          <w:b w:val="0"/>
          <w:sz w:val="22"/>
          <w:szCs w:val="22"/>
        </w:rPr>
        <w:t>ΩΤΕΙΝΗ</w:t>
      </w:r>
      <w:r w:rsidR="003725E1" w:rsidRPr="009B7621">
        <w:rPr>
          <w:rFonts w:asciiTheme="majorHAnsi" w:hAnsiTheme="majorHAnsi" w:cs="Arial"/>
          <w:b w:val="0"/>
          <w:sz w:val="22"/>
          <w:szCs w:val="22"/>
        </w:rPr>
        <w:tab/>
      </w:r>
      <w:r w:rsidR="003725E1" w:rsidRPr="009B7621">
        <w:rPr>
          <w:rFonts w:asciiTheme="majorHAnsi" w:hAnsiTheme="majorHAnsi" w:cs="Arial"/>
          <w:b w:val="0"/>
          <w:sz w:val="22"/>
          <w:szCs w:val="22"/>
        </w:rPr>
        <w:tab/>
      </w:r>
      <w:r w:rsidR="00336236" w:rsidRPr="009B7621">
        <w:rPr>
          <w:rFonts w:asciiTheme="majorHAnsi" w:hAnsiTheme="majorHAnsi" w:cs="Arial"/>
          <w:b w:val="0"/>
          <w:sz w:val="22"/>
          <w:szCs w:val="22"/>
        </w:rPr>
        <w:t xml:space="preserve">       </w:t>
      </w:r>
      <w:r w:rsidR="009B7621">
        <w:rPr>
          <w:rFonts w:asciiTheme="majorHAnsi" w:hAnsiTheme="majorHAnsi" w:cs="Arial"/>
          <w:b w:val="0"/>
          <w:sz w:val="22"/>
          <w:szCs w:val="22"/>
        </w:rPr>
        <w:t xml:space="preserve">  </w:t>
      </w:r>
      <w:r w:rsidR="003725E1" w:rsidRPr="009B7621">
        <w:rPr>
          <w:rFonts w:asciiTheme="majorHAnsi" w:hAnsiTheme="majorHAnsi" w:cs="Arial"/>
          <w:b w:val="0"/>
          <w:sz w:val="22"/>
          <w:szCs w:val="22"/>
        </w:rPr>
        <w:t xml:space="preserve"> </w:t>
      </w:r>
      <w:r w:rsidR="00A56D05" w:rsidRPr="009B7621">
        <w:rPr>
          <w:rFonts w:asciiTheme="majorHAnsi" w:hAnsiTheme="majorHAnsi" w:cs="Arial"/>
          <w:b w:val="0"/>
          <w:sz w:val="22"/>
          <w:szCs w:val="22"/>
        </w:rPr>
        <w:t>ΑΡΧΙΤΕ</w:t>
      </w:r>
      <w:r w:rsidR="00DE71CD" w:rsidRPr="009B7621">
        <w:rPr>
          <w:rFonts w:asciiTheme="majorHAnsi" w:hAnsiTheme="majorHAnsi" w:cs="Arial"/>
          <w:b w:val="0"/>
          <w:sz w:val="22"/>
          <w:szCs w:val="22"/>
        </w:rPr>
        <w:t>ΚΤΩΝ ΜΗΧΑΝΙΚΩΝ</w:t>
      </w:r>
      <w:r w:rsidRPr="009B7621">
        <w:rPr>
          <w:rFonts w:asciiTheme="majorHAnsi" w:hAnsiTheme="majorHAnsi" w:cs="Arial"/>
          <w:b w:val="0"/>
          <w:sz w:val="22"/>
          <w:szCs w:val="22"/>
        </w:rPr>
        <w:tab/>
      </w:r>
    </w:p>
    <w:tbl>
      <w:tblPr>
        <w:tblW w:w="9498" w:type="dxa"/>
        <w:tblInd w:w="675" w:type="dxa"/>
        <w:tblLook w:val="04A0"/>
      </w:tblPr>
      <w:tblGrid>
        <w:gridCol w:w="4120"/>
        <w:gridCol w:w="5378"/>
      </w:tblGrid>
      <w:tr w:rsidR="003725E1" w:rsidRPr="009B7621" w:rsidTr="005E083F">
        <w:trPr>
          <w:trHeight w:val="284"/>
        </w:trPr>
        <w:tc>
          <w:tcPr>
            <w:tcW w:w="3827" w:type="dxa"/>
          </w:tcPr>
          <w:p w:rsidR="003725E1" w:rsidRPr="009B7621" w:rsidRDefault="00DE71CD" w:rsidP="005240E8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  <w:r w:rsidRPr="009B7621">
              <w:rPr>
                <w:rFonts w:asciiTheme="majorHAnsi" w:hAnsiTheme="majorHAnsi" w:cs="Arial"/>
                <w:sz w:val="22"/>
                <w:szCs w:val="22"/>
                <w:lang w:val="el-GR"/>
              </w:rPr>
              <w:t>ΜΙΧΑΛΑΚΑΚΟΣ ΘΕΟΔΩΡΟΣ</w:t>
            </w:r>
          </w:p>
          <w:p w:rsidR="003725E1" w:rsidRPr="009B7621" w:rsidRDefault="0085468C" w:rsidP="005240E8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  <w:r w:rsidRPr="009B7621">
              <w:rPr>
                <w:rFonts w:asciiTheme="majorHAnsi" w:hAnsiTheme="majorHAnsi" w:cs="Arial"/>
                <w:sz w:val="22"/>
                <w:szCs w:val="22"/>
                <w:lang w:val="el-GR"/>
              </w:rPr>
              <w:t>Π</w:t>
            </w:r>
            <w:r w:rsidR="00DE71CD" w:rsidRPr="009B7621">
              <w:rPr>
                <w:rFonts w:asciiTheme="majorHAnsi" w:hAnsiTheme="majorHAnsi" w:cs="Arial"/>
                <w:sz w:val="22"/>
                <w:szCs w:val="22"/>
                <w:lang w:val="el-GR"/>
              </w:rPr>
              <w:t>ΑΝΑΓΟΠΟΥΛΟΣ ΣΤΥΛΙΑΝΟΣ</w:t>
            </w:r>
          </w:p>
        </w:tc>
        <w:tc>
          <w:tcPr>
            <w:tcW w:w="4996" w:type="dxa"/>
          </w:tcPr>
          <w:p w:rsidR="003725E1" w:rsidRPr="009B7621" w:rsidRDefault="00DE71CD" w:rsidP="005E083F">
            <w:pPr>
              <w:tabs>
                <w:tab w:val="left" w:pos="426"/>
              </w:tabs>
              <w:rPr>
                <w:rFonts w:asciiTheme="majorHAnsi" w:hAnsiTheme="majorHAnsi" w:cs="Arial"/>
                <w:lang w:val="el-GR"/>
              </w:rPr>
            </w:pPr>
            <w:r w:rsidRPr="009B7621">
              <w:rPr>
                <w:rFonts w:asciiTheme="majorHAnsi" w:hAnsiTheme="majorHAnsi" w:cs="Arial"/>
                <w:sz w:val="22"/>
                <w:szCs w:val="22"/>
              </w:rPr>
              <w:t>ΑΡΧΙΤΕΚΤΩΝ ΜΗΧΑΝΙΚΩΝ</w:t>
            </w:r>
          </w:p>
          <w:p w:rsidR="00DE71CD" w:rsidRPr="009B7621" w:rsidRDefault="00DE71CD" w:rsidP="005E083F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  <w:r w:rsidRPr="009B7621">
              <w:rPr>
                <w:rFonts w:asciiTheme="majorHAnsi" w:hAnsiTheme="majorHAnsi" w:cs="Arial"/>
                <w:sz w:val="22"/>
                <w:szCs w:val="22"/>
                <w:lang w:val="el-GR"/>
              </w:rPr>
              <w:t>ΧΗΜΙΚΩΝ ΜΗΧΑΝΙΚΩΝ</w:t>
            </w:r>
          </w:p>
        </w:tc>
      </w:tr>
    </w:tbl>
    <w:p w:rsidR="003725E1" w:rsidRDefault="003725E1">
      <w:pPr>
        <w:rPr>
          <w:lang w:val="el-GR"/>
        </w:rPr>
      </w:pPr>
      <w:r>
        <w:rPr>
          <w:lang w:val="el-GR"/>
        </w:rPr>
        <w:t xml:space="preserve">     </w:t>
      </w:r>
      <w:r>
        <w:rPr>
          <w:lang w:val="el-GR"/>
        </w:rPr>
        <w:tab/>
      </w:r>
    </w:p>
    <w:p w:rsidR="008F4AA4" w:rsidRDefault="008F4AA4" w:rsidP="008F4AA4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  <w:u w:val="single"/>
        </w:rPr>
      </w:pPr>
      <w:r w:rsidRPr="00B10A8A">
        <w:rPr>
          <w:rFonts w:ascii="Arial" w:hAnsi="Arial" w:cs="Arial"/>
          <w:sz w:val="22"/>
          <w:szCs w:val="22"/>
          <w:u w:val="single"/>
        </w:rPr>
        <w:t>Υπάλληλοι  Διεύθυνσης Τεχνικών Υπηρεσιών Δήμου Αγίας Παρασκευής:</w:t>
      </w:r>
    </w:p>
    <w:p w:rsidR="0004362A" w:rsidRPr="00B10A8A" w:rsidRDefault="0004362A" w:rsidP="008F4AA4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b w:val="0"/>
          <w:bCs w:val="0"/>
          <w:sz w:val="22"/>
          <w:szCs w:val="22"/>
          <w:u w:val="single"/>
        </w:rPr>
      </w:pPr>
    </w:p>
    <w:p w:rsidR="008F4AA4" w:rsidRPr="00B10A8A" w:rsidRDefault="005240E8" w:rsidP="005240E8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F4AA4">
        <w:rPr>
          <w:rFonts w:ascii="Arial" w:hAnsi="Arial" w:cs="Arial"/>
          <w:sz w:val="22"/>
          <w:szCs w:val="22"/>
        </w:rPr>
        <w:t>Κατηγορίας ΠΕ</w:t>
      </w:r>
      <w:r w:rsidR="008F4AA4" w:rsidRPr="00B10A8A">
        <w:rPr>
          <w:rFonts w:ascii="Arial" w:hAnsi="Arial" w:cs="Arial"/>
          <w:sz w:val="22"/>
          <w:szCs w:val="22"/>
        </w:rPr>
        <w:t>:</w:t>
      </w:r>
    </w:p>
    <w:p w:rsidR="00770CDF" w:rsidRDefault="00770CDF" w:rsidP="00770CDF">
      <w:pPr>
        <w:widowControl w:val="0"/>
        <w:suppressAutoHyphens/>
        <w:spacing w:line="276" w:lineRule="auto"/>
        <w:ind w:right="-2"/>
        <w:rPr>
          <w:rFonts w:ascii="Arial" w:hAnsi="Arial" w:cs="Arial"/>
          <w:sz w:val="22"/>
          <w:szCs w:val="22"/>
          <w:lang w:val="el-GR" w:eastAsia="el-GR"/>
        </w:rPr>
      </w:pPr>
    </w:p>
    <w:p w:rsidR="008F4AA4" w:rsidRPr="009B7621" w:rsidRDefault="00770CDF" w:rsidP="00770CDF">
      <w:pPr>
        <w:widowControl w:val="0"/>
        <w:suppressAutoHyphens/>
        <w:spacing w:line="276" w:lineRule="auto"/>
        <w:ind w:right="-2"/>
        <w:rPr>
          <w:rFonts w:asciiTheme="majorHAnsi" w:hAnsiTheme="majorHAnsi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 w:eastAsia="el-GR"/>
        </w:rPr>
        <w:t xml:space="preserve">      </w:t>
      </w:r>
      <w:r w:rsidR="00DE71CD" w:rsidRPr="009B7621">
        <w:rPr>
          <w:rFonts w:asciiTheme="majorHAnsi" w:hAnsiTheme="majorHAnsi" w:cs="Arial"/>
          <w:sz w:val="22"/>
          <w:szCs w:val="22"/>
          <w:lang w:val="el-GR"/>
        </w:rPr>
        <w:t>ΘΕΟΔΩΡΙΔΗΣ ΝΙΚΟΛΑΟΣ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         </w:t>
      </w:r>
      <w:r w:rsidR="00336236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>
        <w:rPr>
          <w:rFonts w:asciiTheme="majorHAnsi" w:hAnsiTheme="majorHAnsi" w:cs="Arial"/>
          <w:sz w:val="22"/>
          <w:szCs w:val="22"/>
          <w:lang w:val="el-GR"/>
        </w:rPr>
        <w:t xml:space="preserve">   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DE71CD" w:rsidRPr="009B7621">
        <w:rPr>
          <w:rFonts w:asciiTheme="majorHAnsi" w:hAnsiTheme="majorHAnsi" w:cs="Arial"/>
          <w:sz w:val="22"/>
          <w:szCs w:val="22"/>
          <w:lang w:val="el-GR"/>
        </w:rPr>
        <w:t>ΑΡΧΙΤΕΚΤΩΝ ΜΗΧΑΝΙΚΩΝ</w:t>
      </w:r>
    </w:p>
    <w:p w:rsidR="008F4AA4" w:rsidRPr="009B7621" w:rsidRDefault="00DE71CD" w:rsidP="00DE71CD">
      <w:pPr>
        <w:widowControl w:val="0"/>
        <w:suppressAutoHyphens/>
        <w:spacing w:line="276" w:lineRule="auto"/>
        <w:ind w:left="360" w:right="-2"/>
        <w:rPr>
          <w:rFonts w:asciiTheme="majorHAnsi" w:hAnsiTheme="majorHAnsi" w:cs="Arial"/>
          <w:sz w:val="22"/>
          <w:szCs w:val="22"/>
          <w:lang w:val="el-GR"/>
        </w:rPr>
      </w:pPr>
      <w:r w:rsidRPr="009B7621">
        <w:rPr>
          <w:rFonts w:asciiTheme="majorHAnsi" w:hAnsiTheme="majorHAnsi" w:cs="Arial"/>
          <w:sz w:val="22"/>
          <w:szCs w:val="22"/>
          <w:lang w:val="el-GR"/>
        </w:rPr>
        <w:t>ΠΑΠΑΚΩΝΣΤΑΝΤΙΝΟΥ ΚΩΝ/ΝΟΣ        ΠΟΛΙΤΙΚΟΣ ΜΗΧΑΝΙΚΟΣ</w:t>
      </w:r>
    </w:p>
    <w:p w:rsidR="008F4AA4" w:rsidRPr="009B7621" w:rsidRDefault="00DA7EAC" w:rsidP="00DA7EAC">
      <w:pPr>
        <w:widowControl w:val="0"/>
        <w:suppressAutoHyphens/>
        <w:spacing w:line="276" w:lineRule="auto"/>
        <w:ind w:right="-2" w:firstLine="360"/>
        <w:rPr>
          <w:rFonts w:asciiTheme="majorHAnsi" w:hAnsiTheme="majorHAnsi" w:cs="Arial"/>
          <w:sz w:val="22"/>
          <w:szCs w:val="22"/>
          <w:lang w:val="el-GR"/>
        </w:rPr>
      </w:pPr>
      <w:r w:rsidRPr="009B7621">
        <w:rPr>
          <w:rFonts w:asciiTheme="majorHAnsi" w:hAnsiTheme="majorHAnsi" w:cs="Arial"/>
          <w:sz w:val="22"/>
          <w:szCs w:val="22"/>
          <w:lang w:val="el-GR"/>
        </w:rPr>
        <w:lastRenderedPageBreak/>
        <w:t>ΜΑΥΡΟΜΑΡΑΣ ΑΡΓΥΡΙΟΣ</w:t>
      </w:r>
      <w:r w:rsidR="008A57C8" w:rsidRPr="009B7621">
        <w:rPr>
          <w:rFonts w:asciiTheme="majorHAnsi" w:hAnsiTheme="majorHAnsi" w:cs="Arial"/>
          <w:sz w:val="22"/>
          <w:szCs w:val="22"/>
          <w:lang w:val="el-GR"/>
        </w:rPr>
        <w:t>,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        </w:t>
      </w:r>
      <w:r w:rsidR="008A57C8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9B7621">
        <w:rPr>
          <w:rFonts w:asciiTheme="majorHAnsi" w:hAnsiTheme="majorHAnsi" w:cs="Arial"/>
          <w:sz w:val="22"/>
          <w:szCs w:val="22"/>
          <w:lang w:val="el-GR"/>
        </w:rPr>
        <w:t xml:space="preserve">   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Pr="009B7621">
        <w:rPr>
          <w:rFonts w:asciiTheme="majorHAnsi" w:hAnsiTheme="majorHAnsi" w:cs="Arial"/>
          <w:sz w:val="22"/>
          <w:szCs w:val="22"/>
          <w:lang w:val="el-GR"/>
        </w:rPr>
        <w:t>ΠΟΛΙΤΙΚΟΣ ΜΗΧΑΝΙΚΟΣ</w:t>
      </w:r>
    </w:p>
    <w:p w:rsidR="008F4AA4" w:rsidRPr="009B7621" w:rsidRDefault="00DA7EAC" w:rsidP="00DA7EAC">
      <w:pPr>
        <w:widowControl w:val="0"/>
        <w:suppressAutoHyphens/>
        <w:spacing w:line="276" w:lineRule="auto"/>
        <w:ind w:right="-2" w:firstLine="360"/>
        <w:rPr>
          <w:rFonts w:asciiTheme="majorHAnsi" w:hAnsiTheme="majorHAnsi" w:cs="Arial"/>
          <w:sz w:val="22"/>
          <w:szCs w:val="22"/>
          <w:lang w:val="el-GR"/>
        </w:rPr>
      </w:pPr>
      <w:r w:rsidRPr="009B7621">
        <w:rPr>
          <w:rFonts w:asciiTheme="majorHAnsi" w:hAnsiTheme="majorHAnsi" w:cs="Arial"/>
          <w:sz w:val="22"/>
          <w:szCs w:val="22"/>
          <w:lang w:val="el-GR"/>
        </w:rPr>
        <w:t>ΠΑΠΑΓΕΩΡΓΙΟΥ ΓΕΩΡΓΙΟΣ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336236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 </w:t>
      </w:r>
      <w:r w:rsidR="0004362A" w:rsidRPr="009B7621">
        <w:rPr>
          <w:rFonts w:asciiTheme="majorHAnsi" w:hAnsiTheme="majorHAnsi" w:cs="Arial"/>
          <w:sz w:val="22"/>
          <w:szCs w:val="22"/>
          <w:lang w:val="el-GR"/>
        </w:rPr>
        <w:t xml:space="preserve">     </w:t>
      </w:r>
      <w:r w:rsidR="009B7621">
        <w:rPr>
          <w:rFonts w:asciiTheme="majorHAnsi" w:hAnsiTheme="majorHAnsi" w:cs="Arial"/>
          <w:sz w:val="22"/>
          <w:szCs w:val="22"/>
          <w:lang w:val="el-GR"/>
        </w:rPr>
        <w:t xml:space="preserve">   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Pr="009B7621">
        <w:rPr>
          <w:rFonts w:asciiTheme="majorHAnsi" w:hAnsiTheme="majorHAnsi" w:cs="Arial"/>
          <w:sz w:val="22"/>
          <w:szCs w:val="22"/>
          <w:lang w:val="el-GR"/>
        </w:rPr>
        <w:t>ΠΟΛΙΤΙΚΟΣ ΜΗΧΑΝΙΚΟΣ</w:t>
      </w:r>
    </w:p>
    <w:p w:rsidR="008F4AA4" w:rsidRPr="009B7621" w:rsidRDefault="00DA7EAC" w:rsidP="00DA7EAC">
      <w:pPr>
        <w:widowControl w:val="0"/>
        <w:suppressAutoHyphens/>
        <w:spacing w:line="276" w:lineRule="auto"/>
        <w:ind w:right="-2"/>
        <w:rPr>
          <w:rFonts w:asciiTheme="majorHAnsi" w:hAnsiTheme="majorHAnsi" w:cs="Arial"/>
          <w:sz w:val="22"/>
          <w:szCs w:val="22"/>
          <w:lang w:val="el-GR"/>
        </w:rPr>
      </w:pPr>
      <w:r w:rsidRPr="009B7621">
        <w:rPr>
          <w:rFonts w:asciiTheme="majorHAnsi" w:hAnsiTheme="majorHAnsi" w:cs="Arial"/>
          <w:sz w:val="22"/>
          <w:szCs w:val="22"/>
          <w:lang w:val="el-GR"/>
        </w:rPr>
        <w:t xml:space="preserve">     </w:t>
      </w:r>
      <w:r w:rsidR="009B7621">
        <w:rPr>
          <w:rFonts w:asciiTheme="majorHAnsi" w:hAnsiTheme="majorHAnsi" w:cs="Arial"/>
          <w:sz w:val="22"/>
          <w:szCs w:val="22"/>
          <w:lang w:val="el-GR"/>
        </w:rPr>
        <w:t xml:space="preserve">  </w:t>
      </w:r>
      <w:r w:rsidRPr="009B7621">
        <w:rPr>
          <w:rFonts w:asciiTheme="majorHAnsi" w:hAnsiTheme="majorHAnsi" w:cs="Arial"/>
          <w:sz w:val="22"/>
          <w:szCs w:val="22"/>
          <w:lang w:val="el-GR"/>
        </w:rPr>
        <w:t xml:space="preserve"> ΠΑΛΑΜΑΡΗ ΑΛΕΞΑΝΔΡΑ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</w:t>
      </w:r>
      <w:r w:rsidR="00336236" w:rsidRPr="009B7621">
        <w:rPr>
          <w:rFonts w:asciiTheme="majorHAnsi" w:hAnsiTheme="majorHAnsi" w:cs="Arial"/>
          <w:sz w:val="22"/>
          <w:szCs w:val="22"/>
          <w:lang w:val="el-GR"/>
        </w:rPr>
        <w:t xml:space="preserve">   </w:t>
      </w:r>
      <w:r w:rsidR="0004362A" w:rsidRPr="009B7621">
        <w:rPr>
          <w:rFonts w:asciiTheme="majorHAnsi" w:hAnsiTheme="majorHAnsi" w:cs="Arial"/>
          <w:sz w:val="22"/>
          <w:szCs w:val="22"/>
          <w:lang w:val="el-GR"/>
        </w:rPr>
        <w:t xml:space="preserve">   </w:t>
      </w:r>
      <w:r w:rsidR="009B7621">
        <w:rPr>
          <w:rFonts w:asciiTheme="majorHAnsi" w:hAnsiTheme="majorHAnsi" w:cs="Arial"/>
          <w:sz w:val="22"/>
          <w:szCs w:val="22"/>
          <w:lang w:val="el-GR"/>
        </w:rPr>
        <w:t xml:space="preserve">    </w:t>
      </w:r>
      <w:r w:rsidR="0004362A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Pr="009B7621">
        <w:rPr>
          <w:rFonts w:asciiTheme="majorHAnsi" w:hAnsiTheme="majorHAnsi" w:cs="Arial"/>
          <w:sz w:val="22"/>
          <w:szCs w:val="22"/>
          <w:lang w:val="el-GR"/>
        </w:rPr>
        <w:t>ΑΓΡΟΝΟΜΟΣ ΤΟΠ/ΦΟΣ ΜΗΧ/ΚΟΣ</w:t>
      </w:r>
    </w:p>
    <w:p w:rsidR="008F4AA4" w:rsidRPr="009B7621" w:rsidRDefault="00DA7EAC" w:rsidP="00DA7EAC">
      <w:pPr>
        <w:widowControl w:val="0"/>
        <w:suppressAutoHyphens/>
        <w:spacing w:line="276" w:lineRule="auto"/>
        <w:ind w:right="-2" w:firstLine="360"/>
        <w:rPr>
          <w:rFonts w:asciiTheme="majorHAnsi" w:hAnsiTheme="majorHAnsi" w:cs="Arial"/>
          <w:sz w:val="22"/>
          <w:szCs w:val="22"/>
          <w:lang w:val="el-GR"/>
        </w:rPr>
      </w:pPr>
      <w:r w:rsidRPr="009B7621">
        <w:rPr>
          <w:rFonts w:asciiTheme="majorHAnsi" w:hAnsiTheme="majorHAnsi" w:cs="Arial"/>
          <w:sz w:val="22"/>
          <w:szCs w:val="22"/>
          <w:lang w:val="el-GR"/>
        </w:rPr>
        <w:t>ΠΑΠΑΝΤΩΝΙΟΥ ΜΑΡΙΑ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 xml:space="preserve">, 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    </w:t>
      </w:r>
      <w:r w:rsidR="00336236" w:rsidRPr="009B7621">
        <w:rPr>
          <w:rFonts w:asciiTheme="majorHAnsi" w:hAnsiTheme="majorHAnsi" w:cs="Arial"/>
          <w:sz w:val="22"/>
          <w:szCs w:val="22"/>
          <w:lang w:val="el-GR"/>
        </w:rPr>
        <w:t xml:space="preserve">    </w:t>
      </w:r>
      <w:r w:rsidR="0004362A" w:rsidRPr="009B7621">
        <w:rPr>
          <w:rFonts w:asciiTheme="majorHAnsi" w:hAnsiTheme="majorHAnsi" w:cs="Arial"/>
          <w:sz w:val="22"/>
          <w:szCs w:val="22"/>
          <w:lang w:val="el-GR"/>
        </w:rPr>
        <w:t xml:space="preserve">    </w:t>
      </w:r>
      <w:r w:rsidR="009B7621">
        <w:rPr>
          <w:rFonts w:asciiTheme="majorHAnsi" w:hAnsiTheme="majorHAnsi" w:cs="Arial"/>
          <w:sz w:val="22"/>
          <w:szCs w:val="22"/>
          <w:lang w:val="el-GR"/>
        </w:rPr>
        <w:t xml:space="preserve">   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0D6560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Pr="009B7621">
        <w:rPr>
          <w:rFonts w:asciiTheme="majorHAnsi" w:hAnsiTheme="majorHAnsi" w:cs="Arial"/>
          <w:sz w:val="22"/>
          <w:szCs w:val="22"/>
          <w:lang w:val="el-GR"/>
        </w:rPr>
        <w:t>ΑΓΡΟΝΟΜΟΣ ΤΟΠ/ΦΟΣ ΜΗΧ/ΚΟΣ</w:t>
      </w:r>
    </w:p>
    <w:p w:rsidR="008F4AA4" w:rsidRPr="009B7621" w:rsidRDefault="00DA7EAC" w:rsidP="00DA7EAC">
      <w:pPr>
        <w:pStyle w:val="2"/>
        <w:tabs>
          <w:tab w:val="left" w:pos="567"/>
          <w:tab w:val="left" w:pos="851"/>
          <w:tab w:val="left" w:pos="1134"/>
        </w:tabs>
        <w:ind w:left="0"/>
        <w:jc w:val="left"/>
        <w:rPr>
          <w:rFonts w:asciiTheme="majorHAnsi" w:hAnsiTheme="majorHAnsi" w:cs="Arial"/>
          <w:b w:val="0"/>
          <w:sz w:val="22"/>
          <w:szCs w:val="22"/>
        </w:rPr>
      </w:pPr>
      <w:r w:rsidRPr="009B7621">
        <w:rPr>
          <w:rFonts w:asciiTheme="majorHAnsi" w:hAnsiTheme="majorHAnsi" w:cs="Arial"/>
          <w:b w:val="0"/>
          <w:sz w:val="22"/>
          <w:szCs w:val="22"/>
        </w:rPr>
        <w:t xml:space="preserve">     </w:t>
      </w:r>
      <w:r w:rsidR="009B7621">
        <w:rPr>
          <w:rFonts w:asciiTheme="majorHAnsi" w:hAnsiTheme="majorHAnsi" w:cs="Arial"/>
          <w:b w:val="0"/>
          <w:sz w:val="22"/>
          <w:szCs w:val="22"/>
        </w:rPr>
        <w:t xml:space="preserve">  </w:t>
      </w:r>
      <w:r w:rsidRPr="009B7621">
        <w:rPr>
          <w:rFonts w:asciiTheme="majorHAnsi" w:hAnsiTheme="majorHAnsi" w:cs="Arial"/>
          <w:b w:val="0"/>
          <w:sz w:val="22"/>
          <w:szCs w:val="22"/>
        </w:rPr>
        <w:t xml:space="preserve"> ΦΡΟΥΝΤΖΟΣ ΧΑΡΑΛΑΜΠΟΣ</w:t>
      </w:r>
      <w:r w:rsidRPr="009B7621">
        <w:rPr>
          <w:rFonts w:asciiTheme="majorHAnsi" w:hAnsiTheme="majorHAnsi" w:cs="Arial"/>
          <w:b w:val="0"/>
          <w:sz w:val="22"/>
          <w:szCs w:val="22"/>
        </w:rPr>
        <w:tab/>
      </w:r>
      <w:r w:rsidR="009B7621">
        <w:rPr>
          <w:rFonts w:asciiTheme="majorHAnsi" w:hAnsiTheme="majorHAnsi" w:cs="Arial"/>
          <w:b w:val="0"/>
          <w:sz w:val="22"/>
          <w:szCs w:val="22"/>
        </w:rPr>
        <w:t xml:space="preserve">   </w:t>
      </w:r>
      <w:r w:rsidRPr="009B7621">
        <w:rPr>
          <w:rFonts w:asciiTheme="majorHAnsi" w:hAnsiTheme="majorHAnsi" w:cs="Arial"/>
          <w:b w:val="0"/>
          <w:sz w:val="22"/>
          <w:szCs w:val="22"/>
        </w:rPr>
        <w:t xml:space="preserve">  </w:t>
      </w:r>
      <w:r w:rsidR="000D6560" w:rsidRPr="009B7621">
        <w:rPr>
          <w:rFonts w:asciiTheme="majorHAnsi" w:hAnsiTheme="majorHAnsi" w:cs="Arial"/>
          <w:b w:val="0"/>
          <w:sz w:val="22"/>
          <w:szCs w:val="22"/>
        </w:rPr>
        <w:t xml:space="preserve"> </w:t>
      </w:r>
      <w:r w:rsidRPr="009B7621">
        <w:rPr>
          <w:rFonts w:asciiTheme="majorHAnsi" w:hAnsiTheme="majorHAnsi" w:cs="Arial"/>
          <w:b w:val="0"/>
          <w:sz w:val="22"/>
          <w:szCs w:val="22"/>
        </w:rPr>
        <w:t>ΑΡΧΙΤΕΚΤΩΝ ΜΗΧΑΝΙΚΩΝ</w:t>
      </w:r>
    </w:p>
    <w:p w:rsidR="008F4AA4" w:rsidRDefault="008F4AA4" w:rsidP="008F4AA4">
      <w:pPr>
        <w:pStyle w:val="2"/>
        <w:tabs>
          <w:tab w:val="left" w:pos="567"/>
          <w:tab w:val="left" w:pos="851"/>
          <w:tab w:val="left" w:pos="1134"/>
        </w:tabs>
        <w:rPr>
          <w:rFonts w:asciiTheme="majorHAnsi" w:hAnsiTheme="majorHAnsi" w:cs="Arial"/>
          <w:sz w:val="20"/>
          <w:szCs w:val="20"/>
        </w:rPr>
      </w:pPr>
    </w:p>
    <w:p w:rsidR="00F03D21" w:rsidRDefault="00F03D21" w:rsidP="008F4AA4">
      <w:pPr>
        <w:pStyle w:val="2"/>
        <w:tabs>
          <w:tab w:val="left" w:pos="567"/>
          <w:tab w:val="left" w:pos="851"/>
          <w:tab w:val="left" w:pos="1134"/>
        </w:tabs>
        <w:rPr>
          <w:rFonts w:asciiTheme="majorHAnsi" w:hAnsiTheme="majorHAnsi" w:cs="Arial"/>
          <w:sz w:val="20"/>
          <w:szCs w:val="20"/>
        </w:rPr>
      </w:pPr>
    </w:p>
    <w:p w:rsidR="00F03D21" w:rsidRPr="009B7621" w:rsidRDefault="00F03D21" w:rsidP="008F4AA4">
      <w:pPr>
        <w:pStyle w:val="2"/>
        <w:tabs>
          <w:tab w:val="left" w:pos="567"/>
          <w:tab w:val="left" w:pos="851"/>
          <w:tab w:val="left" w:pos="1134"/>
        </w:tabs>
        <w:rPr>
          <w:rFonts w:asciiTheme="majorHAnsi" w:hAnsiTheme="majorHAnsi" w:cs="Arial"/>
          <w:sz w:val="20"/>
          <w:szCs w:val="20"/>
        </w:rPr>
      </w:pPr>
    </w:p>
    <w:p w:rsidR="008F4AA4" w:rsidRDefault="005240E8" w:rsidP="005240E8">
      <w:pPr>
        <w:pStyle w:val="2"/>
        <w:tabs>
          <w:tab w:val="left" w:pos="567"/>
          <w:tab w:val="left" w:pos="851"/>
          <w:tab w:val="left" w:pos="1134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F4AA4">
        <w:rPr>
          <w:rFonts w:ascii="Arial" w:hAnsi="Arial" w:cs="Arial"/>
          <w:sz w:val="22"/>
          <w:szCs w:val="22"/>
        </w:rPr>
        <w:tab/>
        <w:t xml:space="preserve">Κατηγορίας </w:t>
      </w:r>
      <w:r w:rsidR="008F4AA4" w:rsidRPr="00B10A8A">
        <w:rPr>
          <w:rFonts w:ascii="Arial" w:hAnsi="Arial" w:cs="Arial"/>
          <w:sz w:val="22"/>
          <w:szCs w:val="22"/>
        </w:rPr>
        <w:t>ΤΕ:</w:t>
      </w:r>
    </w:p>
    <w:p w:rsidR="00336236" w:rsidRPr="00B10A8A" w:rsidRDefault="00336236" w:rsidP="005240E8">
      <w:pPr>
        <w:pStyle w:val="2"/>
        <w:tabs>
          <w:tab w:val="left" w:pos="567"/>
          <w:tab w:val="left" w:pos="851"/>
          <w:tab w:val="left" w:pos="1134"/>
        </w:tabs>
        <w:ind w:left="0"/>
        <w:jc w:val="left"/>
        <w:rPr>
          <w:rFonts w:ascii="Arial" w:hAnsi="Arial" w:cs="Arial"/>
          <w:sz w:val="22"/>
          <w:szCs w:val="22"/>
        </w:rPr>
      </w:pPr>
    </w:p>
    <w:p w:rsidR="008F4AA4" w:rsidRPr="002A1A40" w:rsidRDefault="008F4AA4" w:rsidP="00DA7EAC">
      <w:pPr>
        <w:pStyle w:val="2"/>
        <w:tabs>
          <w:tab w:val="left" w:pos="426"/>
          <w:tab w:val="left" w:pos="851"/>
          <w:tab w:val="left" w:pos="1134"/>
        </w:tabs>
        <w:ind w:left="0"/>
        <w:jc w:val="left"/>
        <w:rPr>
          <w:rFonts w:asciiTheme="majorHAnsi" w:hAnsiTheme="majorHAnsi" w:cs="Arial"/>
          <w:b w:val="0"/>
          <w:sz w:val="22"/>
          <w:szCs w:val="22"/>
        </w:rPr>
      </w:pPr>
      <w:r w:rsidRPr="00DA7EAC">
        <w:rPr>
          <w:rFonts w:ascii="Arial" w:hAnsi="Arial" w:cs="Arial"/>
          <w:b w:val="0"/>
          <w:sz w:val="22"/>
          <w:szCs w:val="22"/>
        </w:rPr>
        <w:tab/>
      </w:r>
      <w:r w:rsidR="00DA7EAC" w:rsidRPr="009B7621">
        <w:rPr>
          <w:rFonts w:asciiTheme="majorHAnsi" w:hAnsiTheme="majorHAnsi" w:cs="Arial"/>
          <w:b w:val="0"/>
          <w:sz w:val="22"/>
          <w:szCs w:val="22"/>
        </w:rPr>
        <w:t>ΜΑΜΑΛΙΓΚΑ ΕΛΕΝΗ</w:t>
      </w:r>
      <w:r w:rsidR="00DA7EAC" w:rsidRPr="009B7621">
        <w:rPr>
          <w:rFonts w:asciiTheme="majorHAnsi" w:hAnsiTheme="majorHAnsi" w:cs="Arial"/>
          <w:b w:val="0"/>
          <w:sz w:val="22"/>
          <w:szCs w:val="22"/>
        </w:rPr>
        <w:tab/>
        <w:t xml:space="preserve">         </w:t>
      </w:r>
      <w:r w:rsidR="00CF3E43" w:rsidRPr="003602FE">
        <w:rPr>
          <w:rFonts w:asciiTheme="majorHAnsi" w:hAnsiTheme="majorHAnsi" w:cs="Arial"/>
          <w:b w:val="0"/>
          <w:sz w:val="22"/>
          <w:szCs w:val="22"/>
        </w:rPr>
        <w:t xml:space="preserve">         </w:t>
      </w:r>
      <w:r w:rsidR="002A1A40">
        <w:rPr>
          <w:rFonts w:asciiTheme="majorHAnsi" w:hAnsiTheme="majorHAnsi" w:cs="Arial"/>
          <w:b w:val="0"/>
          <w:sz w:val="22"/>
          <w:szCs w:val="22"/>
        </w:rPr>
        <w:t>ΜΗΧΑΝΟΛΟΓΩΝ ΜΗΧΑΝΙΚΩΝ</w:t>
      </w:r>
    </w:p>
    <w:p w:rsidR="008F4AA4" w:rsidRPr="009B7621" w:rsidRDefault="008F4AA4" w:rsidP="00470FEE">
      <w:pPr>
        <w:widowControl w:val="0"/>
        <w:suppressAutoHyphens/>
        <w:spacing w:line="276" w:lineRule="auto"/>
        <w:ind w:left="360" w:right="-2"/>
        <w:rPr>
          <w:rFonts w:asciiTheme="majorHAnsi" w:hAnsiTheme="majorHAnsi" w:cs="Arial"/>
          <w:sz w:val="22"/>
          <w:szCs w:val="22"/>
          <w:lang w:val="el-GR"/>
        </w:rPr>
      </w:pPr>
      <w:r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DA7EAC" w:rsidRPr="009B7621">
        <w:rPr>
          <w:rFonts w:asciiTheme="majorHAnsi" w:hAnsiTheme="majorHAnsi" w:cs="Arial"/>
          <w:sz w:val="22"/>
          <w:szCs w:val="22"/>
          <w:lang w:val="el-GR"/>
        </w:rPr>
        <w:t>ΣΚΟΥΡΤΣΙΔΟΥ ΜΑΡΙΑ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      </w:t>
      </w:r>
      <w:r w:rsidR="002B7D51" w:rsidRPr="009B7621">
        <w:rPr>
          <w:rFonts w:asciiTheme="majorHAnsi" w:hAnsiTheme="majorHAnsi" w:cs="Arial"/>
          <w:sz w:val="22"/>
          <w:szCs w:val="22"/>
          <w:lang w:val="el-GR"/>
        </w:rPr>
        <w:t xml:space="preserve">       </w:t>
      </w:r>
      <w:r w:rsid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2B7D51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DA7EAC" w:rsidRPr="009B7621">
        <w:rPr>
          <w:rFonts w:asciiTheme="majorHAnsi" w:hAnsiTheme="majorHAnsi" w:cs="Arial"/>
          <w:sz w:val="22"/>
          <w:szCs w:val="22"/>
          <w:lang w:val="el-GR"/>
        </w:rPr>
        <w:t>ΤΟΠΟΓΡΑΦΟΣ ΜΗΧΑΝΙΚΟΣ</w:t>
      </w:r>
    </w:p>
    <w:p w:rsidR="008F4AA4" w:rsidRPr="009B7621" w:rsidRDefault="009B7621" w:rsidP="00470FEE">
      <w:pPr>
        <w:widowControl w:val="0"/>
        <w:suppressAutoHyphens/>
        <w:spacing w:line="276" w:lineRule="auto"/>
        <w:ind w:left="360" w:right="-2"/>
        <w:rPr>
          <w:rFonts w:asciiTheme="majorHAnsi" w:hAnsiTheme="majorHAnsi" w:cs="Arial"/>
          <w:sz w:val="22"/>
          <w:szCs w:val="22"/>
          <w:lang w:val="el-GR"/>
        </w:rPr>
      </w:pPr>
      <w:r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DA7EAC" w:rsidRPr="009B7621">
        <w:rPr>
          <w:rFonts w:asciiTheme="majorHAnsi" w:hAnsiTheme="majorHAnsi" w:cs="Arial"/>
          <w:sz w:val="22"/>
          <w:szCs w:val="22"/>
          <w:lang w:val="el-GR"/>
        </w:rPr>
        <w:t>ΚΟΥΡΤΕΣΗΣ ΑΓΓΕΛΟΣ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       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2B7D51" w:rsidRPr="009B7621">
        <w:rPr>
          <w:rFonts w:asciiTheme="majorHAnsi" w:hAnsiTheme="majorHAnsi" w:cs="Arial"/>
          <w:sz w:val="22"/>
          <w:szCs w:val="22"/>
          <w:lang w:val="el-GR"/>
        </w:rPr>
        <w:t xml:space="preserve">      </w:t>
      </w:r>
      <w:r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2B7D51" w:rsidRPr="009B7621">
        <w:rPr>
          <w:rFonts w:asciiTheme="majorHAnsi" w:hAnsiTheme="majorHAnsi" w:cs="Arial"/>
          <w:sz w:val="22"/>
          <w:szCs w:val="22"/>
          <w:lang w:val="el-GR"/>
        </w:rPr>
        <w:t xml:space="preserve">  </w:t>
      </w:r>
      <w:r w:rsidR="00DA7EAC" w:rsidRPr="009B7621">
        <w:rPr>
          <w:rFonts w:asciiTheme="majorHAnsi" w:hAnsiTheme="majorHAnsi" w:cs="Arial"/>
          <w:sz w:val="22"/>
          <w:szCs w:val="22"/>
          <w:lang w:val="el-GR"/>
        </w:rPr>
        <w:t>ΜΗΧΑΝΙΚΟΣ ΔΟΜΙΚΩΝ ΕΡΓΩΝ</w:t>
      </w:r>
    </w:p>
    <w:p w:rsidR="008F4AA4" w:rsidRPr="009B7621" w:rsidRDefault="009B7621" w:rsidP="005240E8">
      <w:pPr>
        <w:widowControl w:val="0"/>
        <w:suppressAutoHyphens/>
        <w:spacing w:line="276" w:lineRule="auto"/>
        <w:ind w:left="360" w:right="-58"/>
        <w:rPr>
          <w:rFonts w:asciiTheme="majorHAnsi" w:hAnsiTheme="majorHAnsi" w:cs="Arial"/>
          <w:sz w:val="22"/>
          <w:szCs w:val="22"/>
          <w:lang w:val="el-GR"/>
        </w:rPr>
      </w:pPr>
      <w:r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A22452" w:rsidRPr="009B7621">
        <w:rPr>
          <w:rFonts w:asciiTheme="majorHAnsi" w:hAnsiTheme="majorHAnsi" w:cs="Arial"/>
          <w:sz w:val="22"/>
          <w:szCs w:val="22"/>
          <w:lang w:val="el-GR"/>
        </w:rPr>
        <w:t>ΑΓΙΟΒΛΑΣΙΤΗΣ ΖΑΧΑΡΙΑΣ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>,</w:t>
      </w:r>
      <w:r w:rsidR="002D3682" w:rsidRPr="009B7621">
        <w:rPr>
          <w:rFonts w:asciiTheme="majorHAnsi" w:hAnsiTheme="majorHAnsi" w:cs="Arial"/>
          <w:sz w:val="22"/>
          <w:szCs w:val="22"/>
          <w:lang w:val="el-GR"/>
        </w:rPr>
        <w:t xml:space="preserve">           </w:t>
      </w:r>
      <w:r w:rsidR="008F4AA4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2B7D51" w:rsidRPr="009B7621">
        <w:rPr>
          <w:rFonts w:asciiTheme="majorHAnsi" w:hAnsiTheme="majorHAnsi" w:cs="Arial"/>
          <w:sz w:val="22"/>
          <w:szCs w:val="22"/>
          <w:lang w:val="el-GR"/>
        </w:rPr>
        <w:t xml:space="preserve">     </w:t>
      </w:r>
      <w:r w:rsidR="008A57C8" w:rsidRPr="009B7621">
        <w:rPr>
          <w:rFonts w:asciiTheme="majorHAnsi" w:hAnsiTheme="majorHAnsi" w:cs="Arial"/>
          <w:sz w:val="22"/>
          <w:szCs w:val="22"/>
          <w:lang w:val="el-GR"/>
        </w:rPr>
        <w:t xml:space="preserve"> </w:t>
      </w:r>
      <w:r w:rsidR="00A22452" w:rsidRPr="009B7621">
        <w:rPr>
          <w:rFonts w:asciiTheme="majorHAnsi" w:hAnsiTheme="majorHAnsi" w:cs="Arial"/>
          <w:sz w:val="22"/>
          <w:szCs w:val="22"/>
          <w:lang w:val="el-GR"/>
        </w:rPr>
        <w:t>ΜΗΧΑΝΙΚΟΣ ΔΟΜΙΚΩΝ ΕΡΓΩΝ</w:t>
      </w:r>
    </w:p>
    <w:p w:rsidR="004D3489" w:rsidRPr="009B7621" w:rsidRDefault="004D3489" w:rsidP="005240E8">
      <w:pPr>
        <w:widowControl w:val="0"/>
        <w:suppressAutoHyphens/>
        <w:spacing w:line="276" w:lineRule="auto"/>
        <w:ind w:left="360" w:right="-58"/>
        <w:rPr>
          <w:rFonts w:asciiTheme="majorHAnsi" w:hAnsiTheme="majorHAnsi" w:cs="Arial"/>
          <w:sz w:val="20"/>
          <w:szCs w:val="20"/>
          <w:lang w:val="el-GR"/>
        </w:rPr>
      </w:pPr>
    </w:p>
    <w:p w:rsidR="004D3489" w:rsidRDefault="004D3489" w:rsidP="004D3489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  <w:u w:val="single"/>
        </w:rPr>
      </w:pPr>
      <w:r w:rsidRPr="00BA777E">
        <w:rPr>
          <w:rFonts w:ascii="Arial" w:hAnsi="Arial" w:cs="Arial"/>
          <w:sz w:val="22"/>
          <w:szCs w:val="22"/>
          <w:u w:val="single"/>
        </w:rPr>
        <w:t>Υπάλληλοι Διεύθυνσης Τεχνικών Υπηρεσιών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48332B">
        <w:rPr>
          <w:rFonts w:ascii="Arial" w:hAnsi="Arial" w:cs="Arial"/>
          <w:i/>
          <w:sz w:val="22"/>
          <w:szCs w:val="22"/>
          <w:u w:val="single"/>
        </w:rPr>
        <w:t>ΕΚΤΟΣ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BA777E">
        <w:rPr>
          <w:rFonts w:ascii="Arial" w:hAnsi="Arial" w:cs="Arial"/>
          <w:sz w:val="22"/>
          <w:szCs w:val="22"/>
          <w:u w:val="single"/>
        </w:rPr>
        <w:t xml:space="preserve"> Δήμου</w:t>
      </w:r>
      <w:r w:rsidRPr="004D3489">
        <w:rPr>
          <w:rFonts w:ascii="Arial" w:hAnsi="Arial" w:cs="Arial"/>
          <w:sz w:val="22"/>
          <w:szCs w:val="22"/>
          <w:u w:val="single"/>
        </w:rPr>
        <w:t xml:space="preserve"> </w:t>
      </w:r>
      <w:r w:rsidRPr="00B10A8A">
        <w:rPr>
          <w:rFonts w:ascii="Arial" w:hAnsi="Arial" w:cs="Arial"/>
          <w:sz w:val="22"/>
          <w:szCs w:val="22"/>
          <w:u w:val="single"/>
        </w:rPr>
        <w:t>Αγίας Παρασκευής:</w:t>
      </w:r>
    </w:p>
    <w:p w:rsidR="008F4AA4" w:rsidRDefault="008F4AA4">
      <w:pPr>
        <w:rPr>
          <w:lang w:val="el-GR"/>
        </w:rPr>
      </w:pPr>
    </w:p>
    <w:p w:rsidR="00DC3A11" w:rsidRPr="00BA777E" w:rsidRDefault="00DC3A11">
      <w:pPr>
        <w:rPr>
          <w:lang w:val="el-GR"/>
        </w:rPr>
      </w:pPr>
    </w:p>
    <w:p w:rsidR="00BA777E" w:rsidRDefault="00BA777E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  <w:u w:val="single"/>
        </w:rPr>
      </w:pPr>
      <w:r w:rsidRPr="00BA777E">
        <w:rPr>
          <w:rFonts w:ascii="Arial" w:hAnsi="Arial" w:cs="Arial"/>
          <w:sz w:val="22"/>
          <w:szCs w:val="22"/>
          <w:u w:val="single"/>
        </w:rPr>
        <w:t>Υπάλληλοι Διεύθυνσης Τεχνικών Υπηρεσιών Δήμου Παπάγου-Χολαργού:</w:t>
      </w:r>
    </w:p>
    <w:p w:rsidR="004D3489" w:rsidRPr="00BA777E" w:rsidRDefault="004D3489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bCs w:val="0"/>
          <w:sz w:val="22"/>
          <w:szCs w:val="22"/>
          <w:u w:val="single"/>
        </w:rPr>
      </w:pPr>
    </w:p>
    <w:p w:rsidR="00BA777E" w:rsidRDefault="00BA777E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  <w:r w:rsidRPr="00BA777E">
        <w:rPr>
          <w:rFonts w:ascii="Arial" w:hAnsi="Arial" w:cs="Arial"/>
          <w:sz w:val="22"/>
          <w:szCs w:val="22"/>
        </w:rPr>
        <w:tab/>
      </w:r>
      <w:r w:rsidRPr="00BA777E">
        <w:rPr>
          <w:rFonts w:ascii="Arial" w:hAnsi="Arial" w:cs="Arial"/>
          <w:sz w:val="22"/>
          <w:szCs w:val="22"/>
        </w:rPr>
        <w:tab/>
      </w:r>
      <w:r w:rsidRPr="00BA777E">
        <w:rPr>
          <w:rFonts w:ascii="Arial" w:hAnsi="Arial" w:cs="Arial"/>
          <w:sz w:val="22"/>
          <w:szCs w:val="22"/>
        </w:rPr>
        <w:tab/>
        <w:t>Κατηγορίας ΠΕ:</w:t>
      </w:r>
    </w:p>
    <w:tbl>
      <w:tblPr>
        <w:tblpPr w:leftFromText="180" w:rightFromText="180" w:vertAnchor="text" w:horzAnchor="margin" w:tblpY="152"/>
        <w:tblW w:w="9249" w:type="dxa"/>
        <w:tblLook w:val="04A0"/>
      </w:tblPr>
      <w:tblGrid>
        <w:gridCol w:w="426"/>
        <w:gridCol w:w="3827"/>
        <w:gridCol w:w="4996"/>
      </w:tblGrid>
      <w:tr w:rsidR="00CF3E43" w:rsidRPr="000874B6" w:rsidTr="00CF3E43">
        <w:trPr>
          <w:trHeight w:val="284"/>
        </w:trPr>
        <w:tc>
          <w:tcPr>
            <w:tcW w:w="426" w:type="dxa"/>
          </w:tcPr>
          <w:p w:rsidR="00CF3E43" w:rsidRPr="000874B6" w:rsidRDefault="00CF3E43" w:rsidP="00CF3E43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CF3E43" w:rsidRPr="008743A6" w:rsidRDefault="00CF3E43" w:rsidP="00CF3E43">
            <w:pPr>
              <w:tabs>
                <w:tab w:val="left" w:pos="426"/>
              </w:tabs>
              <w:ind w:left="-357"/>
              <w:rPr>
                <w:rFonts w:asciiTheme="majorHAnsi" w:hAnsiTheme="majorHAnsi" w:cs="Arial"/>
                <w:caps/>
                <w:lang w:val="el-GR"/>
              </w:rPr>
            </w:pP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Χρ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 xml:space="preserve">  ΧΡ</w:t>
            </w:r>
            <w:r w:rsidR="003602FE">
              <w:rPr>
                <w:rFonts w:asciiTheme="majorHAnsi" w:hAnsiTheme="majorHAnsi" w:cs="Arial"/>
                <w:caps/>
                <w:sz w:val="22"/>
                <w:szCs w:val="22"/>
              </w:rPr>
              <w:t>ιστIνα  ΑναγνωστοποY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λο</w:t>
            </w:r>
            <w:r w:rsidR="008743A6"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Υ</w:t>
            </w:r>
          </w:p>
        </w:tc>
        <w:tc>
          <w:tcPr>
            <w:tcW w:w="4996" w:type="dxa"/>
          </w:tcPr>
          <w:p w:rsidR="00CF3E43" w:rsidRPr="008743A6" w:rsidRDefault="00CF3E43" w:rsidP="00CF3E43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Αρχιτέκτων Μηχανικώ</w:t>
            </w:r>
            <w:r w:rsidR="008743A6"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Ν</w:t>
            </w: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ΠαρασκευH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 xml:space="preserve"> 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Τσαρδακλ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H</w:t>
            </w:r>
          </w:p>
        </w:tc>
        <w:tc>
          <w:tcPr>
            <w:tcW w:w="4996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</w:rPr>
            </w:pP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Αρχιτέκτων Μηχανικών</w:t>
            </w: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ΚωνσταντIνος  ΚωνστA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ντιος</w:t>
            </w:r>
          </w:p>
        </w:tc>
        <w:tc>
          <w:tcPr>
            <w:tcW w:w="4996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ΜηχανολOγων ΗλεκτρολOγων Μηχανικ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</w:t>
            </w: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ΔημH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τριος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 xml:space="preserve">  A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νθης</w:t>
            </w:r>
          </w:p>
        </w:tc>
        <w:tc>
          <w:tcPr>
            <w:tcW w:w="4996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Πολιτικ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ν Μηχανικ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</w:t>
            </w: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ΕλEνη  ΤαιγανI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δου</w:t>
            </w:r>
          </w:p>
        </w:tc>
        <w:tc>
          <w:tcPr>
            <w:tcW w:w="4996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Πολιτικ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ν Μηχανικ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</w:t>
            </w: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ΞανθH  ΑντωνοποY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λου</w:t>
            </w:r>
          </w:p>
        </w:tc>
        <w:tc>
          <w:tcPr>
            <w:tcW w:w="4996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Αγρον.&amp; Τοπογρ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Α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φων Μηχανικ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</w:t>
            </w: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A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ννα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 xml:space="preserve"> 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ΠΕΤΡΟΠΟΥΛΟΥ</w:t>
            </w:r>
          </w:p>
        </w:tc>
        <w:tc>
          <w:tcPr>
            <w:tcW w:w="4996" w:type="dxa"/>
          </w:tcPr>
          <w:p w:rsidR="008743A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Τοπογρ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Α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φων Μηχανικών</w:t>
            </w:r>
          </w:p>
          <w:p w:rsidR="008743A6" w:rsidRPr="004D3489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</w:p>
        </w:tc>
        <w:tc>
          <w:tcPr>
            <w:tcW w:w="4996" w:type="dxa"/>
          </w:tcPr>
          <w:p w:rsidR="008743A6" w:rsidRPr="004D3489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</w:p>
        </w:tc>
      </w:tr>
      <w:tr w:rsidR="008743A6" w:rsidRPr="000874B6" w:rsidTr="00CF3E43">
        <w:trPr>
          <w:trHeight w:val="284"/>
        </w:trPr>
        <w:tc>
          <w:tcPr>
            <w:tcW w:w="426" w:type="dxa"/>
          </w:tcPr>
          <w:p w:rsidR="008743A6" w:rsidRPr="000874B6" w:rsidRDefault="008743A6" w:rsidP="008743A6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827" w:type="dxa"/>
          </w:tcPr>
          <w:p w:rsidR="008743A6" w:rsidRPr="000874B6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n-US"/>
              </w:rPr>
            </w:pPr>
          </w:p>
        </w:tc>
        <w:tc>
          <w:tcPr>
            <w:tcW w:w="4996" w:type="dxa"/>
          </w:tcPr>
          <w:p w:rsidR="008743A6" w:rsidRPr="004D3489" w:rsidRDefault="008743A6" w:rsidP="008743A6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</w:p>
        </w:tc>
      </w:tr>
    </w:tbl>
    <w:p w:rsidR="004D3489" w:rsidRPr="00BA777E" w:rsidRDefault="004D3489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bCs w:val="0"/>
          <w:sz w:val="22"/>
          <w:szCs w:val="22"/>
        </w:rPr>
      </w:pPr>
    </w:p>
    <w:p w:rsidR="00BA777E" w:rsidRDefault="00BA777E" w:rsidP="00BA777E">
      <w:pPr>
        <w:pStyle w:val="2"/>
        <w:tabs>
          <w:tab w:val="left" w:pos="567"/>
          <w:tab w:val="left" w:pos="851"/>
          <w:tab w:val="left" w:pos="1134"/>
        </w:tabs>
        <w:rPr>
          <w:rFonts w:asciiTheme="majorHAnsi" w:hAnsiTheme="majorHAnsi" w:cs="Arial"/>
          <w:sz w:val="22"/>
          <w:szCs w:val="22"/>
        </w:rPr>
      </w:pPr>
      <w:r w:rsidRPr="000874B6">
        <w:rPr>
          <w:rFonts w:asciiTheme="majorHAnsi" w:hAnsiTheme="majorHAnsi" w:cs="Arial"/>
          <w:sz w:val="22"/>
          <w:szCs w:val="22"/>
        </w:rPr>
        <w:tab/>
      </w:r>
      <w:r w:rsidRPr="000874B6">
        <w:rPr>
          <w:rFonts w:asciiTheme="majorHAnsi" w:hAnsiTheme="majorHAnsi" w:cs="Arial"/>
          <w:sz w:val="22"/>
          <w:szCs w:val="22"/>
        </w:rPr>
        <w:tab/>
      </w:r>
      <w:r>
        <w:rPr>
          <w:rFonts w:asciiTheme="majorHAnsi" w:hAnsiTheme="majorHAnsi" w:cs="Arial"/>
          <w:sz w:val="22"/>
          <w:szCs w:val="22"/>
        </w:rPr>
        <w:tab/>
      </w:r>
      <w:r w:rsidRPr="00FC7A5C">
        <w:rPr>
          <w:rFonts w:ascii="Arial" w:hAnsi="Arial" w:cs="Arial"/>
          <w:sz w:val="22"/>
          <w:szCs w:val="22"/>
        </w:rPr>
        <w:t>Κατηγορίας ΤΕ</w:t>
      </w:r>
      <w:r w:rsidRPr="000874B6">
        <w:rPr>
          <w:rFonts w:asciiTheme="majorHAnsi" w:hAnsiTheme="majorHAnsi" w:cs="Arial"/>
          <w:sz w:val="22"/>
          <w:szCs w:val="22"/>
        </w:rPr>
        <w:t>:</w:t>
      </w:r>
    </w:p>
    <w:p w:rsidR="004D3489" w:rsidRPr="000874B6" w:rsidRDefault="004D3489" w:rsidP="00BA777E">
      <w:pPr>
        <w:pStyle w:val="2"/>
        <w:tabs>
          <w:tab w:val="left" w:pos="567"/>
          <w:tab w:val="left" w:pos="851"/>
          <w:tab w:val="left" w:pos="1134"/>
        </w:tabs>
        <w:rPr>
          <w:rFonts w:asciiTheme="majorHAnsi" w:hAnsiTheme="majorHAnsi" w:cs="Arial"/>
          <w:bCs w:val="0"/>
          <w:sz w:val="22"/>
          <w:szCs w:val="22"/>
        </w:rPr>
      </w:pPr>
    </w:p>
    <w:tbl>
      <w:tblPr>
        <w:tblW w:w="9303" w:type="dxa"/>
        <w:tblInd w:w="675" w:type="dxa"/>
        <w:tblLayout w:type="fixed"/>
        <w:tblLook w:val="04A0"/>
      </w:tblPr>
      <w:tblGrid>
        <w:gridCol w:w="2835"/>
        <w:gridCol w:w="6232"/>
        <w:gridCol w:w="236"/>
      </w:tblGrid>
      <w:tr w:rsidR="008743A6" w:rsidRPr="000874B6" w:rsidTr="008743A6">
        <w:trPr>
          <w:trHeight w:val="284"/>
        </w:trPr>
        <w:tc>
          <w:tcPr>
            <w:tcW w:w="2835" w:type="dxa"/>
          </w:tcPr>
          <w:p w:rsidR="008743A6" w:rsidRPr="008743A6" w:rsidRDefault="008743A6" w:rsidP="008743A6">
            <w:pPr>
              <w:tabs>
                <w:tab w:val="left" w:pos="-924"/>
              </w:tabs>
              <w:rPr>
                <w:rFonts w:asciiTheme="majorHAnsi" w:hAnsiTheme="majorHAnsi" w:cs="Arial"/>
                <w:caps/>
                <w:lang w:val="el-GR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</w:rPr>
              <w:t>Αρχιμ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Η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 xml:space="preserve">δης 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 xml:space="preserve"> φαρκωνασ</w:t>
            </w:r>
          </w:p>
        </w:tc>
        <w:tc>
          <w:tcPr>
            <w:tcW w:w="6232" w:type="dxa"/>
          </w:tcPr>
          <w:p w:rsidR="008743A6" w:rsidRDefault="008743A6" w:rsidP="0078033B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 xml:space="preserve">                  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Τεχνολ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Ο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γων Πολιτικ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>
              <w:rPr>
                <w:rFonts w:asciiTheme="majorHAnsi" w:hAnsiTheme="majorHAnsi" w:cs="Arial"/>
                <w:caps/>
                <w:sz w:val="22"/>
                <w:szCs w:val="22"/>
              </w:rPr>
              <w:t>ν Μηχανικ</w:t>
            </w:r>
            <w:r>
              <w:rPr>
                <w:rFonts w:asciiTheme="majorHAnsi" w:hAnsiTheme="majorHAnsi" w:cs="Arial"/>
                <w:caps/>
                <w:sz w:val="22"/>
                <w:szCs w:val="22"/>
                <w:lang w:val="el-GR"/>
              </w:rPr>
              <w:t>Ω</w:t>
            </w:r>
            <w:r w:rsidRPr="000874B6">
              <w:rPr>
                <w:rFonts w:asciiTheme="majorHAnsi" w:hAnsiTheme="majorHAnsi" w:cs="Arial"/>
                <w:caps/>
                <w:sz w:val="22"/>
                <w:szCs w:val="22"/>
              </w:rPr>
              <w:t>ν</w:t>
            </w:r>
          </w:p>
          <w:p w:rsidR="008743A6" w:rsidRDefault="008743A6" w:rsidP="0078033B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</w:p>
          <w:p w:rsidR="008743A6" w:rsidRDefault="008743A6" w:rsidP="0078033B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</w:p>
          <w:p w:rsidR="008743A6" w:rsidRPr="00BA777E" w:rsidRDefault="008743A6" w:rsidP="0078033B">
            <w:pPr>
              <w:tabs>
                <w:tab w:val="left" w:pos="426"/>
              </w:tabs>
              <w:rPr>
                <w:rFonts w:asciiTheme="majorHAnsi" w:hAnsiTheme="majorHAnsi" w:cs="Arial"/>
                <w:caps/>
                <w:lang w:val="el-GR"/>
              </w:rPr>
            </w:pPr>
          </w:p>
        </w:tc>
        <w:tc>
          <w:tcPr>
            <w:tcW w:w="236" w:type="dxa"/>
          </w:tcPr>
          <w:p w:rsidR="008743A6" w:rsidRPr="000874B6" w:rsidRDefault="008743A6" w:rsidP="008743A6">
            <w:pPr>
              <w:pStyle w:val="2"/>
              <w:tabs>
                <w:tab w:val="left" w:pos="0"/>
              </w:tabs>
              <w:ind w:left="0"/>
              <w:jc w:val="left"/>
              <w:rPr>
                <w:rFonts w:asciiTheme="majorHAnsi" w:hAnsiTheme="majorHAnsi" w:cs="Arial"/>
                <w:bCs w:val="0"/>
              </w:rPr>
            </w:pPr>
          </w:p>
        </w:tc>
      </w:tr>
    </w:tbl>
    <w:p w:rsidR="00BA777E" w:rsidRDefault="00BA777E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  <w:u w:val="single"/>
        </w:rPr>
      </w:pPr>
      <w:r w:rsidRPr="00BA777E">
        <w:rPr>
          <w:rFonts w:ascii="Arial" w:hAnsi="Arial" w:cs="Arial"/>
          <w:sz w:val="22"/>
          <w:szCs w:val="22"/>
          <w:u w:val="single"/>
        </w:rPr>
        <w:t>Υπάλληλοι Διεύθυνσης Τεχνικών Υπηρεσιών</w:t>
      </w:r>
      <w:r w:rsidR="004D3489">
        <w:rPr>
          <w:rFonts w:ascii="Arial" w:hAnsi="Arial" w:cs="Arial"/>
          <w:sz w:val="22"/>
          <w:szCs w:val="22"/>
          <w:u w:val="single"/>
        </w:rPr>
        <w:t xml:space="preserve"> Δήμου Χαλανδρίου</w:t>
      </w:r>
      <w:r w:rsidRPr="00BA777E">
        <w:rPr>
          <w:rFonts w:ascii="Arial" w:hAnsi="Arial" w:cs="Arial"/>
          <w:sz w:val="22"/>
          <w:szCs w:val="22"/>
          <w:u w:val="single"/>
        </w:rPr>
        <w:t>:</w:t>
      </w:r>
    </w:p>
    <w:p w:rsidR="004D3489" w:rsidRPr="00BA777E" w:rsidRDefault="004D3489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bCs w:val="0"/>
          <w:sz w:val="22"/>
          <w:szCs w:val="22"/>
          <w:u w:val="single"/>
        </w:rPr>
      </w:pPr>
    </w:p>
    <w:p w:rsidR="00BA777E" w:rsidRDefault="00BA777E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  <w:r w:rsidRPr="00BA777E">
        <w:rPr>
          <w:rFonts w:ascii="Arial" w:hAnsi="Arial" w:cs="Arial"/>
          <w:sz w:val="22"/>
          <w:szCs w:val="22"/>
        </w:rPr>
        <w:tab/>
      </w:r>
      <w:r w:rsidRPr="00BA777E">
        <w:rPr>
          <w:rFonts w:ascii="Arial" w:hAnsi="Arial" w:cs="Arial"/>
          <w:sz w:val="22"/>
          <w:szCs w:val="22"/>
        </w:rPr>
        <w:tab/>
      </w:r>
      <w:r w:rsidRPr="00BA777E">
        <w:rPr>
          <w:rFonts w:ascii="Arial" w:hAnsi="Arial" w:cs="Arial"/>
          <w:sz w:val="22"/>
          <w:szCs w:val="22"/>
        </w:rPr>
        <w:tab/>
      </w:r>
      <w:r w:rsidR="004D3489">
        <w:rPr>
          <w:rFonts w:ascii="Arial" w:hAnsi="Arial" w:cs="Arial"/>
          <w:sz w:val="22"/>
          <w:szCs w:val="22"/>
        </w:rPr>
        <w:t>Κατηγορίας ΠΕ:</w:t>
      </w:r>
    </w:p>
    <w:p w:rsidR="00FC7A5C" w:rsidRPr="00BA777E" w:rsidRDefault="00FC7A5C" w:rsidP="00BA777E">
      <w:pPr>
        <w:pStyle w:val="2"/>
        <w:tabs>
          <w:tab w:val="left" w:pos="567"/>
          <w:tab w:val="left" w:pos="851"/>
          <w:tab w:val="left" w:pos="1134"/>
        </w:tabs>
        <w:rPr>
          <w:rFonts w:ascii="Arial" w:hAnsi="Arial" w:cs="Arial"/>
          <w:bCs w:val="0"/>
          <w:sz w:val="22"/>
          <w:szCs w:val="22"/>
        </w:rPr>
      </w:pPr>
    </w:p>
    <w:p w:rsidR="00BA777E" w:rsidRDefault="00BA777E">
      <w:pPr>
        <w:rPr>
          <w:lang w:val="el-GR"/>
        </w:rPr>
      </w:pPr>
    </w:p>
    <w:p w:rsidR="00BA777E" w:rsidRPr="00BA777E" w:rsidRDefault="00BA777E">
      <w:pPr>
        <w:rPr>
          <w:lang w:val="el-GR"/>
        </w:rPr>
      </w:pPr>
    </w:p>
    <w:tbl>
      <w:tblPr>
        <w:tblW w:w="0" w:type="auto"/>
        <w:tblInd w:w="534" w:type="dxa"/>
        <w:tblLook w:val="04A0"/>
      </w:tblPr>
      <w:tblGrid>
        <w:gridCol w:w="567"/>
        <w:gridCol w:w="3444"/>
        <w:gridCol w:w="3694"/>
      </w:tblGrid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ΠΑΤΕΡΑΚΗΣ ΘΕΟΦΡΑΣΤΟΣ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ΑΡΧΙΤΕΚΤΟΝΩΝ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ΤΟΥΜΠΗ ΒΑΣΙΛΙΚΗ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ΜΗΧ/ΚΩΝ ΠΑΡΑΓΩΓΗΣ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ΚΑΤΑΠΟΔΗ ΕΛΕΝΗ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ΤΟΠΟΓΡΑΦΩΝ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ΚΡΙΚΟΧΩΡΗΤΗ ΠΗΓΗ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ΠΟΛΙΤΙΚΩΝ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ΧΡΥΣΟΧΟΪΔΗ ΕΛΙΣΑΒΕΤ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ΑΡΧΙΤΕΚΤΟΝΩΝ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ΣΑΛΛΑΣ ΕΜΜΑΝΟΥΗΛ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ΗΛ/ΓΟΣ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ΜΑΡΑΚΟΜΙΧΕΛΑΚΗΣ ΑΝΤΩΝΗΣ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ΤΟΠΟΓΡΑΦΩΝ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ΧΑΤΖΗΓΕΩΡΓΙΟΥ ΑΓΓΕΛΙΚΗ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ΧΗΜΙΚΩΝ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ΜΥΛΩΝΑΚΗΣ ΙΩΑΝΝΗΣ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ΤΟΠΟΓΡΑΦΩΝ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FC7A5C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ΜΠΑΖΑΚΑ ΧΑΪΔΩ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ΑΓΡ/ΜΩΝ ΤΟΠ/ΦΩΝ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ΠΑΠΑΔΟΠΟΥΛΟΥ ΓΕΩΡΓΙΑ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ΤΟΠΟΓΡΑΦΩΝ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FC7A5C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ΥΨΗΛΑΝΤΗ ΑΝΝΑ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ΑΓΡ/ΜΩΝ ΤΟΠ/ΦΩΝ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FC7A5C">
            <w:pPr>
              <w:pStyle w:val="2"/>
              <w:tabs>
                <w:tab w:val="left" w:pos="567"/>
                <w:tab w:val="left" w:pos="851"/>
                <w:tab w:val="left" w:pos="1134"/>
              </w:tabs>
              <w:ind w:left="0"/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ΑΝΔΡΕΔΑΚΗΣ ΓΕΩΡΓΙΟΣ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ΣΥΓΚΟΙΝΩΝΙΟΛΟΓΩΝ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FC7A5C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ΚΑΛΟΓΗΡΟΥ ΚΩΝ/ΝΟΣ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ΗΛ/ΓΟΣ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FC7A5C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4D3489" w:rsidRDefault="00BA777E" w:rsidP="00C85994">
            <w:pPr>
              <w:rPr>
                <w:rFonts w:asciiTheme="majorHAnsi" w:hAnsiTheme="majorHAnsi"/>
                <w:color w:val="000000"/>
                <w:lang w:val="el-GR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ΚΑΡΥΤΣΙΩΤΗ ΒΕΝΕΤΙΑ</w:t>
            </w:r>
          </w:p>
        </w:tc>
        <w:tc>
          <w:tcPr>
            <w:tcW w:w="3694" w:type="dxa"/>
            <w:vAlign w:val="bottom"/>
          </w:tcPr>
          <w:p w:rsidR="00BA777E" w:rsidRPr="000874B6" w:rsidRDefault="00BA777E" w:rsidP="00C85994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ΠΟΛΙΤΙΚΩΝ ΜΗΧ/ΚΩΝ</w:t>
            </w:r>
          </w:p>
        </w:tc>
      </w:tr>
      <w:tr w:rsidR="00BA777E" w:rsidRPr="000874B6" w:rsidTr="00FC7A5C">
        <w:trPr>
          <w:trHeight w:val="284"/>
        </w:trPr>
        <w:tc>
          <w:tcPr>
            <w:tcW w:w="567" w:type="dxa"/>
          </w:tcPr>
          <w:p w:rsidR="00BA777E" w:rsidRPr="000874B6" w:rsidRDefault="00BA777E" w:rsidP="00C85994">
            <w:pPr>
              <w:pStyle w:val="2"/>
              <w:tabs>
                <w:tab w:val="left" w:pos="567"/>
                <w:tab w:val="left" w:pos="851"/>
                <w:tab w:val="left" w:pos="1134"/>
              </w:tabs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444" w:type="dxa"/>
            <w:vAlign w:val="bottom"/>
          </w:tcPr>
          <w:p w:rsidR="00BA777E" w:rsidRPr="004D3489" w:rsidRDefault="00BA777E" w:rsidP="00C85994">
            <w:pPr>
              <w:rPr>
                <w:rFonts w:asciiTheme="majorHAnsi" w:hAnsiTheme="majorHAnsi"/>
                <w:color w:val="000000"/>
                <w:lang w:val="el-GR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ΞΥΔΟΠΟΥΛΟΣ ΓΕΩΡΓΙΟΣ</w:t>
            </w:r>
          </w:p>
        </w:tc>
        <w:tc>
          <w:tcPr>
            <w:tcW w:w="3694" w:type="dxa"/>
            <w:vAlign w:val="bottom"/>
          </w:tcPr>
          <w:p w:rsidR="00BA777E" w:rsidRPr="004D3489" w:rsidRDefault="00BA777E" w:rsidP="00C85994">
            <w:pPr>
              <w:rPr>
                <w:rFonts w:asciiTheme="majorHAnsi" w:hAnsiTheme="majorHAnsi"/>
                <w:color w:val="000000"/>
                <w:lang w:val="el-GR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ΤΟΠΟΓΡΑΦΩΝ ΜΗΧ/ΚΩΝ</w:t>
            </w:r>
          </w:p>
        </w:tc>
      </w:tr>
    </w:tbl>
    <w:p w:rsidR="004D3489" w:rsidRPr="001E1A92" w:rsidRDefault="001E1A92" w:rsidP="001E1A92">
      <w:pPr>
        <w:pStyle w:val="2"/>
        <w:tabs>
          <w:tab w:val="left" w:pos="567"/>
          <w:tab w:val="left" w:pos="851"/>
          <w:tab w:val="left" w:pos="1134"/>
        </w:tabs>
        <w:ind w:left="0"/>
        <w:jc w:val="left"/>
        <w:rPr>
          <w:rFonts w:asciiTheme="majorHAnsi" w:hAnsiTheme="majorHAnsi" w:cs="Arial"/>
          <w:b w:val="0"/>
          <w:sz w:val="22"/>
          <w:szCs w:val="22"/>
        </w:rPr>
      </w:pPr>
      <w:r>
        <w:rPr>
          <w:rFonts w:asciiTheme="majorHAnsi" w:hAnsiTheme="majorHAnsi" w:cs="Arial"/>
          <w:b w:val="0"/>
          <w:sz w:val="22"/>
          <w:szCs w:val="22"/>
        </w:rPr>
        <w:t xml:space="preserve">                       ΝΟΤΑ ΑΙΚΑΤΕΡΙΝΗ                                 ΤΟΠΟΓΡΑΦΩΝ</w:t>
      </w:r>
    </w:p>
    <w:p w:rsidR="001E1A92" w:rsidRPr="001E1A92" w:rsidRDefault="001E1A92" w:rsidP="001E1A92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Theme="majorHAnsi" w:hAnsiTheme="majorHAnsi" w:cs="Arial"/>
          <w:b w:val="0"/>
          <w:sz w:val="22"/>
          <w:szCs w:val="22"/>
        </w:rPr>
      </w:pPr>
      <w:r>
        <w:rPr>
          <w:rFonts w:asciiTheme="majorHAnsi" w:hAnsiTheme="majorHAnsi" w:cs="Arial"/>
          <w:b w:val="0"/>
          <w:sz w:val="22"/>
          <w:szCs w:val="22"/>
        </w:rPr>
        <w:t xml:space="preserve">                                  ΜΕΘΥΜΑΚΗ ΣΤΥΛΙΑΝΗ                         ΑΡΧΙΤΕΚΤΝΩΝ ΜΗΧΑΝΙΚΩΝ</w:t>
      </w:r>
    </w:p>
    <w:p w:rsidR="001E1A92" w:rsidRDefault="001E1A92" w:rsidP="001E1A92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Theme="majorHAnsi" w:hAnsiTheme="majorHAnsi" w:cs="Arial"/>
          <w:b w:val="0"/>
          <w:sz w:val="22"/>
          <w:szCs w:val="22"/>
        </w:rPr>
      </w:pPr>
      <w:r>
        <w:rPr>
          <w:rFonts w:asciiTheme="majorHAnsi" w:hAnsiTheme="majorHAnsi" w:cs="Arial"/>
          <w:b w:val="0"/>
          <w:sz w:val="22"/>
          <w:szCs w:val="22"/>
        </w:rPr>
        <w:t xml:space="preserve">                                  ΜΠΙΡΗ ΜΑΡΙΑΝΝΑ                                  ΑΡΧΙΤΕΚΤΝΩΝ ΜΗΧΑΝΙΚΩΝ</w:t>
      </w:r>
    </w:p>
    <w:p w:rsidR="001E1A92" w:rsidRDefault="00862224" w:rsidP="00862224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Theme="majorHAnsi" w:hAnsiTheme="majorHAnsi" w:cs="Arial"/>
          <w:b w:val="0"/>
          <w:sz w:val="22"/>
          <w:szCs w:val="22"/>
        </w:rPr>
      </w:pPr>
      <w:r>
        <w:rPr>
          <w:rFonts w:asciiTheme="majorHAnsi" w:hAnsiTheme="majorHAnsi" w:cs="Arial"/>
          <w:b w:val="0"/>
          <w:sz w:val="22"/>
          <w:szCs w:val="22"/>
        </w:rPr>
        <w:t xml:space="preserve">                                  ΤΣΑΜΟΥΤΑΛΗ ΜΑΡΙΑ                            ΠΟΛΙΤΙΚΩΝ ΜΗΧΑΝΙΚΩΝ</w:t>
      </w:r>
    </w:p>
    <w:p w:rsidR="00862224" w:rsidRDefault="00862224" w:rsidP="00BA777E">
      <w:pPr>
        <w:pStyle w:val="2"/>
        <w:tabs>
          <w:tab w:val="left" w:pos="567"/>
          <w:tab w:val="left" w:pos="851"/>
          <w:tab w:val="left" w:pos="1134"/>
        </w:tabs>
        <w:rPr>
          <w:rFonts w:asciiTheme="majorHAnsi" w:hAnsiTheme="majorHAnsi" w:cs="Arial"/>
          <w:b w:val="0"/>
          <w:sz w:val="22"/>
          <w:szCs w:val="22"/>
        </w:rPr>
      </w:pPr>
    </w:p>
    <w:p w:rsidR="00D26ACE" w:rsidRPr="001E1A92" w:rsidRDefault="00D26ACE" w:rsidP="00BA777E">
      <w:pPr>
        <w:pStyle w:val="2"/>
        <w:tabs>
          <w:tab w:val="left" w:pos="567"/>
          <w:tab w:val="left" w:pos="851"/>
          <w:tab w:val="left" w:pos="1134"/>
        </w:tabs>
        <w:rPr>
          <w:rFonts w:asciiTheme="majorHAnsi" w:hAnsiTheme="majorHAnsi" w:cs="Arial"/>
          <w:b w:val="0"/>
          <w:sz w:val="22"/>
          <w:szCs w:val="22"/>
        </w:rPr>
      </w:pPr>
    </w:p>
    <w:p w:rsidR="004D3489" w:rsidRDefault="0048332B" w:rsidP="0048332B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D3489" w:rsidRPr="00FC7A5C">
        <w:rPr>
          <w:rFonts w:ascii="Arial" w:hAnsi="Arial" w:cs="Arial"/>
          <w:sz w:val="22"/>
          <w:szCs w:val="22"/>
        </w:rPr>
        <w:t>Κατηγορίας ΤΕ</w:t>
      </w:r>
    </w:p>
    <w:p w:rsidR="008C0BB5" w:rsidRPr="00FC7A5C" w:rsidRDefault="008C0BB5" w:rsidP="0048332B">
      <w:pPr>
        <w:pStyle w:val="2"/>
        <w:tabs>
          <w:tab w:val="left" w:pos="567"/>
          <w:tab w:val="left" w:pos="851"/>
          <w:tab w:val="left" w:pos="1134"/>
        </w:tabs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tbl>
      <w:tblPr>
        <w:tblW w:w="0" w:type="auto"/>
        <w:tblInd w:w="817" w:type="dxa"/>
        <w:tblLook w:val="04A0"/>
      </w:tblPr>
      <w:tblGrid>
        <w:gridCol w:w="284"/>
        <w:gridCol w:w="3731"/>
        <w:gridCol w:w="3320"/>
      </w:tblGrid>
      <w:tr w:rsidR="00BA777E" w:rsidRPr="000874B6" w:rsidTr="00A73074">
        <w:trPr>
          <w:trHeight w:val="284"/>
        </w:trPr>
        <w:tc>
          <w:tcPr>
            <w:tcW w:w="284" w:type="dxa"/>
          </w:tcPr>
          <w:p w:rsidR="00BA777E" w:rsidRPr="000874B6" w:rsidRDefault="00BA777E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BA777E" w:rsidRPr="000874B6" w:rsidRDefault="00BA777E" w:rsidP="00A73074">
            <w:pPr>
              <w:ind w:left="-337" w:firstLine="337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320" w:type="dxa"/>
            <w:vAlign w:val="bottom"/>
          </w:tcPr>
          <w:p w:rsidR="00BA777E" w:rsidRPr="000874B6" w:rsidRDefault="00BA777E" w:rsidP="0048332B">
            <w:pPr>
              <w:rPr>
                <w:rFonts w:asciiTheme="majorHAnsi" w:hAnsiTheme="majorHAnsi"/>
                <w:color w:val="000000"/>
              </w:rPr>
            </w:pPr>
          </w:p>
        </w:tc>
      </w:tr>
      <w:tr w:rsidR="00BA777E" w:rsidRPr="000874B6" w:rsidTr="00A73074">
        <w:trPr>
          <w:trHeight w:val="284"/>
        </w:trPr>
        <w:tc>
          <w:tcPr>
            <w:tcW w:w="284" w:type="dxa"/>
          </w:tcPr>
          <w:p w:rsidR="00BA777E" w:rsidRPr="000874B6" w:rsidRDefault="00BA777E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BA777E" w:rsidRPr="000874B6" w:rsidRDefault="00BA777E" w:rsidP="0048332B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ΑΝΤΩΝΙΟΥ ΕΛΕΝΗ</w:t>
            </w:r>
          </w:p>
        </w:tc>
        <w:tc>
          <w:tcPr>
            <w:tcW w:w="3320" w:type="dxa"/>
            <w:vAlign w:val="bottom"/>
          </w:tcPr>
          <w:p w:rsidR="00BA777E" w:rsidRPr="000874B6" w:rsidRDefault="00BA777E" w:rsidP="0048332B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ΜΗΧ/ΓΟΥ ΜΗΧ/ΚΟΥ</w:t>
            </w:r>
          </w:p>
        </w:tc>
      </w:tr>
      <w:tr w:rsidR="00BA777E" w:rsidRPr="000874B6" w:rsidTr="00A73074">
        <w:trPr>
          <w:trHeight w:val="284"/>
        </w:trPr>
        <w:tc>
          <w:tcPr>
            <w:tcW w:w="284" w:type="dxa"/>
          </w:tcPr>
          <w:p w:rsidR="00BA777E" w:rsidRPr="000874B6" w:rsidRDefault="00BA777E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BA777E" w:rsidRPr="000874B6" w:rsidRDefault="00BA777E" w:rsidP="00A73074">
            <w:pPr>
              <w:ind w:left="-337" w:firstLine="337"/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ΠΑΡΤΑΛΗΣ ΑΝΑΣΤΑΣΙΟΣ</w:t>
            </w:r>
          </w:p>
        </w:tc>
        <w:tc>
          <w:tcPr>
            <w:tcW w:w="3320" w:type="dxa"/>
            <w:vAlign w:val="bottom"/>
          </w:tcPr>
          <w:p w:rsidR="00BA777E" w:rsidRPr="000874B6" w:rsidRDefault="00BA777E" w:rsidP="0048332B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ΜΗΧ/ΓΟΥ ΜΗΧ/ΚΟΥ</w:t>
            </w:r>
          </w:p>
        </w:tc>
      </w:tr>
      <w:tr w:rsidR="001E1A92" w:rsidRPr="00E21163" w:rsidTr="00B61C5F">
        <w:trPr>
          <w:trHeight w:val="284"/>
        </w:trPr>
        <w:tc>
          <w:tcPr>
            <w:tcW w:w="284" w:type="dxa"/>
          </w:tcPr>
          <w:p w:rsidR="001E1A92" w:rsidRPr="000874B6" w:rsidRDefault="001E1A92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center"/>
          </w:tcPr>
          <w:p w:rsidR="001E1A92" w:rsidRPr="000874B6" w:rsidRDefault="001E1A92" w:rsidP="00D35BF3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ΚΟΥΛΟΥΜΠΕΡΗ ΣΤΥΛΙΑΝΗ</w:t>
            </w:r>
          </w:p>
        </w:tc>
        <w:tc>
          <w:tcPr>
            <w:tcW w:w="3320" w:type="dxa"/>
            <w:vAlign w:val="bottom"/>
          </w:tcPr>
          <w:p w:rsidR="001E1A92" w:rsidRPr="00BA777E" w:rsidRDefault="001E1A92" w:rsidP="00D35BF3">
            <w:pPr>
              <w:rPr>
                <w:rFonts w:asciiTheme="majorHAnsi" w:hAnsiTheme="majorHAnsi"/>
                <w:color w:val="000000"/>
                <w:lang w:val="el-GR"/>
              </w:rPr>
            </w:pPr>
            <w:r w:rsidRPr="00BA777E">
              <w:rPr>
                <w:rFonts w:asciiTheme="majorHAnsi" w:hAnsiTheme="majorHAnsi"/>
                <w:color w:val="000000"/>
                <w:sz w:val="22"/>
                <w:szCs w:val="22"/>
                <w:lang w:val="el-GR"/>
              </w:rPr>
              <w:t>ΠΟΛ. ΜΗΧ/ΚΩΝ - ΕΡΓΩΝ ΥΠΟΔΟΜΗΣ</w:t>
            </w:r>
          </w:p>
        </w:tc>
      </w:tr>
      <w:tr w:rsidR="001E1A92" w:rsidRPr="001E1A92" w:rsidTr="00A73074">
        <w:trPr>
          <w:trHeight w:val="284"/>
        </w:trPr>
        <w:tc>
          <w:tcPr>
            <w:tcW w:w="284" w:type="dxa"/>
          </w:tcPr>
          <w:p w:rsidR="001E1A92" w:rsidRPr="000874B6" w:rsidRDefault="001E1A92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1E1A92" w:rsidRPr="000874B6" w:rsidRDefault="001E1A92" w:rsidP="00D35BF3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ΣΙΔΕΡΗΣ ΔΗΜΗΤΡΙΟΣ</w:t>
            </w:r>
          </w:p>
        </w:tc>
        <w:tc>
          <w:tcPr>
            <w:tcW w:w="3320" w:type="dxa"/>
            <w:vAlign w:val="bottom"/>
          </w:tcPr>
          <w:p w:rsidR="001E1A92" w:rsidRPr="000874B6" w:rsidRDefault="001E1A92" w:rsidP="00D35BF3">
            <w:pPr>
              <w:rPr>
                <w:rFonts w:asciiTheme="majorHAnsi" w:hAnsiTheme="majorHAnsi"/>
                <w:color w:val="000000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ΠΟΛΙΤΙΚΩΝ ΜΗΧ/ΚΩΝ</w:t>
            </w:r>
          </w:p>
        </w:tc>
      </w:tr>
      <w:tr w:rsidR="001E1A92" w:rsidRPr="000874B6" w:rsidTr="00A73074">
        <w:trPr>
          <w:trHeight w:val="284"/>
        </w:trPr>
        <w:tc>
          <w:tcPr>
            <w:tcW w:w="284" w:type="dxa"/>
          </w:tcPr>
          <w:p w:rsidR="001E1A92" w:rsidRPr="000874B6" w:rsidRDefault="001E1A92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1E1A92" w:rsidRPr="00371EB9" w:rsidRDefault="001E1A92" w:rsidP="00D35BF3">
            <w:pPr>
              <w:rPr>
                <w:rFonts w:asciiTheme="majorHAnsi" w:hAnsiTheme="majorHAnsi"/>
                <w:color w:val="000000"/>
                <w:lang w:val="el-GR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ΚΟΛΛΥΡΗΣ ΙΩΑΝΝΗ</w:t>
            </w:r>
            <w:r w:rsidR="00371EB9">
              <w:rPr>
                <w:rFonts w:asciiTheme="majorHAnsi" w:hAnsiTheme="majorHAnsi"/>
                <w:color w:val="000000"/>
                <w:sz w:val="22"/>
                <w:szCs w:val="22"/>
                <w:lang w:val="el-GR"/>
              </w:rPr>
              <w:t>Σ</w:t>
            </w:r>
          </w:p>
        </w:tc>
        <w:tc>
          <w:tcPr>
            <w:tcW w:w="3320" w:type="dxa"/>
            <w:vAlign w:val="bottom"/>
          </w:tcPr>
          <w:p w:rsidR="001E1A92" w:rsidRPr="00D05EF4" w:rsidRDefault="001E1A92" w:rsidP="00D35BF3">
            <w:pPr>
              <w:rPr>
                <w:rFonts w:asciiTheme="majorHAnsi" w:hAnsiTheme="majorHAnsi"/>
                <w:color w:val="000000"/>
                <w:lang w:val="el-GR"/>
              </w:rPr>
            </w:pPr>
            <w:r w:rsidRPr="000874B6">
              <w:rPr>
                <w:rFonts w:asciiTheme="majorHAnsi" w:hAnsiTheme="majorHAnsi"/>
                <w:color w:val="000000"/>
                <w:sz w:val="22"/>
                <w:szCs w:val="22"/>
              </w:rPr>
              <w:t>ΠΟΛΙΤΙΚΩΝ ΜΗΧ/ΚΩΝ</w:t>
            </w:r>
          </w:p>
        </w:tc>
      </w:tr>
      <w:tr w:rsidR="001E1A92" w:rsidRPr="001E1A92" w:rsidTr="00A73074">
        <w:trPr>
          <w:trHeight w:val="284"/>
        </w:trPr>
        <w:tc>
          <w:tcPr>
            <w:tcW w:w="284" w:type="dxa"/>
            <w:vAlign w:val="center"/>
          </w:tcPr>
          <w:p w:rsidR="001E1A92" w:rsidRPr="000874B6" w:rsidRDefault="001E1A92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center"/>
          </w:tcPr>
          <w:p w:rsidR="001E1A92" w:rsidRPr="000874B6" w:rsidRDefault="001E1A92" w:rsidP="0048332B">
            <w:pPr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320" w:type="dxa"/>
            <w:vAlign w:val="bottom"/>
          </w:tcPr>
          <w:p w:rsidR="001E1A92" w:rsidRPr="00BA777E" w:rsidRDefault="001E1A92" w:rsidP="0048332B">
            <w:pPr>
              <w:rPr>
                <w:rFonts w:asciiTheme="majorHAnsi" w:hAnsiTheme="majorHAnsi"/>
                <w:color w:val="000000"/>
                <w:lang w:val="el-GR"/>
              </w:rPr>
            </w:pPr>
          </w:p>
        </w:tc>
      </w:tr>
      <w:tr w:rsidR="001E1A92" w:rsidRPr="000874B6" w:rsidTr="00A73074">
        <w:trPr>
          <w:trHeight w:val="284"/>
        </w:trPr>
        <w:tc>
          <w:tcPr>
            <w:tcW w:w="284" w:type="dxa"/>
          </w:tcPr>
          <w:p w:rsidR="001E1A92" w:rsidRPr="000874B6" w:rsidRDefault="001E1A92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1E1A92" w:rsidRPr="00371EB9" w:rsidRDefault="001E1A92" w:rsidP="0048332B">
            <w:pPr>
              <w:rPr>
                <w:rFonts w:asciiTheme="majorHAnsi" w:hAnsiTheme="majorHAnsi"/>
                <w:color w:val="000000"/>
                <w:lang w:val="el-GR"/>
              </w:rPr>
            </w:pPr>
          </w:p>
        </w:tc>
        <w:tc>
          <w:tcPr>
            <w:tcW w:w="3320" w:type="dxa"/>
            <w:vAlign w:val="bottom"/>
          </w:tcPr>
          <w:p w:rsidR="001E1A92" w:rsidRPr="000874B6" w:rsidRDefault="001E1A92" w:rsidP="0048332B">
            <w:pPr>
              <w:rPr>
                <w:rFonts w:asciiTheme="majorHAnsi" w:hAnsiTheme="majorHAnsi"/>
                <w:color w:val="000000"/>
              </w:rPr>
            </w:pPr>
          </w:p>
        </w:tc>
      </w:tr>
      <w:tr w:rsidR="001E1A92" w:rsidRPr="000874B6" w:rsidTr="00A73074">
        <w:trPr>
          <w:trHeight w:val="284"/>
        </w:trPr>
        <w:tc>
          <w:tcPr>
            <w:tcW w:w="284" w:type="dxa"/>
          </w:tcPr>
          <w:p w:rsidR="001E1A92" w:rsidRPr="000874B6" w:rsidRDefault="001E1A92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1E1A92" w:rsidRPr="000874B6" w:rsidRDefault="001E1A92" w:rsidP="0048332B">
            <w:pPr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320" w:type="dxa"/>
            <w:vAlign w:val="bottom"/>
          </w:tcPr>
          <w:p w:rsidR="001E1A92" w:rsidRPr="000874B6" w:rsidRDefault="001E1A92" w:rsidP="0048332B">
            <w:pPr>
              <w:rPr>
                <w:rFonts w:asciiTheme="majorHAnsi" w:hAnsiTheme="majorHAnsi"/>
                <w:color w:val="000000"/>
              </w:rPr>
            </w:pPr>
          </w:p>
        </w:tc>
      </w:tr>
      <w:tr w:rsidR="001E1A92" w:rsidRPr="000874B6" w:rsidTr="00A73074">
        <w:trPr>
          <w:trHeight w:val="284"/>
        </w:trPr>
        <w:tc>
          <w:tcPr>
            <w:tcW w:w="284" w:type="dxa"/>
          </w:tcPr>
          <w:p w:rsidR="001E1A92" w:rsidRPr="000874B6" w:rsidRDefault="001E1A92" w:rsidP="0048332B">
            <w:pPr>
              <w:pStyle w:val="2"/>
              <w:tabs>
                <w:tab w:val="left" w:pos="567"/>
                <w:tab w:val="left" w:pos="851"/>
                <w:tab w:val="left" w:pos="1134"/>
              </w:tabs>
              <w:jc w:val="left"/>
              <w:rPr>
                <w:rFonts w:asciiTheme="majorHAnsi" w:hAnsiTheme="majorHAnsi" w:cs="Arial"/>
                <w:bCs w:val="0"/>
              </w:rPr>
            </w:pPr>
          </w:p>
        </w:tc>
        <w:tc>
          <w:tcPr>
            <w:tcW w:w="3731" w:type="dxa"/>
            <w:vAlign w:val="bottom"/>
          </w:tcPr>
          <w:p w:rsidR="001E1A92" w:rsidRPr="00371EB9" w:rsidRDefault="001E1A92" w:rsidP="0048332B">
            <w:pPr>
              <w:rPr>
                <w:rFonts w:asciiTheme="majorHAnsi" w:hAnsiTheme="majorHAnsi"/>
                <w:color w:val="000000"/>
                <w:lang w:val="el-GR"/>
              </w:rPr>
            </w:pPr>
          </w:p>
        </w:tc>
        <w:tc>
          <w:tcPr>
            <w:tcW w:w="3320" w:type="dxa"/>
            <w:vAlign w:val="bottom"/>
          </w:tcPr>
          <w:p w:rsidR="001E1A92" w:rsidRPr="000874B6" w:rsidRDefault="001E1A92" w:rsidP="0048332B">
            <w:pPr>
              <w:rPr>
                <w:rFonts w:asciiTheme="majorHAnsi" w:hAnsiTheme="majorHAnsi"/>
                <w:color w:val="000000"/>
              </w:rPr>
            </w:pPr>
          </w:p>
        </w:tc>
      </w:tr>
    </w:tbl>
    <w:p w:rsidR="005E3825" w:rsidRPr="00B10A8A" w:rsidRDefault="005E3825" w:rsidP="005E3825">
      <w:pPr>
        <w:pStyle w:val="a3"/>
        <w:spacing w:line="276" w:lineRule="auto"/>
        <w:ind w:left="-567" w:right="-101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>Η κλήρωση έγινε με επιλογή κλήρου πρώτα για τα τακτικά και κατόπιν για τα αναπληρωματικά μέλη, (εξαιρ</w:t>
      </w:r>
      <w:r w:rsidR="002D5D18">
        <w:rPr>
          <w:rFonts w:ascii="Arial" w:hAnsi="Arial" w:cs="Arial"/>
          <w:sz w:val="22"/>
          <w:szCs w:val="22"/>
        </w:rPr>
        <w:t>ουμένων των επιβλεπόντων και τ</w:t>
      </w:r>
      <w:r w:rsidR="002D5D18">
        <w:rPr>
          <w:rFonts w:ascii="Arial" w:hAnsi="Arial" w:cs="Arial"/>
          <w:sz w:val="22"/>
          <w:szCs w:val="22"/>
          <w:lang w:val="en-US"/>
        </w:rPr>
        <w:t>o</w:t>
      </w:r>
      <w:r w:rsidR="002D5D18">
        <w:rPr>
          <w:rFonts w:ascii="Arial" w:hAnsi="Arial" w:cs="Arial"/>
          <w:sz w:val="22"/>
          <w:szCs w:val="22"/>
        </w:rPr>
        <w:t>υ  Προϊσταμένου</w:t>
      </w:r>
      <w:r w:rsidRPr="00B10A8A">
        <w:rPr>
          <w:rFonts w:ascii="Arial" w:hAnsi="Arial" w:cs="Arial"/>
          <w:sz w:val="22"/>
          <w:szCs w:val="22"/>
        </w:rPr>
        <w:t xml:space="preserve"> της Διεύθυνσης) οι οποίοι πληρούν τις προϋποθέσεις για τη συμμετοχή τους και πιο συγκεκριμένα:</w:t>
      </w:r>
    </w:p>
    <w:p w:rsidR="00D26ACE" w:rsidRDefault="00D26ACE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26ACE" w:rsidRPr="00B10A8A" w:rsidRDefault="00D26ACE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F475D" w:rsidRDefault="005E3825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10A8A">
        <w:rPr>
          <w:rFonts w:ascii="Arial" w:hAnsi="Arial" w:cs="Arial"/>
          <w:b w:val="0"/>
          <w:sz w:val="22"/>
          <w:szCs w:val="22"/>
        </w:rPr>
        <w:t xml:space="preserve"> Στην κλήρωση για την ανάδειξη του υποψηφίου </w:t>
      </w:r>
      <w:r w:rsidRPr="005E3825">
        <w:rPr>
          <w:rFonts w:ascii="Arial" w:hAnsi="Arial" w:cs="Arial"/>
          <w:sz w:val="22"/>
          <w:szCs w:val="22"/>
        </w:rPr>
        <w:t>προέδρου της επιτροπής</w:t>
      </w:r>
      <w:r w:rsidRPr="00B10A8A">
        <w:rPr>
          <w:rFonts w:ascii="Arial" w:hAnsi="Arial" w:cs="Arial"/>
          <w:b w:val="0"/>
          <w:sz w:val="22"/>
          <w:szCs w:val="22"/>
        </w:rPr>
        <w:t xml:space="preserve"> προσωρινής και οριστικής παραλαβής των έργων μετά του αναπληρωτή αυτού έλαβαν μέρος όλοι οι υπάλληλοι ΠΕ και </w:t>
      </w:r>
      <w:r>
        <w:rPr>
          <w:rFonts w:ascii="Arial" w:hAnsi="Arial" w:cs="Arial"/>
          <w:b w:val="0"/>
          <w:sz w:val="22"/>
          <w:szCs w:val="22"/>
        </w:rPr>
        <w:t>ΤΕ της Δ/νσης Περιβάλλοντος του Δήμου</w:t>
      </w:r>
      <w:r w:rsidR="008E60B4">
        <w:rPr>
          <w:rFonts w:ascii="Arial" w:hAnsi="Arial" w:cs="Arial"/>
          <w:b w:val="0"/>
          <w:sz w:val="22"/>
          <w:szCs w:val="22"/>
        </w:rPr>
        <w:t xml:space="preserve"> Αγίας Παρασκευής </w:t>
      </w:r>
      <w:r>
        <w:rPr>
          <w:rFonts w:ascii="Arial" w:hAnsi="Arial" w:cs="Arial"/>
          <w:b w:val="0"/>
          <w:sz w:val="22"/>
          <w:szCs w:val="22"/>
        </w:rPr>
        <w:t xml:space="preserve"> καθώς και των </w:t>
      </w:r>
      <w:r w:rsidR="00C404B3">
        <w:rPr>
          <w:rFonts w:ascii="Arial" w:hAnsi="Arial" w:cs="Arial"/>
          <w:b w:val="0"/>
          <w:sz w:val="22"/>
          <w:szCs w:val="22"/>
        </w:rPr>
        <w:t xml:space="preserve"> </w:t>
      </w:r>
      <w:r w:rsidR="000E7552">
        <w:rPr>
          <w:rFonts w:ascii="Arial" w:hAnsi="Arial" w:cs="Arial"/>
          <w:b w:val="0"/>
          <w:sz w:val="22"/>
          <w:szCs w:val="22"/>
        </w:rPr>
        <w:t>Τεχνικών</w:t>
      </w:r>
      <w:r w:rsidR="00C404B3">
        <w:rPr>
          <w:rFonts w:ascii="Arial" w:hAnsi="Arial" w:cs="Arial"/>
          <w:b w:val="0"/>
          <w:sz w:val="22"/>
          <w:szCs w:val="22"/>
        </w:rPr>
        <w:t xml:space="preserve"> </w:t>
      </w:r>
      <w:r w:rsidR="000E7552">
        <w:rPr>
          <w:rFonts w:ascii="Arial" w:hAnsi="Arial" w:cs="Arial"/>
          <w:b w:val="0"/>
          <w:sz w:val="22"/>
          <w:szCs w:val="22"/>
        </w:rPr>
        <w:t>Υπηρεσιών</w:t>
      </w:r>
      <w:r w:rsidR="00C404B3">
        <w:rPr>
          <w:rFonts w:ascii="Arial" w:hAnsi="Arial" w:cs="Arial"/>
          <w:b w:val="0"/>
          <w:sz w:val="22"/>
          <w:szCs w:val="22"/>
        </w:rPr>
        <w:t xml:space="preserve"> των  </w:t>
      </w:r>
      <w:r>
        <w:rPr>
          <w:rFonts w:ascii="Arial" w:hAnsi="Arial" w:cs="Arial"/>
          <w:b w:val="0"/>
          <w:sz w:val="22"/>
          <w:szCs w:val="22"/>
        </w:rPr>
        <w:t>Δήμων Χολαργού Παπάγου και Χαλανδρίου</w:t>
      </w:r>
    </w:p>
    <w:p w:rsidR="005E3825" w:rsidRPr="00B10A8A" w:rsidRDefault="005E3825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10A8A">
        <w:rPr>
          <w:rFonts w:ascii="Arial" w:hAnsi="Arial" w:cs="Arial"/>
          <w:b w:val="0"/>
          <w:sz w:val="22"/>
          <w:szCs w:val="22"/>
        </w:rPr>
        <w:t xml:space="preserve"> </w:t>
      </w:r>
      <w:r w:rsidR="000F475D" w:rsidRPr="00B10A8A">
        <w:rPr>
          <w:rFonts w:ascii="Arial" w:hAnsi="Arial" w:cs="Arial"/>
          <w:b w:val="0"/>
          <w:sz w:val="22"/>
          <w:szCs w:val="22"/>
        </w:rPr>
        <w:t>Στην κλήρωση για τα έτερα μέλη της επιτροπής προσωρινής και οριστικής παραλαβής έργων μετά των αναπληρωτών αυτού έλαβαν μέρος όλοι οι υπάλληλοι ΠΕ και ΤΕ του Δήμου Αγίας Παρασκευής.</w:t>
      </w:r>
    </w:p>
    <w:p w:rsidR="005E3825" w:rsidRDefault="005E3825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</w:rPr>
      </w:pPr>
    </w:p>
    <w:p w:rsidR="00D26ACE" w:rsidRPr="00783B8A" w:rsidRDefault="009D7D17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D7D17">
        <w:rPr>
          <w:rFonts w:ascii="Arial" w:hAnsi="Arial" w:cs="Arial"/>
          <w:b w:val="0"/>
          <w:sz w:val="22"/>
          <w:szCs w:val="22"/>
        </w:rPr>
        <w:t>Η κλήρωση πραγματοποιείτε για την ανάδειξη νέων προέδρων και των αναπληρωματικών αυτών λόγο της αρ.αποφ.266 του Δ.Σ της Αγίας Παρασκευής</w:t>
      </w:r>
      <w:r w:rsidR="000F281B">
        <w:rPr>
          <w:rFonts w:ascii="Arial" w:hAnsi="Arial" w:cs="Arial"/>
          <w:b w:val="0"/>
          <w:sz w:val="22"/>
          <w:szCs w:val="22"/>
        </w:rPr>
        <w:t>,</w:t>
      </w:r>
      <w:r w:rsidR="00783B8A" w:rsidRPr="00783B8A">
        <w:rPr>
          <w:rFonts w:ascii="Arial" w:hAnsi="Arial" w:cs="Arial"/>
          <w:b w:val="0"/>
          <w:sz w:val="22"/>
          <w:szCs w:val="22"/>
        </w:rPr>
        <w:t xml:space="preserve"> </w:t>
      </w:r>
      <w:r w:rsidR="000F281B">
        <w:rPr>
          <w:rFonts w:ascii="Arial" w:hAnsi="Arial" w:cs="Arial"/>
          <w:b w:val="0"/>
          <w:sz w:val="22"/>
          <w:szCs w:val="22"/>
        </w:rPr>
        <w:t xml:space="preserve">καθώς </w:t>
      </w:r>
      <w:r w:rsidR="00783B8A">
        <w:rPr>
          <w:rFonts w:ascii="Arial" w:hAnsi="Arial" w:cs="Arial"/>
          <w:b w:val="0"/>
          <w:sz w:val="22"/>
          <w:szCs w:val="22"/>
        </w:rPr>
        <w:t>και την αντικατάσταση των</w:t>
      </w:r>
      <w:r w:rsidR="000F475D">
        <w:rPr>
          <w:rFonts w:ascii="Arial" w:hAnsi="Arial" w:cs="Arial"/>
          <w:b w:val="0"/>
          <w:sz w:val="22"/>
          <w:szCs w:val="22"/>
        </w:rPr>
        <w:t xml:space="preserve"> υπαλλήλων της Τεχνικής Υπηρεσίας</w:t>
      </w:r>
      <w:r w:rsidR="00783B8A">
        <w:rPr>
          <w:rFonts w:ascii="Arial" w:hAnsi="Arial" w:cs="Arial"/>
          <w:b w:val="0"/>
          <w:sz w:val="22"/>
          <w:szCs w:val="22"/>
        </w:rPr>
        <w:t xml:space="preserve"> κ. Μανωλά Γεώργιο και Σπαθόπουλο Κωνσταντίνο οι οποίοι αποχώρισαν από την Υπηρεσία. </w:t>
      </w:r>
    </w:p>
    <w:p w:rsidR="00B468BB" w:rsidRPr="009D7D17" w:rsidRDefault="00B468BB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D7D17" w:rsidRPr="009D7D17" w:rsidRDefault="009D7D17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D7D17">
        <w:rPr>
          <w:rFonts w:ascii="Arial" w:hAnsi="Arial" w:cs="Arial"/>
          <w:b w:val="0"/>
          <w:sz w:val="22"/>
          <w:szCs w:val="22"/>
        </w:rPr>
        <w:t>Τα υπόλοιπα μέλη των επιτροπών καθώς και οι Δημοτικοί Σύμβουλοι παραμένουν ως έχουν</w:t>
      </w:r>
      <w:r w:rsidR="00D63B1B">
        <w:rPr>
          <w:rFonts w:ascii="Arial" w:hAnsi="Arial" w:cs="Arial"/>
          <w:b w:val="0"/>
          <w:sz w:val="22"/>
          <w:szCs w:val="22"/>
        </w:rPr>
        <w:t>.</w:t>
      </w:r>
    </w:p>
    <w:p w:rsidR="00D26ACE" w:rsidRDefault="00D26ACE" w:rsidP="005E3825">
      <w:pPr>
        <w:pStyle w:val="2"/>
        <w:tabs>
          <w:tab w:val="left" w:pos="567"/>
        </w:tabs>
        <w:spacing w:line="276" w:lineRule="auto"/>
        <w:jc w:val="both"/>
        <w:rPr>
          <w:rFonts w:ascii="Arial" w:hAnsi="Arial" w:cs="Arial"/>
          <w:b w:val="0"/>
        </w:rPr>
      </w:pPr>
    </w:p>
    <w:p w:rsidR="005E3825" w:rsidRDefault="005E3825" w:rsidP="005E3825">
      <w:pPr>
        <w:rPr>
          <w:rFonts w:ascii="Arial" w:hAnsi="Arial" w:cs="Arial"/>
          <w:sz w:val="22"/>
          <w:szCs w:val="22"/>
          <w:lang w:val="el-GR"/>
        </w:rPr>
      </w:pPr>
      <w:r w:rsidRPr="005E3825">
        <w:rPr>
          <w:rFonts w:ascii="Arial" w:hAnsi="Arial" w:cs="Arial"/>
          <w:sz w:val="22"/>
          <w:szCs w:val="22"/>
          <w:lang w:val="el-GR"/>
        </w:rPr>
        <w:t>Οι επιτροπές προσωρινής και οριστικής παραλαβής έργων μετά την ολοκλήρωση των κληρώσεων για πρόεδρο και μέλη με τους αναπληρωτές τους έχουν ως εξής:</w:t>
      </w:r>
    </w:p>
    <w:p w:rsidR="00B101F2" w:rsidRDefault="00B101F2" w:rsidP="005E3825">
      <w:pPr>
        <w:rPr>
          <w:rFonts w:ascii="Arial" w:hAnsi="Arial" w:cs="Arial"/>
          <w:sz w:val="22"/>
          <w:szCs w:val="22"/>
          <w:lang w:val="el-GR"/>
        </w:rPr>
      </w:pPr>
    </w:p>
    <w:p w:rsidR="00B101F2" w:rsidRPr="000874B6" w:rsidRDefault="00B101F2" w:rsidP="00B101F2">
      <w:pPr>
        <w:pStyle w:val="2"/>
        <w:tabs>
          <w:tab w:val="left" w:pos="567"/>
        </w:tabs>
        <w:rPr>
          <w:rFonts w:ascii="Cambria" w:hAnsi="Cambria" w:cs="Arial"/>
          <w:bCs w:val="0"/>
          <w:sz w:val="22"/>
          <w:szCs w:val="22"/>
        </w:rPr>
      </w:pPr>
    </w:p>
    <w:p w:rsidR="00B101F2" w:rsidRPr="00B101F2" w:rsidRDefault="00B101F2" w:rsidP="00B101F2">
      <w:pPr>
        <w:rPr>
          <w:rFonts w:ascii="Cambria" w:hAnsi="Cambria" w:cs="Arial"/>
          <w:b/>
          <w:sz w:val="22"/>
          <w:szCs w:val="22"/>
          <w:lang w:val="el-GR"/>
        </w:rPr>
      </w:pPr>
    </w:p>
    <w:p w:rsidR="00B101F2" w:rsidRPr="00B10A8A" w:rsidRDefault="00B101F2" w:rsidP="00B101F2">
      <w:pPr>
        <w:pStyle w:val="a4"/>
        <w:numPr>
          <w:ilvl w:val="0"/>
          <w:numId w:val="9"/>
        </w:numPr>
        <w:spacing w:after="60"/>
        <w:ind w:left="567" w:hanging="567"/>
        <w:contextualSpacing/>
        <w:jc w:val="both"/>
        <w:rPr>
          <w:rFonts w:ascii="Cambria" w:hAnsi="Cambria" w:cs="Arial"/>
          <w:sz w:val="22"/>
          <w:szCs w:val="22"/>
          <w:lang w:val="el-GR"/>
        </w:rPr>
      </w:pPr>
      <w:r>
        <w:rPr>
          <w:rFonts w:ascii="Cambria" w:hAnsi="Cambria" w:cs="Arial"/>
          <w:b/>
          <w:sz w:val="22"/>
          <w:szCs w:val="22"/>
          <w:lang w:val="el-GR"/>
        </w:rPr>
        <w:t>Συντήρηση – Βελτίωση της λειτουργικότητας του 1</w:t>
      </w:r>
      <w:r w:rsidRPr="007E4D15">
        <w:rPr>
          <w:rFonts w:ascii="Cambria" w:hAnsi="Cambria" w:cs="Arial"/>
          <w:b/>
          <w:sz w:val="22"/>
          <w:szCs w:val="22"/>
          <w:vertAlign w:val="superscript"/>
          <w:lang w:val="el-GR"/>
        </w:rPr>
        <w:t>ου</w:t>
      </w:r>
      <w:r>
        <w:rPr>
          <w:rFonts w:ascii="Cambria" w:hAnsi="Cambria" w:cs="Arial"/>
          <w:b/>
          <w:sz w:val="22"/>
          <w:szCs w:val="22"/>
          <w:lang w:val="el-GR"/>
        </w:rPr>
        <w:t xml:space="preserve"> Βρεφονηπιακού σταθμού επί της οδού Βορρά 7</w:t>
      </w:r>
      <w:r>
        <w:rPr>
          <w:rFonts w:ascii="Cambria" w:hAnsi="Cambria"/>
          <w:b/>
          <w:sz w:val="22"/>
          <w:szCs w:val="22"/>
          <w:lang w:val="el-GR"/>
        </w:rPr>
        <w:t xml:space="preserve"> - </w:t>
      </w:r>
      <w:r w:rsidRPr="00B10A8A">
        <w:rPr>
          <w:rFonts w:ascii="Cambria" w:hAnsi="Cambria"/>
          <w:sz w:val="22"/>
          <w:szCs w:val="22"/>
          <w:lang w:val="el-GR"/>
        </w:rPr>
        <w:t xml:space="preserve">προυπ. </w:t>
      </w:r>
      <w:r>
        <w:rPr>
          <w:rFonts w:ascii="Cambria" w:hAnsi="Cambria"/>
          <w:b/>
          <w:bCs/>
          <w:sz w:val="22"/>
          <w:szCs w:val="22"/>
          <w:lang w:val="el-GR"/>
        </w:rPr>
        <w:t>80.000,00</w:t>
      </w:r>
      <w:r w:rsidRPr="00B10A8A">
        <w:rPr>
          <w:rFonts w:ascii="Cambria" w:hAnsi="Cambria" w:cs="Arial"/>
          <w:b/>
          <w:sz w:val="22"/>
          <w:szCs w:val="22"/>
          <w:lang w:val="el-GR"/>
        </w:rPr>
        <w:t xml:space="preserve">€ </w:t>
      </w:r>
      <w:r>
        <w:rPr>
          <w:rFonts w:ascii="Cambria" w:hAnsi="Cambria" w:cs="Arial"/>
          <w:sz w:val="22"/>
          <w:szCs w:val="22"/>
          <w:lang w:val="el-GR"/>
        </w:rPr>
        <w:t xml:space="preserve">- </w:t>
      </w:r>
      <w:r w:rsidRPr="00B10A8A">
        <w:rPr>
          <w:rFonts w:ascii="Cambria" w:hAnsi="Cambria" w:cs="Arial"/>
          <w:sz w:val="22"/>
          <w:szCs w:val="22"/>
          <w:lang w:val="el-GR"/>
        </w:rPr>
        <w:t xml:space="preserve">Επιβλ. </w:t>
      </w:r>
      <w:r>
        <w:rPr>
          <w:rFonts w:ascii="Cambria" w:hAnsi="Cambria" w:cs="Arial"/>
          <w:sz w:val="22"/>
          <w:szCs w:val="22"/>
          <w:lang w:val="el-GR"/>
        </w:rPr>
        <w:t>Ν. Θεοδωρίδης)</w:t>
      </w:r>
    </w:p>
    <w:p w:rsidR="00B101F2" w:rsidRPr="00B10A8A" w:rsidRDefault="00B101F2" w:rsidP="00B101F2">
      <w:pPr>
        <w:ind w:left="2160" w:hanging="1590"/>
        <w:jc w:val="both"/>
        <w:rPr>
          <w:rFonts w:ascii="Cambria" w:hAnsi="Cambria"/>
          <w:b/>
          <w:sz w:val="22"/>
          <w:szCs w:val="22"/>
          <w:lang w:val="el-GR"/>
        </w:rPr>
      </w:pPr>
      <w:r w:rsidRPr="00B10A8A">
        <w:rPr>
          <w:rFonts w:ascii="Cambria" w:hAnsi="Cambria"/>
          <w:b/>
          <w:sz w:val="22"/>
          <w:szCs w:val="22"/>
          <w:lang w:val="el-GR"/>
        </w:rPr>
        <w:t>Πρόεδρος:</w:t>
      </w:r>
      <w:r w:rsidRPr="00B10A8A">
        <w:rPr>
          <w:rFonts w:ascii="Cambria" w:hAnsi="Cambria"/>
          <w:b/>
          <w:sz w:val="22"/>
          <w:szCs w:val="22"/>
          <w:lang w:val="el-GR"/>
        </w:rPr>
        <w:tab/>
      </w:r>
      <w:r w:rsidR="00D2251D" w:rsidRPr="00D2251D">
        <w:rPr>
          <w:rFonts w:ascii="Cambria" w:hAnsi="Cambria"/>
          <w:b/>
          <w:sz w:val="22"/>
          <w:szCs w:val="22"/>
          <w:u w:val="single"/>
          <w:lang w:val="el-GR"/>
        </w:rPr>
        <w:t xml:space="preserve"> </w:t>
      </w:r>
      <w:r w:rsidR="00D2251D">
        <w:rPr>
          <w:rFonts w:ascii="Cambria" w:hAnsi="Cambria"/>
          <w:b/>
          <w:sz w:val="22"/>
          <w:szCs w:val="22"/>
          <w:u w:val="single"/>
          <w:lang w:val="en-US"/>
        </w:rPr>
        <w:t>M</w:t>
      </w:r>
      <w:r w:rsidR="00D2251D">
        <w:rPr>
          <w:rFonts w:ascii="Cambria" w:hAnsi="Cambria"/>
          <w:b/>
          <w:sz w:val="22"/>
          <w:szCs w:val="22"/>
          <w:u w:val="single"/>
          <w:lang w:val="el-GR"/>
        </w:rPr>
        <w:t>αρακομιχελάκης Αντώνιος</w:t>
      </w:r>
      <w:r>
        <w:rPr>
          <w:rFonts w:ascii="Cambria" w:hAnsi="Cambria"/>
          <w:sz w:val="22"/>
          <w:szCs w:val="22"/>
          <w:lang w:val="el-GR"/>
        </w:rPr>
        <w:t xml:space="preserve">, Π.Ε. </w:t>
      </w:r>
      <w:r w:rsidR="00D2251D">
        <w:rPr>
          <w:rFonts w:ascii="Cambria" w:hAnsi="Cambria"/>
          <w:sz w:val="22"/>
          <w:szCs w:val="22"/>
          <w:lang w:val="el-GR"/>
        </w:rPr>
        <w:t>Πολιτικός</w:t>
      </w:r>
      <w:r w:rsidRPr="00B10A8A">
        <w:rPr>
          <w:rFonts w:ascii="Cambria" w:hAnsi="Cambria"/>
          <w:sz w:val="22"/>
          <w:szCs w:val="22"/>
          <w:lang w:val="el-GR"/>
        </w:rPr>
        <w:t xml:space="preserve"> Μηχανικός, υπάλληλος </w:t>
      </w:r>
      <w:r>
        <w:rPr>
          <w:rFonts w:ascii="Cambria" w:hAnsi="Cambria"/>
          <w:sz w:val="22"/>
          <w:szCs w:val="22"/>
          <w:lang w:val="el-GR"/>
        </w:rPr>
        <w:t xml:space="preserve">της </w:t>
      </w:r>
      <w:r w:rsidR="00D2251D">
        <w:rPr>
          <w:rFonts w:ascii="Cambria" w:hAnsi="Cambria"/>
          <w:sz w:val="22"/>
          <w:szCs w:val="22"/>
          <w:lang w:val="el-GR"/>
        </w:rPr>
        <w:t xml:space="preserve">Τεχνικής Υπηρεσίας </w:t>
      </w:r>
      <w:r>
        <w:rPr>
          <w:rFonts w:ascii="Cambria" w:hAnsi="Cambria"/>
          <w:sz w:val="22"/>
          <w:szCs w:val="22"/>
          <w:lang w:val="el-GR"/>
        </w:rPr>
        <w:t xml:space="preserve"> του Δήμου</w:t>
      </w:r>
      <w:r w:rsidR="00D2251D">
        <w:rPr>
          <w:rFonts w:ascii="Cambria" w:hAnsi="Cambria"/>
          <w:sz w:val="22"/>
          <w:szCs w:val="22"/>
          <w:lang w:val="el-GR"/>
        </w:rPr>
        <w:t xml:space="preserve"> Χαλανδρίου</w:t>
      </w:r>
    </w:p>
    <w:p w:rsidR="00B101F2" w:rsidRDefault="00B101F2" w:rsidP="00B101F2">
      <w:pPr>
        <w:ind w:left="2160" w:hanging="1590"/>
        <w:jc w:val="both"/>
        <w:rPr>
          <w:rFonts w:ascii="Cambria" w:hAnsi="Cambria"/>
          <w:b/>
          <w:sz w:val="22"/>
          <w:szCs w:val="22"/>
          <w:lang w:val="el-GR"/>
        </w:rPr>
      </w:pPr>
      <w:r w:rsidRPr="00B10A8A">
        <w:rPr>
          <w:rFonts w:ascii="Cambria" w:hAnsi="Cambria"/>
          <w:b/>
          <w:sz w:val="22"/>
          <w:szCs w:val="22"/>
          <w:lang w:val="el-GR"/>
        </w:rPr>
        <w:t>Αναπληρωτή:</w:t>
      </w:r>
      <w:r w:rsidRPr="00B10A8A">
        <w:rPr>
          <w:rFonts w:ascii="Cambria" w:hAnsi="Cambria"/>
          <w:b/>
          <w:sz w:val="22"/>
          <w:szCs w:val="22"/>
          <w:lang w:val="el-GR"/>
        </w:rPr>
        <w:tab/>
      </w:r>
      <w:r w:rsidR="00D2251D">
        <w:rPr>
          <w:rFonts w:ascii="Cambria" w:hAnsi="Cambria"/>
          <w:b/>
          <w:sz w:val="22"/>
          <w:szCs w:val="22"/>
          <w:u w:val="single"/>
          <w:lang w:val="el-GR"/>
        </w:rPr>
        <w:t>Μιχαλακάκος  Θεόδωρος</w:t>
      </w:r>
      <w:r w:rsidR="00D2251D">
        <w:rPr>
          <w:rFonts w:ascii="Cambria" w:hAnsi="Cambria"/>
          <w:sz w:val="22"/>
          <w:szCs w:val="22"/>
          <w:lang w:val="el-GR"/>
        </w:rPr>
        <w:t xml:space="preserve">, Π.Ε. </w:t>
      </w:r>
      <w:r w:rsidRPr="00B10A8A">
        <w:rPr>
          <w:rFonts w:ascii="Cambria" w:hAnsi="Cambria"/>
          <w:sz w:val="22"/>
          <w:szCs w:val="22"/>
          <w:lang w:val="el-GR"/>
        </w:rPr>
        <w:t xml:space="preserve"> </w:t>
      </w:r>
      <w:r w:rsidR="00D2251D">
        <w:rPr>
          <w:rFonts w:ascii="Cambria" w:hAnsi="Cambria"/>
          <w:sz w:val="22"/>
          <w:szCs w:val="22"/>
          <w:lang w:val="el-GR"/>
        </w:rPr>
        <w:t xml:space="preserve"> </w:t>
      </w:r>
      <w:r w:rsidR="00D2251D">
        <w:rPr>
          <w:rFonts w:ascii="Cambria" w:hAnsi="Cambria" w:cs="Cambria"/>
          <w:sz w:val="22"/>
          <w:szCs w:val="22"/>
          <w:lang w:val="el-GR"/>
        </w:rPr>
        <w:t>Αρχιτέκτων</w:t>
      </w:r>
      <w:r w:rsidR="00D2251D" w:rsidRPr="00B10A8A">
        <w:rPr>
          <w:rFonts w:ascii="Cambria" w:hAnsi="Cambria"/>
          <w:sz w:val="22"/>
          <w:szCs w:val="22"/>
          <w:lang w:val="el-GR"/>
        </w:rPr>
        <w:t xml:space="preserve"> </w:t>
      </w:r>
      <w:r w:rsidRPr="00B10A8A">
        <w:rPr>
          <w:rFonts w:ascii="Cambria" w:hAnsi="Cambria"/>
          <w:sz w:val="22"/>
          <w:szCs w:val="22"/>
          <w:lang w:val="el-GR"/>
        </w:rPr>
        <w:t xml:space="preserve">Μηχανικός, υπάλληλος </w:t>
      </w:r>
      <w:r>
        <w:rPr>
          <w:rFonts w:ascii="Cambria" w:hAnsi="Cambria"/>
          <w:sz w:val="22"/>
          <w:szCs w:val="22"/>
          <w:lang w:val="el-GR"/>
        </w:rPr>
        <w:t xml:space="preserve">της </w:t>
      </w:r>
      <w:r w:rsidR="00D2251D">
        <w:rPr>
          <w:rFonts w:ascii="Cambria" w:hAnsi="Cambria"/>
          <w:sz w:val="22"/>
          <w:szCs w:val="22"/>
          <w:lang w:val="el-GR"/>
        </w:rPr>
        <w:t xml:space="preserve">Υπηρεσίας Περιβάλλοντος </w:t>
      </w:r>
      <w:r>
        <w:rPr>
          <w:rFonts w:ascii="Cambria" w:hAnsi="Cambria"/>
          <w:sz w:val="22"/>
          <w:szCs w:val="22"/>
          <w:lang w:val="el-GR"/>
        </w:rPr>
        <w:t xml:space="preserve"> του Δήμου</w:t>
      </w:r>
      <w:r w:rsidRPr="00B10A8A">
        <w:rPr>
          <w:rFonts w:ascii="Cambria" w:hAnsi="Cambria"/>
          <w:b/>
          <w:sz w:val="22"/>
          <w:szCs w:val="22"/>
          <w:lang w:val="el-GR"/>
        </w:rPr>
        <w:t xml:space="preserve"> </w:t>
      </w:r>
    </w:p>
    <w:p w:rsidR="00D2251D" w:rsidRDefault="00B101F2" w:rsidP="00D2251D">
      <w:pPr>
        <w:ind w:left="2160" w:hanging="1590"/>
        <w:jc w:val="both"/>
        <w:rPr>
          <w:rFonts w:ascii="Cambria" w:hAnsi="Cambria" w:cs="Cambria"/>
          <w:b/>
          <w:sz w:val="22"/>
          <w:szCs w:val="22"/>
          <w:lang w:val="el-GR"/>
        </w:rPr>
      </w:pPr>
      <w:r w:rsidRPr="00B10A8A">
        <w:rPr>
          <w:rFonts w:ascii="Cambria" w:hAnsi="Cambria"/>
          <w:b/>
          <w:sz w:val="22"/>
          <w:szCs w:val="22"/>
          <w:lang w:val="el-GR"/>
        </w:rPr>
        <w:t>1</w:t>
      </w:r>
      <w:r w:rsidRPr="00B10A8A">
        <w:rPr>
          <w:rFonts w:ascii="Cambria" w:hAnsi="Cambria"/>
          <w:b/>
          <w:sz w:val="22"/>
          <w:szCs w:val="22"/>
          <w:vertAlign w:val="superscript"/>
          <w:lang w:val="el-GR"/>
        </w:rPr>
        <w:t>ο</w:t>
      </w:r>
      <w:r w:rsidRPr="00B10A8A">
        <w:rPr>
          <w:rFonts w:ascii="Cambria" w:hAnsi="Cambria"/>
          <w:b/>
          <w:sz w:val="22"/>
          <w:szCs w:val="22"/>
          <w:lang w:val="el-GR"/>
        </w:rPr>
        <w:t xml:space="preserve"> Μέλος:</w:t>
      </w:r>
      <w:r w:rsidRPr="00B10A8A">
        <w:rPr>
          <w:rFonts w:ascii="Cambria" w:hAnsi="Cambria"/>
          <w:b/>
          <w:sz w:val="22"/>
          <w:szCs w:val="22"/>
          <w:lang w:val="el-GR"/>
        </w:rPr>
        <w:tab/>
      </w:r>
      <w:r w:rsidR="00D2251D">
        <w:rPr>
          <w:rFonts w:ascii="Cambria" w:hAnsi="Cambria"/>
          <w:b/>
          <w:sz w:val="22"/>
          <w:szCs w:val="22"/>
          <w:u w:val="single"/>
          <w:lang w:val="el-GR"/>
        </w:rPr>
        <w:t xml:space="preserve">Παπακωσταντίνου Κων/νος </w:t>
      </w:r>
      <w:r w:rsidR="00D2251D">
        <w:rPr>
          <w:rFonts w:ascii="Cambria" w:hAnsi="Cambria" w:cs="Cambria"/>
          <w:sz w:val="22"/>
          <w:szCs w:val="22"/>
          <w:lang w:val="el-GR"/>
        </w:rPr>
        <w:t>Π.Ε. Πολιτικός Μηχανικός, υπάλληλος της Δ/νσης Τεχνικών Υπηρεσιών του Δήμου</w:t>
      </w:r>
      <w:r w:rsidR="00D2251D">
        <w:rPr>
          <w:rFonts w:ascii="Cambria" w:hAnsi="Cambria" w:cs="Cambria"/>
          <w:b/>
          <w:sz w:val="22"/>
          <w:szCs w:val="22"/>
          <w:lang w:val="el-GR"/>
        </w:rPr>
        <w:t xml:space="preserve"> </w:t>
      </w:r>
    </w:p>
    <w:p w:rsidR="00B101F2" w:rsidRDefault="00B101F2" w:rsidP="00B101F2">
      <w:pPr>
        <w:ind w:left="2160" w:hanging="1590"/>
        <w:jc w:val="both"/>
        <w:rPr>
          <w:rFonts w:ascii="Cambria" w:hAnsi="Cambria"/>
          <w:sz w:val="22"/>
          <w:szCs w:val="22"/>
          <w:lang w:val="el-GR"/>
        </w:rPr>
      </w:pPr>
      <w:r w:rsidRPr="00B10A8A">
        <w:rPr>
          <w:rFonts w:ascii="Cambria" w:hAnsi="Cambria"/>
          <w:b/>
          <w:sz w:val="22"/>
          <w:szCs w:val="22"/>
          <w:lang w:val="el-GR"/>
        </w:rPr>
        <w:t>Αναπληρωτής:</w:t>
      </w:r>
      <w:r w:rsidRPr="00B10A8A">
        <w:rPr>
          <w:rFonts w:ascii="Cambria" w:hAnsi="Cambria"/>
          <w:b/>
          <w:sz w:val="22"/>
          <w:szCs w:val="22"/>
          <w:lang w:val="el-GR"/>
        </w:rPr>
        <w:tab/>
      </w:r>
      <w:r>
        <w:rPr>
          <w:rFonts w:ascii="Cambria" w:hAnsi="Cambria"/>
          <w:b/>
          <w:sz w:val="22"/>
          <w:szCs w:val="22"/>
          <w:u w:val="single"/>
          <w:lang w:val="el-GR"/>
        </w:rPr>
        <w:t>Παπαγεωργίου Γεώργιος</w:t>
      </w:r>
      <w:r w:rsidRPr="00B10A8A">
        <w:rPr>
          <w:rFonts w:ascii="Cambria" w:hAnsi="Cambria"/>
          <w:sz w:val="22"/>
          <w:szCs w:val="22"/>
          <w:lang w:val="el-GR"/>
        </w:rPr>
        <w:t xml:space="preserve">, </w:t>
      </w:r>
      <w:r>
        <w:rPr>
          <w:rFonts w:ascii="Cambria" w:hAnsi="Cambria"/>
          <w:sz w:val="22"/>
          <w:szCs w:val="22"/>
          <w:lang w:val="el-GR"/>
        </w:rPr>
        <w:t>Π.Ε. Πολιτικός Μηχανικός</w:t>
      </w:r>
      <w:r w:rsidRPr="00B10A8A">
        <w:rPr>
          <w:rFonts w:ascii="Cambria" w:hAnsi="Cambria"/>
          <w:sz w:val="22"/>
          <w:szCs w:val="22"/>
          <w:lang w:val="el-GR"/>
        </w:rPr>
        <w:t xml:space="preserve">, υπάλληλος </w:t>
      </w:r>
      <w:r>
        <w:rPr>
          <w:rFonts w:ascii="Cambria" w:hAnsi="Cambria"/>
          <w:sz w:val="22"/>
          <w:szCs w:val="22"/>
          <w:lang w:val="el-GR"/>
        </w:rPr>
        <w:t xml:space="preserve"> της Δ/νσης Τεχνικών Υπηρεσιών του Δήμου</w:t>
      </w:r>
    </w:p>
    <w:p w:rsidR="00D05EF4" w:rsidRDefault="00D05EF4" w:rsidP="005E3825">
      <w:pPr>
        <w:rPr>
          <w:rFonts w:ascii="Arial" w:hAnsi="Arial" w:cs="Arial"/>
          <w:sz w:val="22"/>
          <w:szCs w:val="22"/>
          <w:lang w:val="el-GR"/>
        </w:rPr>
      </w:pPr>
    </w:p>
    <w:p w:rsidR="00B101F2" w:rsidRPr="00E756C1" w:rsidRDefault="006829AE" w:rsidP="00E756C1">
      <w:pPr>
        <w:suppressAutoHyphens/>
        <w:spacing w:after="60"/>
        <w:contextualSpacing/>
        <w:jc w:val="both"/>
        <w:rPr>
          <w:rFonts w:ascii="Cambria" w:hAnsi="Cambria" w:cs="Cambria"/>
          <w:b/>
          <w:sz w:val="22"/>
          <w:szCs w:val="22"/>
          <w:lang w:val="el-GR"/>
        </w:rPr>
      </w:pPr>
      <w:r w:rsidRPr="00E21163">
        <w:rPr>
          <w:rFonts w:ascii="Cambria" w:hAnsi="Cambria" w:cs="Cambria"/>
          <w:b/>
          <w:sz w:val="22"/>
          <w:szCs w:val="22"/>
          <w:lang w:val="el-GR"/>
        </w:rPr>
        <w:t>2</w:t>
      </w:r>
      <w:r w:rsidR="00E756C1">
        <w:rPr>
          <w:rFonts w:ascii="Cambria" w:hAnsi="Cambria" w:cs="Cambria"/>
          <w:b/>
          <w:sz w:val="22"/>
          <w:szCs w:val="22"/>
          <w:lang w:val="el-GR"/>
        </w:rPr>
        <w:t xml:space="preserve">.           </w:t>
      </w:r>
      <w:r w:rsidR="00B101F2" w:rsidRPr="00E756C1">
        <w:rPr>
          <w:rFonts w:ascii="Cambria" w:hAnsi="Cambria" w:cs="Cambria"/>
          <w:b/>
          <w:sz w:val="22"/>
          <w:szCs w:val="22"/>
          <w:lang w:val="el-GR"/>
        </w:rPr>
        <w:t>Κατασκευή Βρεφονηπιακού σταθμού στο Ο.Τ. 405</w:t>
      </w:r>
      <w:r w:rsidR="00B101F2" w:rsidRPr="00E756C1">
        <w:rPr>
          <w:rFonts w:ascii="Cambria" w:hAnsi="Cambria" w:cs="Cambria"/>
          <w:sz w:val="22"/>
          <w:szCs w:val="22"/>
          <w:lang w:val="el-GR"/>
        </w:rPr>
        <w:t xml:space="preserve"> (προυπ. </w:t>
      </w:r>
      <w:r w:rsidR="00B101F2" w:rsidRPr="00E756C1">
        <w:rPr>
          <w:rFonts w:ascii="Cambria" w:hAnsi="Cambria" w:cs="Arial"/>
          <w:b/>
          <w:sz w:val="22"/>
          <w:szCs w:val="22"/>
          <w:lang w:val="el-GR"/>
        </w:rPr>
        <w:t xml:space="preserve">3.344.929,28€ - </w:t>
      </w:r>
      <w:r w:rsidR="005F1979">
        <w:rPr>
          <w:rFonts w:ascii="Cambria" w:hAnsi="Cambria" w:cs="Arial"/>
          <w:b/>
          <w:sz w:val="22"/>
          <w:szCs w:val="22"/>
          <w:lang w:val="el-GR"/>
        </w:rPr>
        <w:t xml:space="preserve">    </w:t>
      </w:r>
      <w:r w:rsidR="00B101F2" w:rsidRPr="00E756C1">
        <w:rPr>
          <w:rFonts w:ascii="Cambria" w:hAnsi="Cambria" w:cs="Arial"/>
          <w:sz w:val="22"/>
          <w:szCs w:val="22"/>
          <w:lang w:val="el-GR"/>
        </w:rPr>
        <w:t>Επιβλ. Ν. Θεοδωρίδης</w:t>
      </w:r>
      <w:r w:rsidR="00E76F47">
        <w:rPr>
          <w:rFonts w:ascii="Cambria" w:hAnsi="Cambria" w:cs="Arial"/>
          <w:sz w:val="22"/>
          <w:szCs w:val="22"/>
          <w:lang w:val="el-GR"/>
        </w:rPr>
        <w:t>, Γ. Παπαγεωργίου, Ε. Μαμαλίγκα</w:t>
      </w:r>
      <w:r w:rsidR="00B101F2" w:rsidRPr="00E756C1">
        <w:rPr>
          <w:rFonts w:ascii="Cambria" w:hAnsi="Cambria" w:cs="Arial"/>
          <w:sz w:val="22"/>
          <w:szCs w:val="22"/>
          <w:lang w:val="el-GR"/>
        </w:rPr>
        <w:t>)</w:t>
      </w:r>
    </w:p>
    <w:p w:rsidR="00B101F2" w:rsidRPr="000313EC" w:rsidRDefault="00B101F2" w:rsidP="000313EC">
      <w:pPr>
        <w:ind w:left="2160" w:hanging="1590"/>
        <w:jc w:val="both"/>
        <w:rPr>
          <w:rFonts w:ascii="Cambria" w:hAnsi="Cambria" w:cs="Cambria"/>
          <w:sz w:val="22"/>
          <w:szCs w:val="22"/>
          <w:lang w:val="el-GR"/>
        </w:rPr>
      </w:pPr>
      <w:r>
        <w:rPr>
          <w:rFonts w:ascii="Cambria" w:hAnsi="Cambria" w:cs="Cambria"/>
          <w:b/>
          <w:sz w:val="22"/>
          <w:szCs w:val="22"/>
          <w:lang w:val="el-GR"/>
        </w:rPr>
        <w:t>Πρόεδρος:</w:t>
      </w:r>
      <w:r>
        <w:rPr>
          <w:rFonts w:ascii="Cambria" w:hAnsi="Cambria" w:cs="Cambria"/>
          <w:b/>
          <w:sz w:val="22"/>
          <w:szCs w:val="22"/>
          <w:lang w:val="el-GR"/>
        </w:rPr>
        <w:tab/>
      </w:r>
      <w:r w:rsidR="00417613">
        <w:rPr>
          <w:rFonts w:ascii="Cambria" w:hAnsi="Cambria" w:cs="Cambria"/>
          <w:b/>
          <w:sz w:val="22"/>
          <w:szCs w:val="22"/>
          <w:u w:val="single"/>
          <w:lang w:val="el-GR"/>
        </w:rPr>
        <w:t>Πατερά</w:t>
      </w:r>
      <w:r w:rsidR="006F4177">
        <w:rPr>
          <w:rFonts w:ascii="Cambria" w:hAnsi="Cambria" w:cs="Cambria"/>
          <w:b/>
          <w:sz w:val="22"/>
          <w:szCs w:val="22"/>
          <w:u w:val="single"/>
          <w:lang w:val="el-GR"/>
        </w:rPr>
        <w:t>κης Θε</w:t>
      </w:r>
      <w:r w:rsidR="00417613">
        <w:rPr>
          <w:rFonts w:ascii="Cambria" w:hAnsi="Cambria" w:cs="Cambria"/>
          <w:b/>
          <w:sz w:val="22"/>
          <w:szCs w:val="22"/>
          <w:u w:val="single"/>
          <w:lang w:val="el-GR"/>
        </w:rPr>
        <w:t>ό</w:t>
      </w:r>
      <w:r w:rsidR="006F4177">
        <w:rPr>
          <w:rFonts w:ascii="Cambria" w:hAnsi="Cambria" w:cs="Cambria"/>
          <w:b/>
          <w:sz w:val="22"/>
          <w:szCs w:val="22"/>
          <w:u w:val="single"/>
          <w:lang w:val="el-GR"/>
        </w:rPr>
        <w:t>φραστος</w:t>
      </w:r>
      <w:r w:rsidR="00D2251D">
        <w:rPr>
          <w:rFonts w:ascii="Cambria" w:hAnsi="Cambria" w:cs="Cambria"/>
          <w:b/>
          <w:sz w:val="22"/>
          <w:szCs w:val="22"/>
          <w:u w:val="single"/>
          <w:lang w:val="el-GR"/>
        </w:rPr>
        <w:t xml:space="preserve"> </w:t>
      </w:r>
      <w:r w:rsidR="00D2251D">
        <w:rPr>
          <w:rFonts w:ascii="Cambria" w:hAnsi="Cambria" w:cs="Cambria"/>
          <w:sz w:val="22"/>
          <w:szCs w:val="22"/>
          <w:lang w:val="el-GR"/>
        </w:rPr>
        <w:t xml:space="preserve">, Π.Ε.  </w:t>
      </w:r>
      <w:r w:rsidR="006F4177">
        <w:rPr>
          <w:rFonts w:ascii="Cambria" w:hAnsi="Cambria" w:cs="Cambria"/>
          <w:sz w:val="22"/>
          <w:szCs w:val="22"/>
          <w:lang w:val="el-GR"/>
        </w:rPr>
        <w:t>Αρχιτέκτων  Μηχανικός, υπάλληλος της Τεχνικης Υπηρεσίας  του Δήμου</w:t>
      </w:r>
      <w:r w:rsidR="00417613">
        <w:rPr>
          <w:rFonts w:ascii="Cambria" w:hAnsi="Cambria" w:cs="Cambria"/>
          <w:sz w:val="22"/>
          <w:szCs w:val="22"/>
          <w:lang w:val="el-GR"/>
        </w:rPr>
        <w:t xml:space="preserve"> Χαλανδρί</w:t>
      </w:r>
      <w:r w:rsidR="000313EC">
        <w:rPr>
          <w:rFonts w:ascii="Cambria" w:hAnsi="Cambria" w:cs="Cambria"/>
          <w:sz w:val="22"/>
          <w:szCs w:val="22"/>
          <w:lang w:val="en-US"/>
        </w:rPr>
        <w:t>o</w:t>
      </w:r>
      <w:r w:rsidR="000313EC">
        <w:rPr>
          <w:rFonts w:ascii="Cambria" w:hAnsi="Cambria" w:cs="Cambria"/>
          <w:sz w:val="22"/>
          <w:szCs w:val="22"/>
          <w:lang w:val="el-GR"/>
        </w:rPr>
        <w:t>υ</w:t>
      </w:r>
    </w:p>
    <w:p w:rsidR="00B101F2" w:rsidRDefault="00B101F2" w:rsidP="00B101F2">
      <w:pPr>
        <w:ind w:left="2160" w:hanging="1590"/>
        <w:jc w:val="both"/>
        <w:rPr>
          <w:rFonts w:ascii="Cambria" w:hAnsi="Cambria" w:cs="Cambria"/>
          <w:b/>
          <w:sz w:val="22"/>
          <w:szCs w:val="22"/>
          <w:lang w:val="el-GR"/>
        </w:rPr>
      </w:pPr>
      <w:r>
        <w:rPr>
          <w:rFonts w:ascii="Cambria" w:hAnsi="Cambria" w:cs="Cambria"/>
          <w:b/>
          <w:sz w:val="22"/>
          <w:szCs w:val="22"/>
          <w:lang w:val="el-GR"/>
        </w:rPr>
        <w:t>Αναπληρωτής:</w:t>
      </w:r>
      <w:r>
        <w:rPr>
          <w:rFonts w:ascii="Cambria" w:hAnsi="Cambria" w:cs="Cambria"/>
          <w:b/>
          <w:sz w:val="22"/>
          <w:szCs w:val="22"/>
          <w:lang w:val="el-GR"/>
        </w:rPr>
        <w:tab/>
      </w:r>
      <w:r w:rsidR="00BA47E2">
        <w:rPr>
          <w:rFonts w:ascii="Cambria" w:hAnsi="Cambria" w:cs="Cambria"/>
          <w:b/>
          <w:sz w:val="22"/>
          <w:szCs w:val="22"/>
          <w:u w:val="single"/>
          <w:lang w:val="el-GR"/>
        </w:rPr>
        <w:t>Τσακπίνογλου Φωτεινή</w:t>
      </w:r>
      <w:r>
        <w:rPr>
          <w:rFonts w:ascii="Cambria" w:hAnsi="Cambria" w:cs="Cambria"/>
          <w:sz w:val="22"/>
          <w:szCs w:val="22"/>
          <w:lang w:val="el-GR"/>
        </w:rPr>
        <w:t>, Π.Ε. Αρχιτέκτων  Μηχανικός,</w:t>
      </w:r>
      <w:r w:rsidR="00BA47E2">
        <w:rPr>
          <w:rFonts w:ascii="Cambria" w:hAnsi="Cambria" w:cs="Cambria"/>
          <w:sz w:val="22"/>
          <w:szCs w:val="22"/>
          <w:lang w:val="el-GR"/>
        </w:rPr>
        <w:t xml:space="preserve"> υπάλληλος της Υπηρεσίας Περιβάλλοντος </w:t>
      </w:r>
      <w:r>
        <w:rPr>
          <w:rFonts w:ascii="Cambria" w:hAnsi="Cambria" w:cs="Cambria"/>
          <w:sz w:val="22"/>
          <w:szCs w:val="22"/>
          <w:lang w:val="el-GR"/>
        </w:rPr>
        <w:t xml:space="preserve"> του Δήμου </w:t>
      </w:r>
    </w:p>
    <w:p w:rsidR="00B101F2" w:rsidRDefault="00B101F2" w:rsidP="00B101F2">
      <w:pPr>
        <w:ind w:left="2160" w:hanging="1590"/>
        <w:jc w:val="both"/>
        <w:rPr>
          <w:rFonts w:ascii="Cambria" w:hAnsi="Cambria" w:cs="Cambria"/>
          <w:b/>
          <w:sz w:val="22"/>
          <w:szCs w:val="22"/>
          <w:lang w:val="el-GR"/>
        </w:rPr>
      </w:pPr>
      <w:r>
        <w:rPr>
          <w:rFonts w:ascii="Cambria" w:hAnsi="Cambria" w:cs="Cambria"/>
          <w:b/>
          <w:sz w:val="22"/>
          <w:szCs w:val="22"/>
          <w:lang w:val="el-GR"/>
        </w:rPr>
        <w:t>1</w:t>
      </w:r>
      <w:r>
        <w:rPr>
          <w:rFonts w:ascii="Cambria" w:hAnsi="Cambria" w:cs="Cambria"/>
          <w:b/>
          <w:sz w:val="22"/>
          <w:szCs w:val="22"/>
          <w:vertAlign w:val="superscript"/>
          <w:lang w:val="el-GR"/>
        </w:rPr>
        <w:t>ο</w:t>
      </w:r>
      <w:r>
        <w:rPr>
          <w:rFonts w:ascii="Cambria" w:hAnsi="Cambria" w:cs="Cambria"/>
          <w:b/>
          <w:sz w:val="22"/>
          <w:szCs w:val="22"/>
          <w:lang w:val="el-GR"/>
        </w:rPr>
        <w:t xml:space="preserve"> Μέλος:</w:t>
      </w:r>
      <w:r>
        <w:rPr>
          <w:rFonts w:ascii="Cambria" w:hAnsi="Cambria" w:cs="Cambria"/>
          <w:b/>
          <w:sz w:val="22"/>
          <w:szCs w:val="22"/>
          <w:lang w:val="el-GR"/>
        </w:rPr>
        <w:tab/>
      </w:r>
      <w:r>
        <w:rPr>
          <w:rFonts w:ascii="Cambria" w:hAnsi="Cambria" w:cs="Cambria"/>
          <w:b/>
          <w:sz w:val="22"/>
          <w:szCs w:val="22"/>
          <w:u w:val="single"/>
          <w:lang w:val="el-GR"/>
        </w:rPr>
        <w:t>Παπακωνσταντίνου Κωνσταντίνος</w:t>
      </w:r>
      <w:r>
        <w:rPr>
          <w:rFonts w:ascii="Cambria" w:hAnsi="Cambria" w:cs="Cambria"/>
          <w:sz w:val="22"/>
          <w:szCs w:val="22"/>
          <w:lang w:val="el-GR"/>
        </w:rPr>
        <w:t>, Π.Ε. Πολιτικός Μηχανικός, υπάλληλος της Δ/νσης Τεχνικών Υπηρεσιών του Δήμου</w:t>
      </w:r>
      <w:r>
        <w:rPr>
          <w:rFonts w:ascii="Cambria" w:hAnsi="Cambria" w:cs="Cambria"/>
          <w:b/>
          <w:sz w:val="22"/>
          <w:szCs w:val="22"/>
          <w:lang w:val="el-GR"/>
        </w:rPr>
        <w:t xml:space="preserve"> </w:t>
      </w:r>
    </w:p>
    <w:p w:rsidR="00B101F2" w:rsidRDefault="00B101F2" w:rsidP="00B101F2">
      <w:pPr>
        <w:ind w:left="2160" w:hanging="1590"/>
        <w:jc w:val="both"/>
        <w:rPr>
          <w:rFonts w:ascii="Cambria" w:hAnsi="Cambria" w:cs="Cambria"/>
          <w:b/>
          <w:sz w:val="22"/>
          <w:szCs w:val="22"/>
          <w:lang w:val="el-GR"/>
        </w:rPr>
      </w:pPr>
      <w:r>
        <w:rPr>
          <w:rFonts w:ascii="Cambria" w:hAnsi="Cambria" w:cs="Cambria"/>
          <w:b/>
          <w:sz w:val="22"/>
          <w:szCs w:val="22"/>
          <w:lang w:val="el-GR"/>
        </w:rPr>
        <w:t>Αναπληρωτής:</w:t>
      </w:r>
      <w:r>
        <w:rPr>
          <w:rFonts w:ascii="Cambria" w:hAnsi="Cambria" w:cs="Cambria"/>
          <w:b/>
          <w:sz w:val="22"/>
          <w:szCs w:val="22"/>
          <w:lang w:val="el-GR"/>
        </w:rPr>
        <w:tab/>
      </w:r>
      <w:r>
        <w:rPr>
          <w:rFonts w:ascii="Cambria" w:hAnsi="Cambria" w:cs="Cambria"/>
          <w:b/>
          <w:sz w:val="22"/>
          <w:szCs w:val="22"/>
          <w:u w:val="single"/>
          <w:lang w:val="el-GR"/>
        </w:rPr>
        <w:t>Αγιοβλασίτης Ζαχαρίας</w:t>
      </w:r>
      <w:r>
        <w:rPr>
          <w:rFonts w:ascii="Cambria" w:hAnsi="Cambria" w:cs="Cambria"/>
          <w:sz w:val="22"/>
          <w:szCs w:val="22"/>
          <w:lang w:val="el-GR"/>
        </w:rPr>
        <w:t>, Τ.Ε. Μηχανικός Δομικών Έργων, υπάλληλος  της Δ/νσης Τεχνικών Υπηρεσιών του Δήμου</w:t>
      </w:r>
    </w:p>
    <w:p w:rsidR="00B101F2" w:rsidRDefault="00B101F2" w:rsidP="00B101F2">
      <w:pPr>
        <w:ind w:left="2160" w:hanging="1590"/>
        <w:jc w:val="both"/>
        <w:rPr>
          <w:rFonts w:ascii="Cambria" w:hAnsi="Cambria" w:cs="Cambria"/>
          <w:b/>
          <w:sz w:val="22"/>
          <w:szCs w:val="22"/>
          <w:lang w:val="el-GR"/>
        </w:rPr>
      </w:pPr>
      <w:r>
        <w:rPr>
          <w:rFonts w:ascii="Cambria" w:hAnsi="Cambria" w:cs="Cambria"/>
          <w:b/>
          <w:sz w:val="22"/>
          <w:szCs w:val="22"/>
          <w:lang w:val="el-GR"/>
        </w:rPr>
        <w:t>2</w:t>
      </w:r>
      <w:r>
        <w:rPr>
          <w:rFonts w:ascii="Cambria" w:hAnsi="Cambria" w:cs="Cambria"/>
          <w:b/>
          <w:sz w:val="22"/>
          <w:szCs w:val="22"/>
          <w:vertAlign w:val="superscript"/>
          <w:lang w:val="el-GR"/>
        </w:rPr>
        <w:t>ο</w:t>
      </w:r>
      <w:r>
        <w:rPr>
          <w:rFonts w:ascii="Cambria" w:hAnsi="Cambria" w:cs="Cambria"/>
          <w:b/>
          <w:sz w:val="22"/>
          <w:szCs w:val="22"/>
          <w:lang w:val="el-GR"/>
        </w:rPr>
        <w:t xml:space="preserve"> Μέλος:</w:t>
      </w:r>
      <w:r>
        <w:rPr>
          <w:rFonts w:ascii="Cambria" w:hAnsi="Cambria" w:cs="Cambria"/>
          <w:b/>
          <w:sz w:val="22"/>
          <w:szCs w:val="22"/>
          <w:lang w:val="el-GR"/>
        </w:rPr>
        <w:tab/>
      </w:r>
      <w:r>
        <w:rPr>
          <w:rFonts w:ascii="Cambria" w:hAnsi="Cambria" w:cs="Cambria"/>
          <w:b/>
          <w:sz w:val="22"/>
          <w:szCs w:val="22"/>
          <w:u w:val="single"/>
          <w:lang w:val="el-GR"/>
        </w:rPr>
        <w:t>Παπαντωνίου Μαρία</w:t>
      </w:r>
      <w:r>
        <w:rPr>
          <w:rFonts w:ascii="Cambria" w:hAnsi="Cambria" w:cs="Cambria"/>
          <w:sz w:val="22"/>
          <w:szCs w:val="22"/>
          <w:lang w:val="el-GR"/>
        </w:rPr>
        <w:t>, Π.Ε. Αγρονόμος - Τοπογράφος Μηχανικός, υπάλληλος της Δ/νσης Τεχνικών Υπηρεσιών του Δήμου</w:t>
      </w:r>
      <w:r>
        <w:rPr>
          <w:rFonts w:ascii="Cambria" w:hAnsi="Cambria" w:cs="Cambria"/>
          <w:b/>
          <w:sz w:val="22"/>
          <w:szCs w:val="22"/>
          <w:lang w:val="el-GR"/>
        </w:rPr>
        <w:t xml:space="preserve"> </w:t>
      </w:r>
    </w:p>
    <w:p w:rsidR="00B101F2" w:rsidRDefault="00B101F2" w:rsidP="00B101F2">
      <w:pPr>
        <w:ind w:left="2160" w:hanging="1590"/>
        <w:jc w:val="both"/>
        <w:rPr>
          <w:rFonts w:ascii="Cambria" w:hAnsi="Cambria" w:cs="Cambria"/>
          <w:sz w:val="22"/>
          <w:szCs w:val="22"/>
          <w:lang w:val="el-GR"/>
        </w:rPr>
      </w:pPr>
      <w:r>
        <w:rPr>
          <w:rFonts w:ascii="Cambria" w:hAnsi="Cambria" w:cs="Cambria"/>
          <w:b/>
          <w:sz w:val="22"/>
          <w:szCs w:val="22"/>
          <w:lang w:val="el-GR"/>
        </w:rPr>
        <w:t>Αναπληρωτής:</w:t>
      </w:r>
      <w:r>
        <w:rPr>
          <w:rFonts w:ascii="Cambria" w:hAnsi="Cambria" w:cs="Cambria"/>
          <w:b/>
          <w:sz w:val="22"/>
          <w:szCs w:val="22"/>
          <w:lang w:val="el-GR"/>
        </w:rPr>
        <w:tab/>
      </w:r>
      <w:r w:rsidR="00BA47E2">
        <w:rPr>
          <w:rFonts w:ascii="Cambria" w:hAnsi="Cambria" w:cs="Cambria"/>
          <w:b/>
          <w:sz w:val="22"/>
          <w:szCs w:val="22"/>
          <w:u w:val="single"/>
          <w:lang w:val="el-GR"/>
        </w:rPr>
        <w:t>Σκουρτσίδου Μαρία</w:t>
      </w:r>
      <w:r w:rsidR="00BA47E2">
        <w:rPr>
          <w:rFonts w:ascii="Cambria" w:hAnsi="Cambria" w:cs="Cambria"/>
          <w:sz w:val="22"/>
          <w:szCs w:val="22"/>
          <w:lang w:val="el-GR"/>
        </w:rPr>
        <w:t>, Τ</w:t>
      </w:r>
      <w:r>
        <w:rPr>
          <w:rFonts w:ascii="Cambria" w:hAnsi="Cambria" w:cs="Cambria"/>
          <w:sz w:val="22"/>
          <w:szCs w:val="22"/>
          <w:lang w:val="el-GR"/>
        </w:rPr>
        <w:t xml:space="preserve">.Ε </w:t>
      </w:r>
      <w:r w:rsidR="00BA47E2">
        <w:rPr>
          <w:rFonts w:ascii="Cambria" w:hAnsi="Cambria" w:cs="Cambria"/>
          <w:sz w:val="22"/>
          <w:szCs w:val="22"/>
          <w:lang w:val="el-GR"/>
        </w:rPr>
        <w:t xml:space="preserve"> Τοπογράφος Μηχανικός </w:t>
      </w:r>
      <w:r>
        <w:rPr>
          <w:rFonts w:ascii="Cambria" w:hAnsi="Cambria" w:cs="Cambria"/>
          <w:sz w:val="22"/>
          <w:szCs w:val="22"/>
          <w:lang w:val="el-GR"/>
        </w:rPr>
        <w:t>υπάλληλος της Δ/νσης Τεχνικών Υπηρεσιών του Δήμου</w:t>
      </w:r>
    </w:p>
    <w:p w:rsidR="00B101F2" w:rsidRDefault="00B101F2" w:rsidP="00B101F2">
      <w:pPr>
        <w:ind w:left="2160" w:hanging="1590"/>
        <w:jc w:val="both"/>
        <w:rPr>
          <w:rFonts w:ascii="Cambria" w:hAnsi="Cambria" w:cs="Cambria"/>
          <w:sz w:val="22"/>
          <w:szCs w:val="22"/>
          <w:lang w:val="el-GR"/>
        </w:rPr>
      </w:pPr>
    </w:p>
    <w:p w:rsidR="00D05EF4" w:rsidRDefault="00D05EF4" w:rsidP="005E3825">
      <w:pPr>
        <w:rPr>
          <w:rFonts w:ascii="Arial" w:hAnsi="Arial" w:cs="Arial"/>
          <w:sz w:val="22"/>
          <w:szCs w:val="22"/>
          <w:lang w:val="el-GR"/>
        </w:rPr>
      </w:pPr>
    </w:p>
    <w:p w:rsidR="004C2ADD" w:rsidRDefault="004C2ADD" w:rsidP="004C2ADD">
      <w:pPr>
        <w:pStyle w:val="2"/>
        <w:tabs>
          <w:tab w:val="left" w:pos="567"/>
          <w:tab w:val="left" w:pos="3780"/>
        </w:tabs>
        <w:jc w:val="left"/>
        <w:rPr>
          <w:rStyle w:val="apple-style-span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5F1979">
        <w:rPr>
          <w:rFonts w:ascii="Arial" w:hAnsi="Arial" w:cs="Arial"/>
          <w:sz w:val="22"/>
          <w:szCs w:val="22"/>
        </w:rPr>
        <w:t>Οι παριστάμενοι υπάλληλοι:</w:t>
      </w:r>
      <w:r w:rsidRPr="000874B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Style w:val="apple-style-spa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Ο  </w:t>
      </w:r>
      <w:r w:rsidRPr="004C2ADD">
        <w:rPr>
          <w:rStyle w:val="apple-style-span"/>
          <w:rFonts w:ascii="Arial" w:hAnsi="Arial" w:cs="Arial"/>
          <w:color w:val="000000"/>
          <w:sz w:val="22"/>
          <w:szCs w:val="22"/>
          <w:shd w:val="clear" w:color="auto" w:fill="FFFFFF"/>
        </w:rPr>
        <w:t>ΔΙΕΥΘΥΝΤΗΣ</w:t>
      </w:r>
    </w:p>
    <w:p w:rsidR="007B40CC" w:rsidRDefault="004C2ADD" w:rsidP="007B40CC">
      <w:pPr>
        <w:pStyle w:val="2"/>
        <w:tabs>
          <w:tab w:val="left" w:pos="567"/>
          <w:tab w:val="left" w:pos="3780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 w:rsidR="007B40CC">
        <w:rPr>
          <w:rFonts w:ascii="Cambria" w:hAnsi="Cambria" w:cs="Arial"/>
          <w:sz w:val="22"/>
          <w:szCs w:val="22"/>
        </w:rPr>
        <w:t xml:space="preserve">          </w:t>
      </w:r>
      <w:r w:rsidRPr="004E2621">
        <w:rPr>
          <w:rFonts w:ascii="Arial" w:hAnsi="Arial" w:cs="Arial"/>
          <w:sz w:val="22"/>
          <w:szCs w:val="22"/>
        </w:rPr>
        <w:t>ΤΕΧΝΙΚΩΝ ΥΠΗΡΕΣΙΩ</w:t>
      </w:r>
      <w:r w:rsidR="007B40CC">
        <w:rPr>
          <w:rFonts w:ascii="Arial" w:hAnsi="Arial" w:cs="Arial"/>
          <w:sz w:val="22"/>
          <w:szCs w:val="22"/>
        </w:rPr>
        <w:t>Ν</w:t>
      </w:r>
    </w:p>
    <w:p w:rsidR="004C2ADD" w:rsidRDefault="00301BC0" w:rsidP="004C2ADD">
      <w:pPr>
        <w:pStyle w:val="2"/>
        <w:tabs>
          <w:tab w:val="left" w:pos="567"/>
          <w:tab w:val="left" w:pos="3780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4335B2" w:rsidRDefault="004335B2" w:rsidP="004C2ADD">
      <w:pPr>
        <w:pStyle w:val="2"/>
        <w:tabs>
          <w:tab w:val="left" w:pos="567"/>
          <w:tab w:val="left" w:pos="3780"/>
        </w:tabs>
        <w:jc w:val="left"/>
        <w:rPr>
          <w:rFonts w:ascii="Cambria" w:hAnsi="Cambria" w:cs="Arial"/>
          <w:sz w:val="22"/>
          <w:szCs w:val="22"/>
        </w:rPr>
      </w:pPr>
    </w:p>
    <w:p w:rsidR="004C2ADD" w:rsidRPr="000874B6" w:rsidRDefault="004C2ADD" w:rsidP="004C2ADD">
      <w:pPr>
        <w:pStyle w:val="2"/>
        <w:tabs>
          <w:tab w:val="left" w:pos="567"/>
          <w:tab w:val="left" w:pos="3780"/>
        </w:tabs>
        <w:jc w:val="left"/>
        <w:rPr>
          <w:rFonts w:ascii="Cambria" w:hAnsi="Cambria" w:cs="Arial"/>
          <w:sz w:val="22"/>
          <w:szCs w:val="22"/>
        </w:rPr>
      </w:pPr>
    </w:p>
    <w:p w:rsidR="004C2ADD" w:rsidRPr="004E2621" w:rsidRDefault="007B40CC" w:rsidP="004C2ADD">
      <w:pPr>
        <w:pStyle w:val="2"/>
        <w:tabs>
          <w:tab w:val="left" w:pos="567"/>
          <w:tab w:val="left" w:pos="3780"/>
        </w:tabs>
        <w:jc w:val="left"/>
        <w:rPr>
          <w:rStyle w:val="apple-style-span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</w:pPr>
      <w:r>
        <w:rPr>
          <w:rFonts w:ascii="Cambria" w:hAnsi="Cambria" w:cs="Arial"/>
          <w:sz w:val="22"/>
          <w:szCs w:val="22"/>
        </w:rPr>
        <w:t xml:space="preserve">  </w:t>
      </w:r>
      <w:r w:rsidR="00301BC0">
        <w:rPr>
          <w:rFonts w:ascii="Arial" w:hAnsi="Arial" w:cs="Arial"/>
          <w:sz w:val="22"/>
          <w:szCs w:val="22"/>
        </w:rPr>
        <w:t>Θεοδωρίδης Νικό</w:t>
      </w:r>
      <w:r w:rsidRPr="007B40CC">
        <w:rPr>
          <w:rFonts w:ascii="Arial" w:hAnsi="Arial" w:cs="Arial"/>
          <w:sz w:val="22"/>
          <w:szCs w:val="22"/>
        </w:rPr>
        <w:t>λαος</w:t>
      </w:r>
      <w:r w:rsidR="004C2ADD">
        <w:rPr>
          <w:rFonts w:ascii="Cambria" w:hAnsi="Cambria" w:cs="Arial"/>
          <w:sz w:val="22"/>
          <w:szCs w:val="22"/>
        </w:rPr>
        <w:tab/>
      </w:r>
      <w:r w:rsidR="004C2ADD">
        <w:rPr>
          <w:rFonts w:ascii="Cambria" w:hAnsi="Cambria" w:cs="Arial"/>
          <w:sz w:val="22"/>
          <w:szCs w:val="22"/>
        </w:rPr>
        <w:tab/>
        <w:t xml:space="preserve">                         </w:t>
      </w:r>
      <w:r w:rsidR="004C2ADD" w:rsidRPr="004C2ADD">
        <w:rPr>
          <w:rFonts w:ascii="Arial" w:hAnsi="Arial" w:cs="Arial"/>
          <w:sz w:val="22"/>
          <w:szCs w:val="22"/>
        </w:rPr>
        <w:t>ΣΠΥΡΙΔΩΝ</w:t>
      </w:r>
      <w:r w:rsidR="004C2ADD">
        <w:rPr>
          <w:rFonts w:ascii="Arial" w:hAnsi="Arial" w:cs="Arial"/>
          <w:sz w:val="22"/>
          <w:szCs w:val="22"/>
        </w:rPr>
        <w:t xml:space="preserve"> ΜΠΟΥΡΔΑΡΑΣ</w:t>
      </w:r>
      <w:r w:rsidR="004C2ADD">
        <w:rPr>
          <w:rStyle w:val="apple-style-spa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            </w:t>
      </w:r>
    </w:p>
    <w:p w:rsidR="004C2ADD" w:rsidRPr="004E2621" w:rsidRDefault="004C2ADD" w:rsidP="004C2ADD">
      <w:pPr>
        <w:widowControl w:val="0"/>
        <w:ind w:right="26" w:firstLine="720"/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4E2621">
        <w:rPr>
          <w:rStyle w:val="apple-style-span"/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ab/>
      </w:r>
      <w:r w:rsidRPr="004E2621">
        <w:rPr>
          <w:rStyle w:val="apple-style-span"/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ab/>
      </w:r>
      <w:r w:rsidRPr="004E2621">
        <w:rPr>
          <w:rStyle w:val="apple-style-span"/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ab/>
        <w:t xml:space="preserve">         </w:t>
      </w:r>
      <w:r>
        <w:rPr>
          <w:rStyle w:val="apple-style-span"/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</w:t>
      </w:r>
      <w:r w:rsidRPr="004E2621">
        <w:rPr>
          <w:rStyle w:val="apple-style-span"/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Pr="004E2621">
        <w:rPr>
          <w:rStyle w:val="apple-style-span"/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ab/>
      </w:r>
      <w:r>
        <w:rPr>
          <w:rStyle w:val="apple-style-span"/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      </w:t>
      </w:r>
    </w:p>
    <w:p w:rsidR="004335B2" w:rsidRDefault="004335B2" w:rsidP="005E3825">
      <w:pPr>
        <w:rPr>
          <w:rFonts w:ascii="Arial" w:hAnsi="Arial" w:cs="Arial"/>
          <w:lang w:val="el-GR"/>
        </w:rPr>
      </w:pPr>
    </w:p>
    <w:p w:rsidR="004335B2" w:rsidRDefault="004335B2" w:rsidP="005E3825">
      <w:pPr>
        <w:rPr>
          <w:rFonts w:ascii="Arial" w:hAnsi="Arial" w:cs="Arial"/>
          <w:lang w:val="el-GR"/>
        </w:rPr>
      </w:pPr>
    </w:p>
    <w:p w:rsidR="004335B2" w:rsidRDefault="004335B2" w:rsidP="005E3825">
      <w:pPr>
        <w:rPr>
          <w:rFonts w:ascii="Arial" w:hAnsi="Arial" w:cs="Arial"/>
          <w:lang w:val="el-GR"/>
        </w:rPr>
      </w:pPr>
    </w:p>
    <w:p w:rsidR="004335B2" w:rsidRPr="004335B2" w:rsidRDefault="004335B2" w:rsidP="004335B2">
      <w:pPr>
        <w:ind w:left="-426"/>
        <w:rPr>
          <w:rFonts w:ascii="Arial" w:hAnsi="Arial" w:cs="Arial"/>
          <w:b/>
          <w:sz w:val="22"/>
          <w:szCs w:val="22"/>
          <w:lang w:val="el-GR"/>
        </w:rPr>
      </w:pPr>
      <w:r w:rsidRPr="004335B2">
        <w:rPr>
          <w:rFonts w:ascii="Arial" w:hAnsi="Arial" w:cs="Arial"/>
          <w:b/>
          <w:sz w:val="22"/>
          <w:szCs w:val="22"/>
          <w:lang w:val="el-GR"/>
        </w:rPr>
        <w:t>Φρούντζος Χαράλαμπος</w:t>
      </w:r>
    </w:p>
    <w:sectPr w:rsidR="004335B2" w:rsidRPr="004335B2" w:rsidSect="008E67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1">
    <w:nsid w:val="00000005"/>
    <w:multiLevelType w:val="singleLevel"/>
    <w:tmpl w:val="00000005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6162268"/>
    <w:multiLevelType w:val="hybridMultilevel"/>
    <w:tmpl w:val="C10EB420"/>
    <w:lvl w:ilvl="0" w:tplc="DCC4C99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A4870"/>
    <w:multiLevelType w:val="hybridMultilevel"/>
    <w:tmpl w:val="ED5A5D58"/>
    <w:lvl w:ilvl="0" w:tplc="314EC3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93E52"/>
    <w:multiLevelType w:val="hybridMultilevel"/>
    <w:tmpl w:val="DF3233B0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1346151A"/>
    <w:multiLevelType w:val="hybridMultilevel"/>
    <w:tmpl w:val="7A3A5E78"/>
    <w:lvl w:ilvl="0" w:tplc="0408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266F20BA"/>
    <w:multiLevelType w:val="hybridMultilevel"/>
    <w:tmpl w:val="8FECB946"/>
    <w:lvl w:ilvl="0" w:tplc="0408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>
    <w:nsid w:val="32FD50E2"/>
    <w:multiLevelType w:val="hybridMultilevel"/>
    <w:tmpl w:val="B0486946"/>
    <w:lvl w:ilvl="0" w:tplc="441424E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9D031C7"/>
    <w:multiLevelType w:val="hybridMultilevel"/>
    <w:tmpl w:val="B9BAAFE8"/>
    <w:lvl w:ilvl="0" w:tplc="1DBC2F4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257CFD"/>
    <w:multiLevelType w:val="hybridMultilevel"/>
    <w:tmpl w:val="872042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7411A"/>
    <w:multiLevelType w:val="hybridMultilevel"/>
    <w:tmpl w:val="8BA60192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5C074D1D"/>
    <w:multiLevelType w:val="hybridMultilevel"/>
    <w:tmpl w:val="916431BC"/>
    <w:lvl w:ilvl="0" w:tplc="6F44EC30">
      <w:start w:val="9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69D550B5"/>
    <w:multiLevelType w:val="hybridMultilevel"/>
    <w:tmpl w:val="0DB89D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0"/>
  </w:num>
  <w:num w:numId="6">
    <w:abstractNumId w:val="12"/>
  </w:num>
  <w:num w:numId="7">
    <w:abstractNumId w:val="1"/>
  </w:num>
  <w:num w:numId="8">
    <w:abstractNumId w:val="2"/>
  </w:num>
  <w:num w:numId="9">
    <w:abstractNumId w:val="8"/>
  </w:num>
  <w:num w:numId="10">
    <w:abstractNumId w:val="0"/>
  </w:num>
  <w:num w:numId="11">
    <w:abstractNumId w:val="6"/>
  </w:num>
  <w:num w:numId="12">
    <w:abstractNumId w:val="7"/>
  </w:num>
  <w:num w:numId="13">
    <w:abstractNumId w:val="4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3F86"/>
    <w:rsid w:val="0003053C"/>
    <w:rsid w:val="000313EC"/>
    <w:rsid w:val="0004362A"/>
    <w:rsid w:val="000635EC"/>
    <w:rsid w:val="000D6560"/>
    <w:rsid w:val="000E7552"/>
    <w:rsid w:val="000F281B"/>
    <w:rsid w:val="000F475D"/>
    <w:rsid w:val="00100583"/>
    <w:rsid w:val="00137E8F"/>
    <w:rsid w:val="00140FF1"/>
    <w:rsid w:val="00144717"/>
    <w:rsid w:val="00181225"/>
    <w:rsid w:val="001A1723"/>
    <w:rsid w:val="001A6442"/>
    <w:rsid w:val="001C4E96"/>
    <w:rsid w:val="001E1A92"/>
    <w:rsid w:val="002053D7"/>
    <w:rsid w:val="00285E83"/>
    <w:rsid w:val="00287446"/>
    <w:rsid w:val="00287500"/>
    <w:rsid w:val="002908BA"/>
    <w:rsid w:val="002A1A40"/>
    <w:rsid w:val="002B7D51"/>
    <w:rsid w:val="002D3682"/>
    <w:rsid w:val="002D5D18"/>
    <w:rsid w:val="002F1011"/>
    <w:rsid w:val="002F3998"/>
    <w:rsid w:val="00301BC0"/>
    <w:rsid w:val="003027C6"/>
    <w:rsid w:val="00336236"/>
    <w:rsid w:val="00354866"/>
    <w:rsid w:val="003602FE"/>
    <w:rsid w:val="00371EB9"/>
    <w:rsid w:val="003725E1"/>
    <w:rsid w:val="003728BC"/>
    <w:rsid w:val="003C2C83"/>
    <w:rsid w:val="003C375D"/>
    <w:rsid w:val="00417613"/>
    <w:rsid w:val="004335B2"/>
    <w:rsid w:val="00447A06"/>
    <w:rsid w:val="00470FEE"/>
    <w:rsid w:val="0048332B"/>
    <w:rsid w:val="00491244"/>
    <w:rsid w:val="004C2ADD"/>
    <w:rsid w:val="004D3489"/>
    <w:rsid w:val="005240E8"/>
    <w:rsid w:val="00565291"/>
    <w:rsid w:val="00581CC5"/>
    <w:rsid w:val="005D52B0"/>
    <w:rsid w:val="005D6195"/>
    <w:rsid w:val="005E3825"/>
    <w:rsid w:val="005F1979"/>
    <w:rsid w:val="006829AE"/>
    <w:rsid w:val="006B50A9"/>
    <w:rsid w:val="006F4177"/>
    <w:rsid w:val="00736CC9"/>
    <w:rsid w:val="00770CDF"/>
    <w:rsid w:val="007768DA"/>
    <w:rsid w:val="00783B8A"/>
    <w:rsid w:val="007B0473"/>
    <w:rsid w:val="007B40CC"/>
    <w:rsid w:val="007B432C"/>
    <w:rsid w:val="007D3800"/>
    <w:rsid w:val="008134C9"/>
    <w:rsid w:val="00831BD9"/>
    <w:rsid w:val="00851CEB"/>
    <w:rsid w:val="0085468C"/>
    <w:rsid w:val="00862224"/>
    <w:rsid w:val="008743A6"/>
    <w:rsid w:val="008A57C8"/>
    <w:rsid w:val="008C0BB5"/>
    <w:rsid w:val="008E05AB"/>
    <w:rsid w:val="008E234D"/>
    <w:rsid w:val="008E60B4"/>
    <w:rsid w:val="008E6725"/>
    <w:rsid w:val="008F4AA4"/>
    <w:rsid w:val="0092449A"/>
    <w:rsid w:val="00934ADC"/>
    <w:rsid w:val="009552BC"/>
    <w:rsid w:val="009703BE"/>
    <w:rsid w:val="009800AC"/>
    <w:rsid w:val="009908B6"/>
    <w:rsid w:val="00994D6B"/>
    <w:rsid w:val="009B7621"/>
    <w:rsid w:val="009B769D"/>
    <w:rsid w:val="009D72FF"/>
    <w:rsid w:val="009D7D17"/>
    <w:rsid w:val="009F5CCB"/>
    <w:rsid w:val="00A22452"/>
    <w:rsid w:val="00A56D05"/>
    <w:rsid w:val="00A6638F"/>
    <w:rsid w:val="00A73074"/>
    <w:rsid w:val="00AA3F86"/>
    <w:rsid w:val="00AE18DC"/>
    <w:rsid w:val="00B043BE"/>
    <w:rsid w:val="00B101F2"/>
    <w:rsid w:val="00B12F03"/>
    <w:rsid w:val="00B14EE2"/>
    <w:rsid w:val="00B468BB"/>
    <w:rsid w:val="00BA3E59"/>
    <w:rsid w:val="00BA47E2"/>
    <w:rsid w:val="00BA777E"/>
    <w:rsid w:val="00BB4277"/>
    <w:rsid w:val="00C2641C"/>
    <w:rsid w:val="00C404B3"/>
    <w:rsid w:val="00C45460"/>
    <w:rsid w:val="00C936B1"/>
    <w:rsid w:val="00CD20C2"/>
    <w:rsid w:val="00CE263A"/>
    <w:rsid w:val="00CE3D7A"/>
    <w:rsid w:val="00CE4EF1"/>
    <w:rsid w:val="00CF3E43"/>
    <w:rsid w:val="00D05529"/>
    <w:rsid w:val="00D05EF4"/>
    <w:rsid w:val="00D2251D"/>
    <w:rsid w:val="00D254AE"/>
    <w:rsid w:val="00D26ACE"/>
    <w:rsid w:val="00D3042A"/>
    <w:rsid w:val="00D63B1B"/>
    <w:rsid w:val="00D778A3"/>
    <w:rsid w:val="00DA7EAC"/>
    <w:rsid w:val="00DC3A11"/>
    <w:rsid w:val="00DE71CD"/>
    <w:rsid w:val="00E06330"/>
    <w:rsid w:val="00E13820"/>
    <w:rsid w:val="00E21163"/>
    <w:rsid w:val="00E26ACC"/>
    <w:rsid w:val="00E4191F"/>
    <w:rsid w:val="00E44381"/>
    <w:rsid w:val="00E756C1"/>
    <w:rsid w:val="00E76F47"/>
    <w:rsid w:val="00EA4F77"/>
    <w:rsid w:val="00F03D21"/>
    <w:rsid w:val="00F41BDE"/>
    <w:rsid w:val="00FA5517"/>
    <w:rsid w:val="00FC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semiHidden/>
    <w:rsid w:val="00AA3F86"/>
    <w:pPr>
      <w:ind w:left="-540"/>
      <w:jc w:val="center"/>
    </w:pPr>
    <w:rPr>
      <w:rFonts w:ascii="Book Antiqua" w:hAnsi="Book Antiqua" w:cs="Book Antiqua"/>
      <w:b/>
      <w:bCs/>
      <w:lang w:val="el-GR" w:eastAsia="el-GR"/>
    </w:rPr>
  </w:style>
  <w:style w:type="character" w:customStyle="1" w:styleId="2Char">
    <w:name w:val="Σώμα κείμενου 2 Char"/>
    <w:basedOn w:val="a0"/>
    <w:link w:val="2"/>
    <w:semiHidden/>
    <w:rsid w:val="00AA3F86"/>
    <w:rPr>
      <w:rFonts w:ascii="Book Antiqua" w:eastAsia="Times New Roman" w:hAnsi="Book Antiqua" w:cs="Book Antiqua"/>
      <w:b/>
      <w:bCs/>
      <w:sz w:val="24"/>
      <w:szCs w:val="24"/>
      <w:lang w:eastAsia="el-GR"/>
    </w:rPr>
  </w:style>
  <w:style w:type="paragraph" w:styleId="a3">
    <w:name w:val="Body Text"/>
    <w:basedOn w:val="a"/>
    <w:link w:val="Char"/>
    <w:semiHidden/>
    <w:rsid w:val="00AA3F86"/>
    <w:pPr>
      <w:jc w:val="both"/>
    </w:pPr>
    <w:rPr>
      <w:rFonts w:ascii="Tahoma" w:hAnsi="Tahoma" w:cs="Tahoma"/>
      <w:lang w:val="el-GR"/>
    </w:rPr>
  </w:style>
  <w:style w:type="character" w:customStyle="1" w:styleId="Char">
    <w:name w:val="Σώμα κειμένου Char"/>
    <w:basedOn w:val="a0"/>
    <w:link w:val="a3"/>
    <w:semiHidden/>
    <w:rsid w:val="00AA3F86"/>
    <w:rPr>
      <w:rFonts w:ascii="Tahoma" w:eastAsia="Times New Roman" w:hAnsi="Tahoma" w:cs="Tahoma"/>
      <w:sz w:val="24"/>
      <w:szCs w:val="24"/>
    </w:rPr>
  </w:style>
  <w:style w:type="paragraph" w:styleId="a4">
    <w:name w:val="List Paragraph"/>
    <w:basedOn w:val="a"/>
    <w:qFormat/>
    <w:rsid w:val="00AA3F86"/>
    <w:pPr>
      <w:ind w:left="720"/>
    </w:pPr>
  </w:style>
  <w:style w:type="paragraph" w:styleId="20">
    <w:name w:val="Body Text Indent 2"/>
    <w:basedOn w:val="a"/>
    <w:link w:val="2Char0"/>
    <w:uiPriority w:val="99"/>
    <w:unhideWhenUsed/>
    <w:rsid w:val="00AA3F86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rsid w:val="00AA3F8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5">
    <w:name w:val="Strong"/>
    <w:basedOn w:val="a0"/>
    <w:uiPriority w:val="22"/>
    <w:qFormat/>
    <w:rsid w:val="00AA3F86"/>
    <w:rPr>
      <w:b/>
      <w:bCs/>
    </w:rPr>
  </w:style>
  <w:style w:type="paragraph" w:styleId="Web">
    <w:name w:val="Normal (Web)"/>
    <w:basedOn w:val="a"/>
    <w:uiPriority w:val="99"/>
    <w:unhideWhenUsed/>
    <w:rsid w:val="00AA3F86"/>
    <w:pPr>
      <w:spacing w:before="100" w:beforeAutospacing="1" w:after="100" w:afterAutospacing="1"/>
    </w:pPr>
    <w:rPr>
      <w:lang w:val="el-GR" w:eastAsia="el-GR"/>
    </w:rPr>
  </w:style>
  <w:style w:type="paragraph" w:customStyle="1" w:styleId="21">
    <w:name w:val="Σώμα κείμενου με εσοχή 21"/>
    <w:basedOn w:val="a"/>
    <w:rsid w:val="00B101F2"/>
    <w:pPr>
      <w:suppressAutoHyphens/>
      <w:spacing w:after="120" w:line="480" w:lineRule="auto"/>
      <w:ind w:left="283"/>
    </w:pPr>
    <w:rPr>
      <w:lang w:eastAsia="zh-CN"/>
    </w:rPr>
  </w:style>
  <w:style w:type="character" w:customStyle="1" w:styleId="apple-style-span">
    <w:name w:val="apple-style-span"/>
    <w:basedOn w:val="a0"/>
    <w:rsid w:val="004C2ADD"/>
  </w:style>
  <w:style w:type="paragraph" w:styleId="a6">
    <w:name w:val="Balloon Text"/>
    <w:basedOn w:val="a"/>
    <w:link w:val="Char0"/>
    <w:uiPriority w:val="99"/>
    <w:semiHidden/>
    <w:unhideWhenUsed/>
    <w:rsid w:val="008E234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8E234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807B0-7089-4AB4-8660-EEC0FF04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1845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ssimou</dc:creator>
  <cp:lastModifiedBy>ivou</cp:lastModifiedBy>
  <cp:revision>2</cp:revision>
  <cp:lastPrinted>2015-11-26T10:54:00Z</cp:lastPrinted>
  <dcterms:created xsi:type="dcterms:W3CDTF">2015-11-30T08:09:00Z</dcterms:created>
  <dcterms:modified xsi:type="dcterms:W3CDTF">2015-11-30T08:09:00Z</dcterms:modified>
</cp:coreProperties>
</file>