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260" w:rsidRPr="008638C2" w:rsidRDefault="00DE07DB" w:rsidP="002C4A31">
      <w:pPr>
        <w:rPr>
          <w:rFonts w:ascii="Calibri" w:hAnsi="Calibri"/>
          <w:sz w:val="22"/>
          <w:szCs w:val="22"/>
          <w:lang w:val="en-US"/>
        </w:rPr>
      </w:pPr>
      <w:r>
        <w:rPr>
          <w:rFonts w:ascii="Calibri" w:hAnsi="Calibri"/>
          <w:noProof/>
          <w:sz w:val="22"/>
          <w:szCs w:val="22"/>
        </w:rPr>
        <w:drawing>
          <wp:anchor distT="0" distB="0" distL="114300" distR="114300" simplePos="0" relativeHeight="251660288" behindDoc="1" locked="0" layoutInCell="1" allowOverlap="0">
            <wp:simplePos x="0" y="0"/>
            <wp:positionH relativeFrom="column">
              <wp:posOffset>66040</wp:posOffset>
            </wp:positionH>
            <wp:positionV relativeFrom="paragraph">
              <wp:posOffset>-457835</wp:posOffset>
            </wp:positionV>
            <wp:extent cx="676910" cy="685800"/>
            <wp:effectExtent l="19050" t="0" r="8890" b="0"/>
            <wp:wrapNone/>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76910" cy="685800"/>
                    </a:xfrm>
                    <a:prstGeom prst="rect">
                      <a:avLst/>
                    </a:prstGeom>
                    <a:noFill/>
                    <a:ln w="9525">
                      <a:noFill/>
                      <a:miter lim="800000"/>
                      <a:headEnd/>
                      <a:tailEnd/>
                    </a:ln>
                  </pic:spPr>
                </pic:pic>
              </a:graphicData>
            </a:graphic>
          </wp:anchor>
        </w:drawing>
      </w:r>
    </w:p>
    <w:p w:rsidR="00DE07DB" w:rsidRPr="002C4A31" w:rsidRDefault="00DE07DB" w:rsidP="002C4A31">
      <w:pPr>
        <w:rPr>
          <w:rFonts w:ascii="Calibri" w:hAnsi="Calibri"/>
          <w:sz w:val="22"/>
          <w:szCs w:val="22"/>
        </w:rPr>
      </w:pPr>
    </w:p>
    <w:tbl>
      <w:tblPr>
        <w:tblStyle w:val="a3"/>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9"/>
        <w:gridCol w:w="4883"/>
      </w:tblGrid>
      <w:tr w:rsidR="00E07260" w:rsidTr="00DB2900">
        <w:tc>
          <w:tcPr>
            <w:tcW w:w="5059" w:type="dxa"/>
          </w:tcPr>
          <w:p w:rsidR="00E07260" w:rsidRPr="00DE07DB" w:rsidRDefault="00E07260" w:rsidP="00DB2900">
            <w:pPr>
              <w:rPr>
                <w:rFonts w:ascii="Arial" w:hAnsi="Arial" w:cs="Arial"/>
                <w:b/>
                <w:sz w:val="22"/>
                <w:szCs w:val="22"/>
              </w:rPr>
            </w:pPr>
            <w:r w:rsidRPr="00DE07DB">
              <w:rPr>
                <w:rFonts w:ascii="Arial" w:hAnsi="Arial" w:cs="Arial"/>
                <w:b/>
                <w:sz w:val="22"/>
                <w:szCs w:val="22"/>
              </w:rPr>
              <w:t>ΕΛΛΗΝΙΚΗ ΔΗΜΟΚΡΑΤΙΑ</w:t>
            </w:r>
          </w:p>
        </w:tc>
        <w:tc>
          <w:tcPr>
            <w:tcW w:w="4883" w:type="dxa"/>
          </w:tcPr>
          <w:p w:rsidR="00E07260" w:rsidRPr="00DE07DB" w:rsidRDefault="00E07260" w:rsidP="00DB2900">
            <w:pPr>
              <w:jc w:val="both"/>
              <w:rPr>
                <w:rFonts w:ascii="Arial" w:hAnsi="Arial" w:cs="Arial"/>
                <w:sz w:val="22"/>
                <w:szCs w:val="22"/>
                <w:lang w:val="en-US"/>
              </w:rPr>
            </w:pPr>
          </w:p>
        </w:tc>
      </w:tr>
      <w:tr w:rsidR="00E07260" w:rsidTr="00DB2900">
        <w:tc>
          <w:tcPr>
            <w:tcW w:w="5059" w:type="dxa"/>
          </w:tcPr>
          <w:p w:rsidR="00E07260" w:rsidRPr="00DE07DB" w:rsidRDefault="00E07260" w:rsidP="00DB2900">
            <w:pPr>
              <w:rPr>
                <w:rFonts w:ascii="Arial" w:hAnsi="Arial" w:cs="Arial"/>
                <w:b/>
                <w:sz w:val="22"/>
                <w:szCs w:val="22"/>
              </w:rPr>
            </w:pPr>
            <w:r w:rsidRPr="00DE07DB">
              <w:rPr>
                <w:rFonts w:ascii="Arial" w:hAnsi="Arial" w:cs="Arial"/>
                <w:b/>
                <w:sz w:val="22"/>
                <w:szCs w:val="22"/>
              </w:rPr>
              <w:t>ΝΟΜΟΣ ΑΤΤΙΚΗΣ</w:t>
            </w:r>
          </w:p>
        </w:tc>
        <w:tc>
          <w:tcPr>
            <w:tcW w:w="4883" w:type="dxa"/>
          </w:tcPr>
          <w:p w:rsidR="00E07260" w:rsidRPr="00DE07DB" w:rsidRDefault="00E07260" w:rsidP="00DB2900">
            <w:pPr>
              <w:jc w:val="both"/>
              <w:rPr>
                <w:rFonts w:ascii="Arial" w:hAnsi="Arial" w:cs="Arial"/>
                <w:sz w:val="22"/>
                <w:szCs w:val="22"/>
                <w:lang w:val="en-US"/>
              </w:rPr>
            </w:pPr>
          </w:p>
        </w:tc>
      </w:tr>
      <w:tr w:rsidR="00E07260" w:rsidTr="00DB2900">
        <w:tc>
          <w:tcPr>
            <w:tcW w:w="5059" w:type="dxa"/>
          </w:tcPr>
          <w:p w:rsidR="00E07260" w:rsidRPr="00DE07DB" w:rsidRDefault="00E07260" w:rsidP="00DB2900">
            <w:pPr>
              <w:rPr>
                <w:rFonts w:ascii="Arial" w:hAnsi="Arial" w:cs="Arial"/>
                <w:b/>
                <w:sz w:val="22"/>
                <w:szCs w:val="22"/>
              </w:rPr>
            </w:pPr>
            <w:r w:rsidRPr="00DE07DB">
              <w:rPr>
                <w:rFonts w:ascii="Arial" w:hAnsi="Arial" w:cs="Arial"/>
                <w:b/>
                <w:sz w:val="22"/>
                <w:szCs w:val="22"/>
              </w:rPr>
              <w:t>ΔΗΜΟΣ ΑΓΙΑΣ ΠΑΡΑΣΚΕΥΗΣ</w:t>
            </w:r>
          </w:p>
        </w:tc>
        <w:tc>
          <w:tcPr>
            <w:tcW w:w="4883" w:type="dxa"/>
          </w:tcPr>
          <w:p w:rsidR="00E07260" w:rsidRPr="00DE07DB" w:rsidRDefault="00E07260" w:rsidP="00DE07DB">
            <w:pPr>
              <w:jc w:val="both"/>
              <w:rPr>
                <w:rFonts w:ascii="Arial" w:hAnsi="Arial" w:cs="Arial"/>
                <w:sz w:val="22"/>
                <w:szCs w:val="22"/>
                <w:lang w:val="en-US"/>
              </w:rPr>
            </w:pPr>
            <w:r w:rsidRPr="00DE07DB">
              <w:rPr>
                <w:rFonts w:ascii="Arial" w:hAnsi="Arial" w:cs="Arial"/>
                <w:b/>
                <w:sz w:val="22"/>
                <w:szCs w:val="22"/>
              </w:rPr>
              <w:t xml:space="preserve">                        Αγία Παρασκευή, </w:t>
            </w:r>
            <w:r w:rsidR="00DE07DB">
              <w:rPr>
                <w:rFonts w:ascii="Arial" w:hAnsi="Arial" w:cs="Arial"/>
                <w:b/>
                <w:sz w:val="22"/>
                <w:szCs w:val="22"/>
              </w:rPr>
              <w:t>06/11</w:t>
            </w:r>
            <w:r w:rsidRPr="00DE07DB">
              <w:rPr>
                <w:rFonts w:ascii="Arial" w:hAnsi="Arial" w:cs="Arial"/>
                <w:b/>
                <w:sz w:val="22"/>
                <w:szCs w:val="22"/>
                <w:lang w:val="en-US"/>
              </w:rPr>
              <w:t>/2015</w:t>
            </w:r>
          </w:p>
        </w:tc>
      </w:tr>
      <w:tr w:rsidR="00E07260" w:rsidTr="00DB2900">
        <w:tc>
          <w:tcPr>
            <w:tcW w:w="5059" w:type="dxa"/>
          </w:tcPr>
          <w:p w:rsidR="00E07260" w:rsidRPr="00DE07DB" w:rsidRDefault="00E07260" w:rsidP="00DB2900">
            <w:pPr>
              <w:rPr>
                <w:rFonts w:ascii="Arial" w:hAnsi="Arial" w:cs="Arial"/>
                <w:b/>
                <w:sz w:val="22"/>
                <w:szCs w:val="22"/>
                <w:lang w:val="en-US"/>
              </w:rPr>
            </w:pPr>
            <w:r w:rsidRPr="00DE07DB">
              <w:rPr>
                <w:rFonts w:ascii="Arial" w:hAnsi="Arial" w:cs="Arial"/>
                <w:b/>
                <w:sz w:val="22"/>
                <w:szCs w:val="22"/>
              </w:rPr>
              <w:t>ΔΙΕΥΘΥΝΣΗ ΚΟΙΝΩΝΙΚΗΣ ΠΟΛΙΤΙΚΗΣ</w:t>
            </w:r>
          </w:p>
        </w:tc>
        <w:tc>
          <w:tcPr>
            <w:tcW w:w="4883" w:type="dxa"/>
          </w:tcPr>
          <w:p w:rsidR="00E07260" w:rsidRPr="00DE07DB" w:rsidRDefault="00E07260" w:rsidP="00DE07DB">
            <w:pPr>
              <w:jc w:val="both"/>
              <w:rPr>
                <w:rFonts w:ascii="Arial" w:hAnsi="Arial" w:cs="Arial"/>
                <w:sz w:val="22"/>
                <w:szCs w:val="22"/>
                <w:lang w:val="en-US"/>
              </w:rPr>
            </w:pPr>
            <w:r w:rsidRPr="00DE07DB">
              <w:rPr>
                <w:rFonts w:ascii="Arial" w:hAnsi="Arial" w:cs="Arial"/>
                <w:b/>
                <w:sz w:val="22"/>
                <w:szCs w:val="22"/>
              </w:rPr>
              <w:t xml:space="preserve">                        Αρ. Πρωτ. : </w:t>
            </w:r>
            <w:r w:rsidR="00AD635A">
              <w:rPr>
                <w:rFonts w:ascii="Arial" w:hAnsi="Arial" w:cs="Arial"/>
                <w:b/>
                <w:sz w:val="22"/>
                <w:szCs w:val="22"/>
              </w:rPr>
              <w:t>37102</w:t>
            </w:r>
          </w:p>
        </w:tc>
      </w:tr>
      <w:tr w:rsidR="00E07260" w:rsidRPr="003C45AD" w:rsidTr="00DB2900">
        <w:tc>
          <w:tcPr>
            <w:tcW w:w="5059" w:type="dxa"/>
          </w:tcPr>
          <w:p w:rsidR="00E07260" w:rsidRPr="00DE07DB" w:rsidRDefault="00E07260" w:rsidP="00DB2900">
            <w:pPr>
              <w:tabs>
                <w:tab w:val="left" w:pos="5940"/>
              </w:tabs>
              <w:rPr>
                <w:rFonts w:ascii="Arial" w:hAnsi="Arial" w:cs="Arial"/>
                <w:b/>
                <w:sz w:val="22"/>
                <w:szCs w:val="22"/>
              </w:rPr>
            </w:pPr>
            <w:r w:rsidRPr="00DE07DB">
              <w:rPr>
                <w:rFonts w:ascii="Arial" w:hAnsi="Arial" w:cs="Arial"/>
                <w:b/>
                <w:sz w:val="22"/>
                <w:szCs w:val="22"/>
              </w:rPr>
              <w:t>ΤΜΗΜΑ ΠΑΙΔΕΙΑΣ</w:t>
            </w:r>
          </w:p>
          <w:p w:rsidR="00E07260" w:rsidRPr="00DE07DB" w:rsidRDefault="00E07260" w:rsidP="00DB2900">
            <w:pPr>
              <w:rPr>
                <w:rFonts w:ascii="Arial" w:hAnsi="Arial" w:cs="Arial"/>
                <w:b/>
                <w:sz w:val="22"/>
                <w:szCs w:val="22"/>
              </w:rPr>
            </w:pPr>
            <w:r w:rsidRPr="00DE07DB">
              <w:rPr>
                <w:rFonts w:ascii="Arial" w:hAnsi="Arial" w:cs="Arial"/>
                <w:b/>
                <w:sz w:val="22"/>
                <w:szCs w:val="22"/>
              </w:rPr>
              <w:t xml:space="preserve">ΔΙΑ ΒΙΟΥ ΜΑΘΗΣΗΣ ΚΑΙ </w:t>
            </w:r>
            <w:r w:rsidRPr="00DE07DB">
              <w:rPr>
                <w:rFonts w:ascii="Arial" w:hAnsi="Arial" w:cs="Arial"/>
                <w:b/>
                <w:sz w:val="22"/>
                <w:szCs w:val="22"/>
              </w:rPr>
              <w:lastRenderedPageBreak/>
              <w:t>ΠΟΛΙΤΙΣΜΟΥ</w:t>
            </w:r>
          </w:p>
        </w:tc>
        <w:tc>
          <w:tcPr>
            <w:tcW w:w="4883" w:type="dxa"/>
          </w:tcPr>
          <w:p w:rsidR="00E07260" w:rsidRPr="00DE07DB" w:rsidRDefault="00E07260" w:rsidP="00DB2900">
            <w:pPr>
              <w:jc w:val="both"/>
              <w:rPr>
                <w:rFonts w:ascii="Arial" w:hAnsi="Arial" w:cs="Arial"/>
                <w:sz w:val="22"/>
                <w:szCs w:val="22"/>
              </w:rPr>
            </w:pPr>
          </w:p>
        </w:tc>
      </w:tr>
      <w:tr w:rsidR="00E07260" w:rsidRPr="003C45AD" w:rsidTr="00DB2900">
        <w:tc>
          <w:tcPr>
            <w:tcW w:w="5059" w:type="dxa"/>
          </w:tcPr>
          <w:p w:rsidR="00E07260" w:rsidRPr="00DE07DB" w:rsidRDefault="00E07260" w:rsidP="00DB2900">
            <w:pPr>
              <w:rPr>
                <w:rFonts w:ascii="Arial" w:hAnsi="Arial" w:cs="Arial"/>
                <w:sz w:val="22"/>
                <w:szCs w:val="22"/>
              </w:rPr>
            </w:pPr>
            <w:r w:rsidRPr="00DE07DB">
              <w:rPr>
                <w:rFonts w:ascii="Arial" w:hAnsi="Arial" w:cs="Arial"/>
                <w:sz w:val="22"/>
                <w:szCs w:val="22"/>
              </w:rPr>
              <w:lastRenderedPageBreak/>
              <w:t>Ταχ. Διεύθυνση: Λ. Μεσογείων 415-417</w:t>
            </w:r>
          </w:p>
          <w:p w:rsidR="00E07260" w:rsidRPr="00DE07DB" w:rsidRDefault="00E07260" w:rsidP="00DB2900">
            <w:pPr>
              <w:rPr>
                <w:rFonts w:ascii="Arial" w:hAnsi="Arial" w:cs="Arial"/>
                <w:sz w:val="22"/>
                <w:szCs w:val="22"/>
              </w:rPr>
            </w:pPr>
            <w:r w:rsidRPr="00DE07DB">
              <w:rPr>
                <w:rFonts w:ascii="Arial" w:hAnsi="Arial" w:cs="Arial"/>
                <w:sz w:val="22"/>
                <w:szCs w:val="22"/>
              </w:rPr>
              <w:t xml:space="preserve">                           153 43 Αγία Παρασκευή</w:t>
            </w:r>
          </w:p>
        </w:tc>
        <w:tc>
          <w:tcPr>
            <w:tcW w:w="4883" w:type="dxa"/>
          </w:tcPr>
          <w:p w:rsidR="00E07260" w:rsidRPr="00DE07DB" w:rsidRDefault="00E07260" w:rsidP="00DB2900">
            <w:pPr>
              <w:jc w:val="both"/>
              <w:rPr>
                <w:rFonts w:ascii="Arial" w:hAnsi="Arial" w:cs="Arial"/>
                <w:sz w:val="22"/>
                <w:szCs w:val="22"/>
              </w:rPr>
            </w:pPr>
          </w:p>
        </w:tc>
      </w:tr>
      <w:tr w:rsidR="00E07260" w:rsidRPr="003C45AD" w:rsidTr="00DB2900">
        <w:tc>
          <w:tcPr>
            <w:tcW w:w="5059" w:type="dxa"/>
          </w:tcPr>
          <w:p w:rsidR="00E07260" w:rsidRPr="00DE07DB" w:rsidRDefault="00E07260" w:rsidP="00DB2900">
            <w:pPr>
              <w:rPr>
                <w:rFonts w:ascii="Arial" w:hAnsi="Arial" w:cs="Arial"/>
                <w:sz w:val="22"/>
                <w:szCs w:val="22"/>
                <w:lang w:val="en-US"/>
              </w:rPr>
            </w:pPr>
            <w:r w:rsidRPr="00DE07DB">
              <w:rPr>
                <w:rFonts w:ascii="Arial" w:hAnsi="Arial" w:cs="Arial"/>
                <w:sz w:val="22"/>
                <w:szCs w:val="22"/>
              </w:rPr>
              <w:t>Τηλ. Κέντρο:</w:t>
            </w:r>
            <w:r w:rsidRPr="00DE07DB">
              <w:rPr>
                <w:rFonts w:ascii="Arial" w:hAnsi="Arial" w:cs="Arial"/>
                <w:sz w:val="22"/>
                <w:szCs w:val="22"/>
                <w:lang w:val="en-US"/>
              </w:rPr>
              <w:t xml:space="preserve"> </w:t>
            </w:r>
            <w:r w:rsidR="00DE1373" w:rsidRPr="00DE07DB">
              <w:rPr>
                <w:rFonts w:ascii="Arial" w:hAnsi="Arial" w:cs="Arial"/>
                <w:sz w:val="22"/>
                <w:szCs w:val="22"/>
                <w:lang w:val="en-US"/>
              </w:rPr>
              <w:t xml:space="preserve">      </w:t>
            </w:r>
            <w:r w:rsidRPr="00DE07DB">
              <w:rPr>
                <w:rFonts w:ascii="Arial" w:hAnsi="Arial" w:cs="Arial"/>
                <w:sz w:val="22"/>
                <w:szCs w:val="22"/>
              </w:rPr>
              <w:t>21</w:t>
            </w:r>
            <w:r w:rsidRPr="00DE07DB">
              <w:rPr>
                <w:rFonts w:ascii="Arial" w:hAnsi="Arial" w:cs="Arial"/>
                <w:sz w:val="22"/>
                <w:szCs w:val="22"/>
                <w:lang w:val="en-US"/>
              </w:rPr>
              <w:t>3</w:t>
            </w:r>
            <w:r w:rsidRPr="00DE07DB">
              <w:rPr>
                <w:rFonts w:ascii="Arial" w:hAnsi="Arial" w:cs="Arial"/>
                <w:sz w:val="22"/>
                <w:szCs w:val="22"/>
              </w:rPr>
              <w:t xml:space="preserve"> 2004500</w:t>
            </w:r>
          </w:p>
        </w:tc>
        <w:tc>
          <w:tcPr>
            <w:tcW w:w="4883" w:type="dxa"/>
          </w:tcPr>
          <w:p w:rsidR="00DE07DB" w:rsidRPr="00DE07DB" w:rsidRDefault="00DE07DB" w:rsidP="00DE07DB">
            <w:pPr>
              <w:jc w:val="both"/>
              <w:rPr>
                <w:rFonts w:ascii="Arial" w:hAnsi="Arial" w:cs="Arial"/>
                <w:b/>
                <w:sz w:val="24"/>
                <w:szCs w:val="24"/>
              </w:rPr>
            </w:pPr>
            <w:r>
              <w:rPr>
                <w:rFonts w:ascii="Arial" w:hAnsi="Arial" w:cs="Arial"/>
                <w:b/>
                <w:sz w:val="24"/>
                <w:szCs w:val="24"/>
              </w:rPr>
              <w:t xml:space="preserve">                  </w:t>
            </w:r>
            <w:r w:rsidR="00E07260" w:rsidRPr="00DE07DB">
              <w:rPr>
                <w:rFonts w:ascii="Arial" w:hAnsi="Arial" w:cs="Arial"/>
                <w:b/>
                <w:sz w:val="24"/>
                <w:szCs w:val="24"/>
              </w:rPr>
              <w:t xml:space="preserve">Προς: </w:t>
            </w:r>
            <w:r w:rsidR="00163C1C" w:rsidRPr="00DE07DB">
              <w:rPr>
                <w:rFonts w:ascii="Arial" w:hAnsi="Arial" w:cs="Arial"/>
                <w:b/>
                <w:sz w:val="24"/>
                <w:szCs w:val="24"/>
                <w:lang w:val="en-US"/>
              </w:rPr>
              <w:t xml:space="preserve"> </w:t>
            </w:r>
            <w:r w:rsidRPr="00DE07DB">
              <w:rPr>
                <w:rFonts w:ascii="Arial" w:hAnsi="Arial" w:cs="Arial"/>
                <w:b/>
                <w:sz w:val="24"/>
                <w:szCs w:val="24"/>
              </w:rPr>
              <w:t>Πρόεδρο</w:t>
            </w:r>
          </w:p>
        </w:tc>
      </w:tr>
      <w:tr w:rsidR="00E07260" w:rsidRPr="003C45AD" w:rsidTr="00DB2900">
        <w:tc>
          <w:tcPr>
            <w:tcW w:w="5059" w:type="dxa"/>
          </w:tcPr>
          <w:p w:rsidR="00E07260" w:rsidRPr="00DE07DB" w:rsidRDefault="00E07260" w:rsidP="00DB2900">
            <w:pPr>
              <w:rPr>
                <w:rFonts w:ascii="Arial" w:hAnsi="Arial" w:cs="Arial"/>
                <w:sz w:val="22"/>
                <w:szCs w:val="22"/>
                <w:lang w:val="en-US"/>
              </w:rPr>
            </w:pPr>
            <w:r w:rsidRPr="00DE07DB">
              <w:rPr>
                <w:rFonts w:ascii="Arial" w:hAnsi="Arial" w:cs="Arial"/>
                <w:sz w:val="22"/>
                <w:szCs w:val="22"/>
              </w:rPr>
              <w:t>Πληροφορίες:</w:t>
            </w:r>
            <w:r w:rsidRPr="00DE07DB">
              <w:rPr>
                <w:rFonts w:ascii="Arial" w:hAnsi="Arial" w:cs="Arial"/>
                <w:sz w:val="22"/>
                <w:szCs w:val="22"/>
                <w:lang w:val="en-US"/>
              </w:rPr>
              <w:t xml:space="preserve"> </w:t>
            </w:r>
            <w:r w:rsidR="00DE1373" w:rsidRPr="00DE07DB">
              <w:rPr>
                <w:rFonts w:ascii="Arial" w:hAnsi="Arial" w:cs="Arial"/>
                <w:sz w:val="22"/>
                <w:szCs w:val="22"/>
                <w:lang w:val="en-US"/>
              </w:rPr>
              <w:t xml:space="preserve">    </w:t>
            </w:r>
            <w:r w:rsidRPr="00DE07DB">
              <w:rPr>
                <w:rFonts w:ascii="Arial" w:hAnsi="Arial" w:cs="Arial"/>
                <w:sz w:val="22"/>
                <w:szCs w:val="22"/>
              </w:rPr>
              <w:t>Τσιολακούδη Αγγελική</w:t>
            </w:r>
          </w:p>
        </w:tc>
        <w:tc>
          <w:tcPr>
            <w:tcW w:w="4883" w:type="dxa"/>
          </w:tcPr>
          <w:p w:rsidR="00E07260" w:rsidRPr="00DE07DB" w:rsidRDefault="00E07260" w:rsidP="00DE07DB">
            <w:pPr>
              <w:jc w:val="both"/>
              <w:rPr>
                <w:rFonts w:ascii="Arial" w:hAnsi="Arial" w:cs="Arial"/>
                <w:b/>
                <w:sz w:val="24"/>
                <w:szCs w:val="24"/>
              </w:rPr>
            </w:pPr>
            <w:r w:rsidRPr="00DE07DB">
              <w:rPr>
                <w:rFonts w:ascii="Arial" w:hAnsi="Arial" w:cs="Arial"/>
                <w:sz w:val="24"/>
                <w:szCs w:val="24"/>
              </w:rPr>
              <w:t xml:space="preserve">  </w:t>
            </w:r>
            <w:r w:rsidR="00DE07DB">
              <w:rPr>
                <w:rFonts w:ascii="Arial" w:hAnsi="Arial" w:cs="Arial"/>
                <w:sz w:val="24"/>
                <w:szCs w:val="24"/>
              </w:rPr>
              <w:t xml:space="preserve">                           </w:t>
            </w:r>
            <w:r w:rsidR="00163C1C" w:rsidRPr="00DE07DB">
              <w:rPr>
                <w:rFonts w:ascii="Arial" w:hAnsi="Arial" w:cs="Arial"/>
                <w:sz w:val="24"/>
                <w:szCs w:val="24"/>
                <w:lang w:val="en-US"/>
              </w:rPr>
              <w:t xml:space="preserve"> </w:t>
            </w:r>
            <w:r w:rsidR="00DE07DB" w:rsidRPr="00DE07DB">
              <w:rPr>
                <w:rFonts w:ascii="Arial" w:hAnsi="Arial" w:cs="Arial"/>
                <w:b/>
                <w:sz w:val="24"/>
                <w:szCs w:val="24"/>
              </w:rPr>
              <w:t>Δημοτικού Συμβουλίου</w:t>
            </w:r>
          </w:p>
        </w:tc>
      </w:tr>
      <w:tr w:rsidR="00E07260" w:rsidRPr="003C45AD" w:rsidTr="00DB2900">
        <w:tc>
          <w:tcPr>
            <w:tcW w:w="5059" w:type="dxa"/>
          </w:tcPr>
          <w:p w:rsidR="00E07260" w:rsidRPr="00DE07DB" w:rsidRDefault="00E07260" w:rsidP="00DE1373">
            <w:pPr>
              <w:tabs>
                <w:tab w:val="left" w:pos="1452"/>
              </w:tabs>
              <w:rPr>
                <w:rFonts w:ascii="Arial" w:hAnsi="Arial" w:cs="Arial"/>
                <w:sz w:val="22"/>
                <w:szCs w:val="22"/>
                <w:lang w:val="en-US"/>
              </w:rPr>
            </w:pPr>
            <w:r w:rsidRPr="00DE07DB">
              <w:rPr>
                <w:rFonts w:ascii="Arial" w:hAnsi="Arial" w:cs="Arial"/>
                <w:sz w:val="22"/>
                <w:szCs w:val="22"/>
              </w:rPr>
              <w:t>Τηλέφωνο:</w:t>
            </w:r>
            <w:r w:rsidRPr="00DE07DB">
              <w:rPr>
                <w:rFonts w:ascii="Arial" w:hAnsi="Arial" w:cs="Arial"/>
                <w:sz w:val="22"/>
                <w:szCs w:val="22"/>
                <w:lang w:val="en-US"/>
              </w:rPr>
              <w:t xml:space="preserve"> </w:t>
            </w:r>
            <w:r w:rsidR="00DE1373" w:rsidRPr="00DE07DB">
              <w:rPr>
                <w:rFonts w:ascii="Arial" w:hAnsi="Arial" w:cs="Arial"/>
                <w:sz w:val="22"/>
                <w:szCs w:val="22"/>
                <w:lang w:val="en-US"/>
              </w:rPr>
              <w:t xml:space="preserve">         </w:t>
            </w:r>
            <w:r w:rsidRPr="00DE07DB">
              <w:rPr>
                <w:rFonts w:ascii="Arial" w:hAnsi="Arial" w:cs="Arial"/>
                <w:sz w:val="22"/>
                <w:szCs w:val="22"/>
              </w:rPr>
              <w:t>213 20046</w:t>
            </w:r>
            <w:r w:rsidRPr="00DE07DB">
              <w:rPr>
                <w:rFonts w:ascii="Arial" w:hAnsi="Arial" w:cs="Arial"/>
                <w:sz w:val="22"/>
                <w:szCs w:val="22"/>
              </w:rPr>
              <w:lastRenderedPageBreak/>
              <w:t>01 - 568</w:t>
            </w:r>
          </w:p>
        </w:tc>
        <w:tc>
          <w:tcPr>
            <w:tcW w:w="4883" w:type="dxa"/>
          </w:tcPr>
          <w:p w:rsidR="00E07260" w:rsidRPr="00DE07DB" w:rsidRDefault="00E07260" w:rsidP="00DE07DB">
            <w:pPr>
              <w:jc w:val="both"/>
              <w:rPr>
                <w:rFonts w:ascii="Arial" w:hAnsi="Arial" w:cs="Arial"/>
                <w:sz w:val="22"/>
                <w:szCs w:val="22"/>
              </w:rPr>
            </w:pPr>
            <w:r w:rsidRPr="00DE07DB">
              <w:rPr>
                <w:rFonts w:ascii="Arial" w:hAnsi="Arial" w:cs="Arial"/>
                <w:b/>
                <w:sz w:val="22"/>
                <w:szCs w:val="22"/>
              </w:rPr>
              <w:lastRenderedPageBreak/>
              <w:t xml:space="preserve">                        </w:t>
            </w:r>
          </w:p>
        </w:tc>
      </w:tr>
      <w:tr w:rsidR="00E07260" w:rsidRPr="003C45AD" w:rsidTr="00DB2900">
        <w:tc>
          <w:tcPr>
            <w:tcW w:w="5059" w:type="dxa"/>
          </w:tcPr>
          <w:p w:rsidR="00E07260" w:rsidRPr="00DE07DB" w:rsidRDefault="00E07260" w:rsidP="00DE1373">
            <w:pPr>
              <w:tabs>
                <w:tab w:val="left" w:pos="1526"/>
              </w:tabs>
              <w:rPr>
                <w:rFonts w:ascii="Arial" w:hAnsi="Arial" w:cs="Arial"/>
                <w:sz w:val="22"/>
                <w:szCs w:val="22"/>
                <w:lang w:val="en-US"/>
              </w:rPr>
            </w:pPr>
            <w:r w:rsidRPr="00DE07DB">
              <w:rPr>
                <w:rFonts w:ascii="Arial" w:hAnsi="Arial" w:cs="Arial"/>
                <w:sz w:val="22"/>
                <w:szCs w:val="22"/>
                <w:lang w:val="en-US"/>
              </w:rPr>
              <w:lastRenderedPageBreak/>
              <w:t>Fax</w:t>
            </w:r>
            <w:r w:rsidRPr="00DE07DB">
              <w:rPr>
                <w:rFonts w:ascii="Arial" w:hAnsi="Arial" w:cs="Arial"/>
                <w:sz w:val="22"/>
                <w:szCs w:val="22"/>
              </w:rPr>
              <w:t>:</w:t>
            </w:r>
            <w:r w:rsidR="00DE1373" w:rsidRPr="00DE07DB">
              <w:rPr>
                <w:rFonts w:ascii="Arial" w:hAnsi="Arial" w:cs="Arial"/>
                <w:sz w:val="22"/>
                <w:szCs w:val="22"/>
                <w:lang w:val="en-US"/>
              </w:rPr>
              <w:t xml:space="preserve">                   </w:t>
            </w:r>
            <w:r w:rsidRPr="00DE07DB">
              <w:rPr>
                <w:rFonts w:ascii="Arial" w:hAnsi="Arial" w:cs="Arial"/>
                <w:sz w:val="22"/>
                <w:szCs w:val="22"/>
                <w:lang w:val="en-US"/>
              </w:rPr>
              <w:t xml:space="preserve"> </w:t>
            </w:r>
            <w:r w:rsidRPr="00DE07DB">
              <w:rPr>
                <w:rFonts w:ascii="Arial" w:hAnsi="Arial" w:cs="Arial"/>
                <w:sz w:val="22"/>
                <w:szCs w:val="22"/>
              </w:rPr>
              <w:t>213 2004579</w:t>
            </w:r>
          </w:p>
        </w:tc>
        <w:tc>
          <w:tcPr>
            <w:tcW w:w="4883" w:type="dxa"/>
          </w:tcPr>
          <w:p w:rsidR="00E07260" w:rsidRPr="00DE07DB" w:rsidRDefault="00E07260" w:rsidP="00DB2900">
            <w:pPr>
              <w:jc w:val="both"/>
              <w:rPr>
                <w:rFonts w:ascii="Arial" w:hAnsi="Arial" w:cs="Arial"/>
                <w:sz w:val="22"/>
                <w:szCs w:val="22"/>
              </w:rPr>
            </w:pPr>
          </w:p>
        </w:tc>
      </w:tr>
      <w:tr w:rsidR="00E07260" w:rsidRPr="008638C2" w:rsidTr="00DB2900">
        <w:tc>
          <w:tcPr>
            <w:tcW w:w="5059" w:type="dxa"/>
          </w:tcPr>
          <w:p w:rsidR="00E07260" w:rsidRPr="00DE07DB" w:rsidRDefault="00E07260" w:rsidP="00163C1C">
            <w:pPr>
              <w:tabs>
                <w:tab w:val="left" w:pos="1452"/>
              </w:tabs>
              <w:rPr>
                <w:rFonts w:ascii="Arial" w:hAnsi="Arial" w:cs="Arial"/>
                <w:sz w:val="22"/>
                <w:szCs w:val="22"/>
                <w:lang w:val="en-US"/>
              </w:rPr>
            </w:pPr>
            <w:r w:rsidRPr="00DE07DB">
              <w:rPr>
                <w:rFonts w:ascii="Arial" w:hAnsi="Arial" w:cs="Arial"/>
                <w:sz w:val="22"/>
                <w:szCs w:val="22"/>
                <w:lang w:val="en-US"/>
              </w:rPr>
              <w:t xml:space="preserve">E-mail: </w:t>
            </w:r>
            <w:r w:rsidR="009560D2" w:rsidRPr="00DE07DB">
              <w:rPr>
                <w:rFonts w:ascii="Arial" w:hAnsi="Arial" w:cs="Arial"/>
                <w:sz w:val="22"/>
                <w:szCs w:val="22"/>
                <w:lang w:val="en-US"/>
              </w:rPr>
              <w:t xml:space="preserve">              </w:t>
            </w:r>
            <w:r w:rsidR="00163C1C" w:rsidRPr="00DE07DB">
              <w:rPr>
                <w:rFonts w:ascii="Arial" w:hAnsi="Arial" w:cs="Arial"/>
                <w:sz w:val="22"/>
                <w:szCs w:val="22"/>
                <w:lang w:val="en-US"/>
              </w:rPr>
              <w:t xml:space="preserve"> </w:t>
            </w:r>
            <w:hyperlink r:id="rId9" w:history="1">
              <w:r w:rsidRPr="00DE07DB">
                <w:rPr>
                  <w:rStyle w:val="-"/>
                  <w:rFonts w:ascii="Arial" w:hAnsi="Arial" w:cs="Arial"/>
                  <w:sz w:val="22"/>
                  <w:szCs w:val="22"/>
                  <w:lang w:val="en-US"/>
                </w:rPr>
                <w:t>dep@agiaparaskevi.gr</w:t>
              </w:r>
            </w:hyperlink>
          </w:p>
        </w:tc>
        <w:tc>
          <w:tcPr>
            <w:tcW w:w="4883" w:type="dxa"/>
          </w:tcPr>
          <w:p w:rsidR="00E07260" w:rsidRPr="00DE07DB" w:rsidRDefault="00E07260" w:rsidP="00DB2900">
            <w:pPr>
              <w:jc w:val="both"/>
              <w:rPr>
                <w:rFonts w:ascii="Arial" w:hAnsi="Arial" w:cs="Arial"/>
                <w:sz w:val="22"/>
                <w:szCs w:val="22"/>
                <w:lang w:val="en-US"/>
              </w:rPr>
            </w:pPr>
          </w:p>
        </w:tc>
      </w:tr>
      <w:tr w:rsidR="00E07260" w:rsidRPr="008638C2" w:rsidTr="00DB2900">
        <w:tc>
          <w:tcPr>
            <w:tcW w:w="5059" w:type="dxa"/>
          </w:tcPr>
          <w:p w:rsidR="00E07260" w:rsidRPr="00A23DFB" w:rsidRDefault="00E07260" w:rsidP="00DB2900">
            <w:pPr>
              <w:jc w:val="both"/>
              <w:rPr>
                <w:rFonts w:ascii="Calibri" w:hAnsi="Calibri"/>
                <w:sz w:val="22"/>
                <w:szCs w:val="22"/>
                <w:lang w:val="en-US"/>
              </w:rPr>
            </w:pPr>
          </w:p>
        </w:tc>
        <w:tc>
          <w:tcPr>
            <w:tcW w:w="4883" w:type="dxa"/>
          </w:tcPr>
          <w:p w:rsidR="00E07260" w:rsidRPr="00A23DFB" w:rsidRDefault="00E07260" w:rsidP="00DB2900">
            <w:pPr>
              <w:jc w:val="both"/>
              <w:rPr>
                <w:rFonts w:ascii="Calibri" w:hAnsi="Calibri"/>
                <w:sz w:val="22"/>
                <w:szCs w:val="22"/>
                <w:lang w:val="en-US"/>
              </w:rPr>
            </w:pPr>
          </w:p>
        </w:tc>
      </w:tr>
      <w:tr w:rsidR="00E07260" w:rsidRPr="00A23DFB" w:rsidTr="00DB2900">
        <w:tc>
          <w:tcPr>
            <w:tcW w:w="9942" w:type="dxa"/>
            <w:gridSpan w:val="2"/>
          </w:tcPr>
          <w:p w:rsidR="00763062" w:rsidRDefault="00E07260" w:rsidP="00EB6458">
            <w:pPr>
              <w:pStyle w:val="a8"/>
              <w:tabs>
                <w:tab w:val="left" w:pos="426"/>
              </w:tabs>
              <w:spacing w:line="360" w:lineRule="auto"/>
              <w:ind w:left="0"/>
              <w:rPr>
                <w:rFonts w:ascii="Arial" w:hAnsi="Arial" w:cs="Arial"/>
                <w:lang w:val="el-GR"/>
              </w:rPr>
            </w:pPr>
            <w:r w:rsidRPr="00215A22">
              <w:rPr>
                <w:rFonts w:ascii="Arial" w:hAnsi="Arial" w:cs="Arial"/>
                <w:b/>
                <w:lang w:val="el-GR"/>
              </w:rPr>
              <w:t>Θέμα:</w:t>
            </w:r>
            <w:r w:rsidRPr="00763062">
              <w:rPr>
                <w:rFonts w:ascii="Arial" w:hAnsi="Arial" w:cs="Arial"/>
                <w:sz w:val="22"/>
                <w:szCs w:val="22"/>
                <w:lang w:val="el-GR"/>
              </w:rPr>
              <w:t xml:space="preserve">  </w:t>
            </w:r>
            <w:r w:rsidR="00763062" w:rsidRPr="00685DC0">
              <w:rPr>
                <w:rFonts w:ascii="Arial" w:hAnsi="Arial" w:cs="Arial"/>
                <w:lang w:val="el-GR"/>
              </w:rPr>
              <w:t xml:space="preserve">Συζήτηση και λήψη απόφασης για την πραγματοποίηση εκδήλωσης - θεατρικής </w:t>
            </w:r>
            <w:r w:rsidR="00EB6458">
              <w:rPr>
                <w:rFonts w:ascii="Arial" w:hAnsi="Arial" w:cs="Arial"/>
                <w:lang w:val="el-GR"/>
              </w:rPr>
              <w:t xml:space="preserve">     </w:t>
            </w:r>
          </w:p>
          <w:p w:rsidR="00322722" w:rsidRPr="00685DC0" w:rsidRDefault="00322722" w:rsidP="00EB6458">
            <w:pPr>
              <w:pStyle w:val="a8"/>
              <w:tabs>
                <w:tab w:val="left" w:pos="426"/>
              </w:tabs>
              <w:spacing w:line="360" w:lineRule="auto"/>
              <w:ind w:left="0"/>
              <w:rPr>
                <w:rFonts w:ascii="Arial" w:hAnsi="Arial" w:cs="Arial"/>
                <w:lang w:val="el-GR"/>
              </w:rPr>
            </w:pPr>
            <w:r>
              <w:rPr>
                <w:rFonts w:ascii="Arial" w:hAnsi="Arial" w:cs="Arial"/>
                <w:lang w:val="el-GR"/>
              </w:rPr>
              <w:t xml:space="preserve">            </w:t>
            </w:r>
            <w:r w:rsidRPr="00685DC0">
              <w:rPr>
                <w:rFonts w:ascii="Arial" w:hAnsi="Arial" w:cs="Arial"/>
                <w:lang w:val="el-GR"/>
              </w:rPr>
              <w:t>παράστασης «Η ΦΟΝΙΣΣΑ» του Αλέξανδρου Παπαδιαμάντη</w:t>
            </w:r>
            <w:r>
              <w:rPr>
                <w:rFonts w:ascii="Arial" w:hAnsi="Arial" w:cs="Arial"/>
                <w:lang w:val="el-GR"/>
              </w:rPr>
              <w:t xml:space="preserve"> στις </w:t>
            </w:r>
            <w:r w:rsidRPr="000B71E5">
              <w:rPr>
                <w:rFonts w:ascii="Arial" w:hAnsi="Arial" w:cs="Arial"/>
                <w:lang w:val="el-GR"/>
              </w:rPr>
              <w:t>07/12/2015</w:t>
            </w:r>
          </w:p>
          <w:p w:rsidR="00E07260" w:rsidRPr="00060255" w:rsidRDefault="00E07260" w:rsidP="00DB2900">
            <w:pPr>
              <w:rPr>
                <w:rFonts w:ascii="Arial" w:hAnsi="Arial" w:cs="Arial"/>
                <w:b/>
                <w:sz w:val="22"/>
                <w:szCs w:val="22"/>
              </w:rPr>
            </w:pPr>
          </w:p>
        </w:tc>
      </w:tr>
    </w:tbl>
    <w:p w:rsidR="00E07260" w:rsidRPr="00C8338C" w:rsidRDefault="00E07260" w:rsidP="00E07260">
      <w:pPr>
        <w:rPr>
          <w:rFonts w:ascii="Calibri" w:hAnsi="Calibri" w:cs="Arial"/>
          <w:sz w:val="22"/>
          <w:szCs w:val="22"/>
        </w:rPr>
      </w:pPr>
    </w:p>
    <w:tbl>
      <w:tblPr>
        <w:tblW w:w="9827" w:type="dxa"/>
        <w:jc w:val="center"/>
        <w:tblInd w:w="-318" w:type="dxa"/>
        <w:tblLayout w:type="fixed"/>
        <w:tblLook w:val="04A0"/>
      </w:tblPr>
      <w:tblGrid>
        <w:gridCol w:w="9827"/>
      </w:tblGrid>
      <w:tr w:rsidR="00E07260" w:rsidRPr="00780B46" w:rsidTr="00C70339">
        <w:trPr>
          <w:trHeight w:val="2351"/>
          <w:jc w:val="center"/>
        </w:trPr>
        <w:tc>
          <w:tcPr>
            <w:tcW w:w="9827" w:type="dxa"/>
          </w:tcPr>
          <w:p w:rsidR="000F0BEA" w:rsidRPr="00B57C19" w:rsidRDefault="000F0BEA" w:rsidP="000F0BEA">
            <w:pPr>
              <w:spacing w:line="276" w:lineRule="auto"/>
              <w:jc w:val="both"/>
              <w:rPr>
                <w:rFonts w:ascii="Arial" w:hAnsi="Arial" w:cs="Arial"/>
                <w:sz w:val="24"/>
                <w:szCs w:val="24"/>
              </w:rPr>
            </w:pPr>
            <w:r w:rsidRPr="00B57C19">
              <w:rPr>
                <w:rFonts w:ascii="Arial" w:hAnsi="Arial" w:cs="Arial"/>
                <w:sz w:val="24"/>
                <w:szCs w:val="24"/>
              </w:rPr>
              <w:t>Ο Δήμος Αγίας Παρασκευής οργανώνει την  πραγματοποίηση εκδήλωσης με τη θεατρική διασκευή του μυθιστορήματος του Αλέξανδρου Παπαδιαμάντη</w:t>
            </w:r>
            <w:r>
              <w:rPr>
                <w:rFonts w:ascii="Arial" w:hAnsi="Arial" w:cs="Arial"/>
                <w:sz w:val="24"/>
                <w:szCs w:val="24"/>
              </w:rPr>
              <w:t xml:space="preserve"> </w:t>
            </w:r>
            <w:r w:rsidRPr="00B57C19">
              <w:rPr>
                <w:rFonts w:ascii="Arial" w:hAnsi="Arial" w:cs="Arial"/>
                <w:sz w:val="24"/>
                <w:szCs w:val="24"/>
              </w:rPr>
              <w:t xml:space="preserve">“Η ΦΟΝΙΣΣΑ”. </w:t>
            </w:r>
          </w:p>
          <w:p w:rsidR="000F0BEA" w:rsidRPr="00B57C19" w:rsidRDefault="000F0BEA" w:rsidP="000F0BEA">
            <w:pPr>
              <w:spacing w:line="276" w:lineRule="auto"/>
              <w:jc w:val="both"/>
              <w:rPr>
                <w:rFonts w:ascii="Arial" w:hAnsi="Arial" w:cs="Arial"/>
                <w:sz w:val="24"/>
                <w:szCs w:val="24"/>
              </w:rPr>
            </w:pPr>
            <w:r w:rsidRPr="00B57C19">
              <w:rPr>
                <w:rFonts w:ascii="Arial" w:hAnsi="Arial" w:cs="Arial"/>
                <w:sz w:val="24"/>
                <w:szCs w:val="24"/>
              </w:rPr>
              <w:t>Μεγάλο θέμα του έργου και ζήτημα ανάλυσης και ερμηνείας αποτελεί η ύπαρξη ή όχι τύψεων  και ενοχής εκ μέρους της Χαδούλας ενώ πολλές συζητήσεις προκαλεί το τέλος του έργου στο οποίο η Χαδούλα βρίσκει τον θάνατο ανάμεσα στη Θεία και την ανθρώπινη δικαιοσύνη.</w:t>
            </w:r>
          </w:p>
          <w:p w:rsidR="000F0BEA" w:rsidRPr="00B57C19" w:rsidRDefault="000F0BEA" w:rsidP="000F0BEA">
            <w:pPr>
              <w:spacing w:line="276" w:lineRule="auto"/>
              <w:jc w:val="both"/>
              <w:rPr>
                <w:rFonts w:ascii="Arial" w:hAnsi="Arial" w:cs="Arial"/>
                <w:sz w:val="24"/>
                <w:szCs w:val="24"/>
              </w:rPr>
            </w:pPr>
            <w:r w:rsidRPr="00B57C19">
              <w:rPr>
                <w:rFonts w:ascii="Arial" w:hAnsi="Arial" w:cs="Arial"/>
                <w:sz w:val="24"/>
                <w:szCs w:val="24"/>
              </w:rPr>
              <w:t xml:space="preserve">Ο Παπαδιαμάντης μέσα από τα πάθη της επαναστατημένης αυτής ψυχής άγγιξε και φώτισε όχι μόνο τη γυναικεία μοίρα αλλά και την ανθρώπινη στο καίριο ακριβώς σημείο της σύγχυσης του καλού και του κακού. </w:t>
            </w:r>
          </w:p>
          <w:p w:rsidR="000F0BEA" w:rsidRPr="00B57C19" w:rsidRDefault="000F0BEA" w:rsidP="000F0BEA">
            <w:pPr>
              <w:spacing w:line="276" w:lineRule="auto"/>
              <w:jc w:val="both"/>
              <w:rPr>
                <w:rFonts w:ascii="Arial" w:hAnsi="Arial" w:cs="Arial"/>
                <w:sz w:val="24"/>
                <w:szCs w:val="24"/>
              </w:rPr>
            </w:pPr>
            <w:r w:rsidRPr="00B57C19">
              <w:rPr>
                <w:rFonts w:ascii="Arial" w:hAnsi="Arial" w:cs="Arial"/>
                <w:sz w:val="24"/>
                <w:szCs w:val="24"/>
              </w:rPr>
              <w:t>Διδάσκεται μέσα από τα Κείμενα Νεοελληνικής Λογοτεχνίας στους μαθητές Β΄ Λυκείου.</w:t>
            </w:r>
          </w:p>
          <w:p w:rsidR="000F0BEA" w:rsidRPr="00B57C19" w:rsidRDefault="000F0BEA" w:rsidP="000F0BEA">
            <w:pPr>
              <w:spacing w:line="276" w:lineRule="auto"/>
              <w:jc w:val="both"/>
              <w:rPr>
                <w:rFonts w:ascii="Arial" w:hAnsi="Arial" w:cs="Arial"/>
                <w:sz w:val="24"/>
                <w:szCs w:val="24"/>
              </w:rPr>
            </w:pPr>
            <w:r w:rsidRPr="00B57C19">
              <w:rPr>
                <w:rFonts w:ascii="Arial" w:hAnsi="Arial" w:cs="Arial"/>
                <w:sz w:val="24"/>
                <w:szCs w:val="24"/>
              </w:rPr>
              <w:t>Το Τμήμα Παιδείας  διοργανώνει την παρουσίαση της παράστασης στο αμφιθέατρο του 2ου Γυμνασίου Αγίας Παρασκευής,  την Δευτέρα  07/12/2015 και ώρα 19:00 και προσκαλεί όλους τους μαθητές ιδιαίτερα της δευτεροβάθμιας εκπαίδευσης να την παρακολουθήσουν.</w:t>
            </w:r>
          </w:p>
          <w:p w:rsidR="000F0BEA" w:rsidRPr="00B57C19" w:rsidRDefault="000F0BEA" w:rsidP="000F0BEA">
            <w:pPr>
              <w:spacing w:line="276" w:lineRule="auto"/>
              <w:jc w:val="both"/>
              <w:rPr>
                <w:rFonts w:ascii="Arial" w:hAnsi="Arial" w:cs="Arial"/>
                <w:sz w:val="24"/>
                <w:szCs w:val="24"/>
                <w:lang w:val="en-US"/>
              </w:rPr>
            </w:pPr>
            <w:r w:rsidRPr="00B57C19">
              <w:rPr>
                <w:rFonts w:ascii="Arial" w:hAnsi="Arial" w:cs="Arial"/>
                <w:sz w:val="24"/>
                <w:szCs w:val="24"/>
              </w:rPr>
              <w:t>Η εκδήλωση περιλαμβάνει:</w:t>
            </w:r>
          </w:p>
          <w:p w:rsidR="000F0BEA" w:rsidRPr="00B57C19" w:rsidRDefault="000F0BEA" w:rsidP="000F0BEA">
            <w:pPr>
              <w:spacing w:line="276" w:lineRule="auto"/>
              <w:jc w:val="both"/>
              <w:rPr>
                <w:rFonts w:ascii="Arial" w:hAnsi="Arial" w:cs="Arial"/>
                <w:sz w:val="24"/>
                <w:szCs w:val="24"/>
                <w:lang w:val="en-US"/>
              </w:rPr>
            </w:pPr>
          </w:p>
          <w:p w:rsidR="000F0BEA" w:rsidRPr="00B57C19" w:rsidRDefault="000F0BEA" w:rsidP="000F0BEA">
            <w:pPr>
              <w:numPr>
                <w:ilvl w:val="0"/>
                <w:numId w:val="14"/>
              </w:numPr>
              <w:suppressAutoHyphens/>
              <w:autoSpaceDE/>
              <w:autoSpaceDN/>
              <w:jc w:val="both"/>
              <w:rPr>
                <w:rFonts w:ascii="Arial" w:hAnsi="Arial" w:cs="Arial"/>
                <w:sz w:val="24"/>
                <w:szCs w:val="24"/>
              </w:rPr>
            </w:pPr>
            <w:r w:rsidRPr="00B57C19">
              <w:rPr>
                <w:rFonts w:ascii="Arial" w:hAnsi="Arial" w:cs="Arial"/>
                <w:sz w:val="24"/>
                <w:szCs w:val="24"/>
              </w:rPr>
              <w:t>Χαιρετισμό από τον Δήμαρχο Αγίας Παρασκευής.</w:t>
            </w:r>
          </w:p>
          <w:p w:rsidR="000F0BEA" w:rsidRPr="00B57C19" w:rsidRDefault="000F0BEA" w:rsidP="000F0BEA">
            <w:pPr>
              <w:ind w:left="720"/>
              <w:jc w:val="both"/>
              <w:rPr>
                <w:rFonts w:ascii="Arial" w:hAnsi="Arial" w:cs="Arial"/>
                <w:sz w:val="24"/>
                <w:szCs w:val="24"/>
              </w:rPr>
            </w:pPr>
          </w:p>
          <w:p w:rsidR="000F0BEA" w:rsidRPr="00B57C19" w:rsidRDefault="000F0BEA" w:rsidP="000F0BEA">
            <w:pPr>
              <w:numPr>
                <w:ilvl w:val="0"/>
                <w:numId w:val="14"/>
              </w:numPr>
              <w:suppressAutoHyphens/>
              <w:autoSpaceDE/>
              <w:autoSpaceDN/>
              <w:spacing w:before="240"/>
              <w:jc w:val="both"/>
              <w:rPr>
                <w:rFonts w:ascii="Arial" w:hAnsi="Arial" w:cs="Arial"/>
                <w:sz w:val="24"/>
                <w:szCs w:val="24"/>
              </w:rPr>
            </w:pPr>
            <w:r w:rsidRPr="00B57C19">
              <w:rPr>
                <w:rFonts w:ascii="Arial" w:hAnsi="Arial" w:cs="Arial"/>
                <w:sz w:val="24"/>
                <w:szCs w:val="24"/>
              </w:rPr>
              <w:t xml:space="preserve">Θεατρική Παράσταση “Η ΦΟΝΙΣΣΑ”  </w:t>
            </w:r>
          </w:p>
          <w:p w:rsidR="000F0BEA" w:rsidRPr="00B57C19" w:rsidRDefault="000F0BEA" w:rsidP="000F0BEA">
            <w:pPr>
              <w:spacing w:before="240"/>
              <w:jc w:val="both"/>
              <w:rPr>
                <w:rFonts w:ascii="Arial" w:hAnsi="Arial" w:cs="Arial"/>
                <w:sz w:val="24"/>
                <w:szCs w:val="24"/>
              </w:rPr>
            </w:pPr>
            <w:r w:rsidRPr="00B57C19">
              <w:rPr>
                <w:rFonts w:ascii="Arial" w:hAnsi="Arial" w:cs="Arial"/>
                <w:sz w:val="24"/>
                <w:szCs w:val="24"/>
              </w:rPr>
              <w:t>Στο κόστος της παράστασης περιλαμβάνονται τα πάσης φύσεως έξοδα παραγωγής, Οργάνωσης και λειτουργίας (μισθοί,</w:t>
            </w:r>
            <w:r>
              <w:rPr>
                <w:rFonts w:ascii="Arial" w:hAnsi="Arial" w:cs="Arial"/>
                <w:sz w:val="24"/>
                <w:szCs w:val="24"/>
              </w:rPr>
              <w:t xml:space="preserve"> </w:t>
            </w:r>
            <w:r w:rsidRPr="00B57C19">
              <w:rPr>
                <w:rFonts w:ascii="Arial" w:hAnsi="Arial" w:cs="Arial"/>
                <w:sz w:val="24"/>
                <w:szCs w:val="24"/>
              </w:rPr>
              <w:t xml:space="preserve">ημερομίσθια, αμοιβές, ασφαλιστικά ταμεία, πνευματικά δικαιώματα, υλικοτεχνικός εξοπλισμός, έντυπα, διαφήμιση κ.α.) και θα βαρύνουν τον ανάδοχο.  </w:t>
            </w:r>
          </w:p>
          <w:p w:rsidR="000F0BEA" w:rsidRPr="00B57C19" w:rsidRDefault="000F0BEA" w:rsidP="000F0BEA">
            <w:pPr>
              <w:spacing w:line="276" w:lineRule="auto"/>
              <w:jc w:val="both"/>
              <w:rPr>
                <w:rFonts w:ascii="Arial" w:hAnsi="Arial" w:cs="Arial"/>
                <w:sz w:val="24"/>
                <w:szCs w:val="24"/>
              </w:rPr>
            </w:pPr>
            <w:r w:rsidRPr="00B57C19">
              <w:rPr>
                <w:rFonts w:ascii="Arial" w:hAnsi="Arial" w:cs="Arial"/>
                <w:sz w:val="24"/>
                <w:szCs w:val="24"/>
              </w:rPr>
              <w:t>Η συνολική δαπάνη για την εκδήλωση ανέρχεται στο ποσό των 1.500,00 € συμπεριλαμβανομένου  του Φ.Π.Α. και όλων των νόμιμων φόρων και θα βαρύνει τον Κ.Α. 00.6443.01 «Επιδείξεις, Δεξιώσεις και Θεάματα» οικ. Έτους 2015 για την οποία έχει εκδοθεί  το υπ΄ αριθ. 15</w:t>
            </w:r>
            <w:r w:rsidRPr="00B57C19">
              <w:rPr>
                <w:rFonts w:ascii="Arial" w:hAnsi="Arial" w:cs="Arial"/>
                <w:sz w:val="24"/>
                <w:szCs w:val="24"/>
                <w:lang w:val="en-US"/>
              </w:rPr>
              <w:t>REQ</w:t>
            </w:r>
            <w:r w:rsidRPr="00B57C19">
              <w:rPr>
                <w:rFonts w:ascii="Arial" w:hAnsi="Arial" w:cs="Arial"/>
                <w:sz w:val="24"/>
                <w:szCs w:val="24"/>
              </w:rPr>
              <w:t xml:space="preserve">003260464 πρωτογενές αίτημα και έχει εκδοθεί η υπ' αριθ. </w:t>
            </w:r>
            <w:r w:rsidR="008638C2">
              <w:rPr>
                <w:rFonts w:ascii="Arial" w:hAnsi="Arial" w:cs="Arial"/>
                <w:sz w:val="24"/>
                <w:szCs w:val="24"/>
                <w:lang w:val="en-US"/>
              </w:rPr>
              <w:t>708/15</w:t>
            </w:r>
            <w:r w:rsidRPr="00B57C19">
              <w:rPr>
                <w:rFonts w:ascii="Arial" w:hAnsi="Arial" w:cs="Arial"/>
                <w:color w:val="FF0000"/>
                <w:sz w:val="24"/>
                <w:szCs w:val="24"/>
              </w:rPr>
              <w:t xml:space="preserve">  </w:t>
            </w:r>
            <w:r w:rsidRPr="00B57C19">
              <w:rPr>
                <w:rFonts w:ascii="Arial" w:hAnsi="Arial" w:cs="Arial"/>
                <w:sz w:val="24"/>
                <w:szCs w:val="24"/>
              </w:rPr>
              <w:t xml:space="preserve">Πρόταση ανάληψης υποχρέωσης σύμφωνα με το Π.Δ 113/10.  </w:t>
            </w:r>
          </w:p>
          <w:p w:rsidR="000F0BEA" w:rsidRPr="00B57C19" w:rsidRDefault="000F0BEA" w:rsidP="000F0BEA">
            <w:pPr>
              <w:spacing w:line="276" w:lineRule="auto"/>
              <w:jc w:val="both"/>
              <w:rPr>
                <w:rFonts w:ascii="Arial" w:hAnsi="Arial" w:cs="Arial"/>
                <w:sz w:val="24"/>
                <w:szCs w:val="24"/>
              </w:rPr>
            </w:pPr>
          </w:p>
          <w:p w:rsidR="000F0BEA" w:rsidRPr="00B57C19" w:rsidRDefault="000F0BEA" w:rsidP="000F0BEA">
            <w:pPr>
              <w:spacing w:line="276" w:lineRule="auto"/>
              <w:ind w:left="360"/>
              <w:rPr>
                <w:rFonts w:ascii="Arial" w:hAnsi="Arial" w:cs="Arial"/>
                <w:sz w:val="24"/>
                <w:szCs w:val="24"/>
              </w:rPr>
            </w:pPr>
            <w:r w:rsidRPr="00B57C19">
              <w:rPr>
                <w:rFonts w:ascii="Arial" w:hAnsi="Arial" w:cs="Arial"/>
                <w:sz w:val="24"/>
                <w:szCs w:val="24"/>
              </w:rPr>
              <w:t>Παρακαλώ το Σώμα να εγκρίνει:</w:t>
            </w:r>
          </w:p>
          <w:p w:rsidR="000F0BEA" w:rsidRPr="00B57C19" w:rsidRDefault="000F0BEA" w:rsidP="000F0BEA">
            <w:pPr>
              <w:spacing w:line="276" w:lineRule="auto"/>
              <w:ind w:left="360"/>
              <w:rPr>
                <w:rFonts w:ascii="Arial" w:hAnsi="Arial" w:cs="Arial"/>
                <w:sz w:val="24"/>
                <w:szCs w:val="24"/>
              </w:rPr>
            </w:pPr>
            <w:r w:rsidRPr="00B57C19">
              <w:rPr>
                <w:rFonts w:ascii="Arial" w:hAnsi="Arial" w:cs="Arial"/>
                <w:sz w:val="24"/>
                <w:szCs w:val="24"/>
              </w:rPr>
              <w:t>α) Την ψήφιση της πίστωσης.</w:t>
            </w:r>
          </w:p>
          <w:p w:rsidR="000F0BEA" w:rsidRPr="00B57C19" w:rsidRDefault="000F0BEA" w:rsidP="000F0BEA">
            <w:pPr>
              <w:spacing w:line="276" w:lineRule="auto"/>
              <w:ind w:left="360"/>
              <w:rPr>
                <w:rFonts w:ascii="Arial" w:eastAsia="Arial" w:hAnsi="Arial" w:cs="Arial"/>
                <w:sz w:val="24"/>
                <w:szCs w:val="24"/>
              </w:rPr>
            </w:pPr>
            <w:r w:rsidRPr="00B57C19">
              <w:rPr>
                <w:rFonts w:ascii="Arial" w:hAnsi="Arial" w:cs="Arial"/>
                <w:sz w:val="24"/>
                <w:szCs w:val="24"/>
              </w:rPr>
              <w:t>β) Την διοργάνωση της εκδήλωσης.</w:t>
            </w:r>
          </w:p>
          <w:p w:rsidR="00E07260" w:rsidRDefault="00E07260" w:rsidP="00DB2900">
            <w:pPr>
              <w:spacing w:line="360" w:lineRule="auto"/>
              <w:jc w:val="both"/>
              <w:rPr>
                <w:rFonts w:ascii="Arial" w:hAnsi="Arial" w:cs="Arial"/>
              </w:rPr>
            </w:pPr>
          </w:p>
          <w:p w:rsidR="00215A22" w:rsidRDefault="00215A22" w:rsidP="00DB2900">
            <w:pPr>
              <w:jc w:val="both"/>
              <w:rPr>
                <w:rFonts w:ascii="Arial" w:hAnsi="Arial" w:cs="Arial"/>
                <w:b/>
              </w:rPr>
            </w:pPr>
          </w:p>
          <w:p w:rsidR="00215A22" w:rsidRDefault="00215A22" w:rsidP="00DB2900">
            <w:pPr>
              <w:jc w:val="both"/>
              <w:rPr>
                <w:rFonts w:ascii="Arial" w:hAnsi="Arial" w:cs="Arial"/>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98"/>
              <w:gridCol w:w="4798"/>
            </w:tblGrid>
            <w:tr w:rsidR="00E06768" w:rsidTr="00DA26B8">
              <w:tc>
                <w:tcPr>
                  <w:tcW w:w="4798" w:type="dxa"/>
                </w:tcPr>
                <w:p w:rsidR="00E06768" w:rsidRDefault="00E06768" w:rsidP="00DB2900">
                  <w:pPr>
                    <w:jc w:val="both"/>
                    <w:rPr>
                      <w:rFonts w:ascii="Arial" w:hAnsi="Arial" w:cs="Arial"/>
                      <w:b/>
                    </w:rPr>
                  </w:pPr>
                  <w:r>
                    <w:rPr>
                      <w:rFonts w:ascii="Arial" w:hAnsi="Arial" w:cs="Arial"/>
                      <w:b/>
                      <w:bCs/>
                      <w:sz w:val="22"/>
                      <w:szCs w:val="22"/>
                    </w:rPr>
                    <w:t>ΔΗΜΟΣ ΑΓΙΑΣ ΠΑΡΑΣΚΕΥΗΣ</w:t>
                  </w:r>
                </w:p>
              </w:tc>
              <w:tc>
                <w:tcPr>
                  <w:tcW w:w="4798" w:type="dxa"/>
                </w:tcPr>
                <w:p w:rsidR="00E06768" w:rsidRDefault="00E06768" w:rsidP="00DB2900">
                  <w:pPr>
                    <w:jc w:val="center"/>
                    <w:rPr>
                      <w:rFonts w:ascii="Arial" w:hAnsi="Arial" w:cs="Arial"/>
                      <w:b/>
                    </w:rPr>
                  </w:pPr>
                  <w:r>
                    <w:rPr>
                      <w:rFonts w:ascii="Arial" w:hAnsi="Arial" w:cs="Arial"/>
                      <w:b/>
                      <w:sz w:val="22"/>
                      <w:szCs w:val="22"/>
                    </w:rPr>
                    <w:t>Ο ΕΝΤΕΤΑΛΜΕΝΟΣ</w:t>
                  </w:r>
                </w:p>
              </w:tc>
            </w:tr>
            <w:tr w:rsidR="00E06768" w:rsidTr="00DA26B8">
              <w:tc>
                <w:tcPr>
                  <w:tcW w:w="4798" w:type="dxa"/>
                </w:tcPr>
                <w:p w:rsidR="00E06768" w:rsidRDefault="00E06768" w:rsidP="00DB2900">
                  <w:pPr>
                    <w:jc w:val="both"/>
                    <w:rPr>
                      <w:rFonts w:ascii="Arial" w:hAnsi="Arial" w:cs="Arial"/>
                      <w:b/>
                    </w:rPr>
                  </w:pPr>
                  <w:r>
                    <w:rPr>
                      <w:rFonts w:ascii="Arial" w:hAnsi="Arial" w:cs="Arial"/>
                      <w:b/>
                      <w:bCs/>
                      <w:sz w:val="22"/>
                      <w:szCs w:val="22"/>
                    </w:rPr>
                    <w:t>ΑΚΡΙΒΕΣ ΑΝΤΙΓΡΑΦΟ</w:t>
                  </w:r>
                </w:p>
              </w:tc>
              <w:tc>
                <w:tcPr>
                  <w:tcW w:w="4798" w:type="dxa"/>
                </w:tcPr>
                <w:p w:rsidR="00E06768" w:rsidRDefault="00E06768" w:rsidP="00DB2900">
                  <w:pPr>
                    <w:jc w:val="center"/>
                    <w:rPr>
                      <w:rFonts w:ascii="Arial" w:hAnsi="Arial" w:cs="Arial"/>
                      <w:b/>
                    </w:rPr>
                  </w:pPr>
                  <w:r>
                    <w:rPr>
                      <w:rFonts w:ascii="Arial" w:hAnsi="Arial" w:cs="Arial"/>
                      <w:b/>
                      <w:sz w:val="22"/>
                      <w:szCs w:val="22"/>
                    </w:rPr>
                    <w:t>ΔΗΜΟΤΙΚΟΣ ΣΥΜΒΟΥΛΟΣ</w:t>
                  </w:r>
                </w:p>
              </w:tc>
            </w:tr>
            <w:tr w:rsidR="00E06768" w:rsidTr="00DA26B8">
              <w:tc>
                <w:tcPr>
                  <w:tcW w:w="4798" w:type="dxa"/>
                </w:tcPr>
                <w:p w:rsidR="00E06768" w:rsidRDefault="00354EE1" w:rsidP="000F0BEA">
                  <w:pPr>
                    <w:jc w:val="both"/>
                    <w:rPr>
                      <w:rFonts w:ascii="Arial" w:hAnsi="Arial" w:cs="Arial"/>
                      <w:b/>
                    </w:rPr>
                  </w:pPr>
                  <w:r>
                    <w:rPr>
                      <w:rFonts w:ascii="Arial" w:hAnsi="Arial" w:cs="Arial"/>
                      <w:b/>
                      <w:bCs/>
                      <w:sz w:val="22"/>
                      <w:szCs w:val="22"/>
                    </w:rPr>
                    <w:t xml:space="preserve">ΑΓΙΑ </w:t>
                  </w:r>
                  <w:r w:rsidR="00E06768">
                    <w:rPr>
                      <w:rFonts w:ascii="Arial" w:hAnsi="Arial" w:cs="Arial"/>
                      <w:b/>
                      <w:bCs/>
                      <w:sz w:val="22"/>
                      <w:szCs w:val="22"/>
                    </w:rPr>
                    <w:t xml:space="preserve">ΠΑΡΑΣΚΕΥΗ </w:t>
                  </w:r>
                  <w:r w:rsidR="000F0BEA">
                    <w:rPr>
                      <w:rFonts w:ascii="Arial" w:hAnsi="Arial" w:cs="Arial"/>
                      <w:b/>
                      <w:bCs/>
                      <w:sz w:val="22"/>
                      <w:szCs w:val="22"/>
                    </w:rPr>
                    <w:t>06/11</w:t>
                  </w:r>
                  <w:r w:rsidR="00E06768">
                    <w:rPr>
                      <w:rFonts w:ascii="Arial" w:hAnsi="Arial" w:cs="Arial"/>
                      <w:b/>
                      <w:bCs/>
                      <w:sz w:val="22"/>
                      <w:szCs w:val="22"/>
                    </w:rPr>
                    <w:t>/2015</w:t>
                  </w:r>
                </w:p>
              </w:tc>
              <w:tc>
                <w:tcPr>
                  <w:tcW w:w="4798" w:type="dxa"/>
                </w:tcPr>
                <w:p w:rsidR="00E06768" w:rsidRDefault="00E06768" w:rsidP="00DB2900">
                  <w:pPr>
                    <w:jc w:val="center"/>
                    <w:rPr>
                      <w:rFonts w:ascii="Arial" w:hAnsi="Arial" w:cs="Arial"/>
                      <w:b/>
                    </w:rPr>
                  </w:pPr>
                  <w:r>
                    <w:rPr>
                      <w:rFonts w:ascii="Arial" w:hAnsi="Arial" w:cs="Arial"/>
                      <w:b/>
                      <w:bCs/>
                      <w:sz w:val="22"/>
                      <w:szCs w:val="22"/>
                    </w:rPr>
                    <w:t>ΠΑΙΔΕΙΑΣ,</w:t>
                  </w:r>
                  <w:r w:rsidRPr="00B22105">
                    <w:rPr>
                      <w:rFonts w:ascii="Arial" w:hAnsi="Arial" w:cs="Arial"/>
                      <w:b/>
                      <w:bCs/>
                      <w:sz w:val="22"/>
                      <w:szCs w:val="22"/>
                    </w:rPr>
                    <w:t xml:space="preserve"> </w:t>
                  </w:r>
                  <w:r>
                    <w:rPr>
                      <w:rFonts w:ascii="Arial" w:hAnsi="Arial" w:cs="Arial"/>
                      <w:b/>
                      <w:bCs/>
                      <w:sz w:val="22"/>
                      <w:szCs w:val="22"/>
                    </w:rPr>
                    <w:t>ΔΙΑ ΒΙΟΥ ΜΑΘΗΣΗΣ</w:t>
                  </w:r>
                </w:p>
              </w:tc>
            </w:tr>
            <w:tr w:rsidR="00E06768" w:rsidTr="00DA26B8">
              <w:tc>
                <w:tcPr>
                  <w:tcW w:w="4798" w:type="dxa"/>
                </w:tcPr>
                <w:p w:rsidR="00E06768" w:rsidRDefault="00E06768" w:rsidP="00DB2900">
                  <w:pPr>
                    <w:jc w:val="both"/>
                    <w:rPr>
                      <w:rFonts w:ascii="Arial" w:hAnsi="Arial" w:cs="Arial"/>
                      <w:b/>
                    </w:rPr>
                  </w:pPr>
                  <w:r>
                    <w:rPr>
                      <w:rFonts w:ascii="Arial" w:hAnsi="Arial" w:cs="Arial"/>
                      <w:b/>
                      <w:bCs/>
                      <w:sz w:val="22"/>
                      <w:szCs w:val="22"/>
                    </w:rPr>
                    <w:t>ΜΕ ΕΝΤΟΛΗ ΔΗΜΑΡΧΟΥ</w:t>
                  </w:r>
                </w:p>
              </w:tc>
              <w:tc>
                <w:tcPr>
                  <w:tcW w:w="4798" w:type="dxa"/>
                </w:tcPr>
                <w:p w:rsidR="00E06768" w:rsidRDefault="00E06768" w:rsidP="00DB2900">
                  <w:pPr>
                    <w:jc w:val="center"/>
                    <w:rPr>
                      <w:rFonts w:ascii="Arial" w:hAnsi="Arial" w:cs="Arial"/>
                      <w:b/>
                    </w:rPr>
                  </w:pPr>
                  <w:r>
                    <w:rPr>
                      <w:rFonts w:ascii="Arial" w:hAnsi="Arial" w:cs="Arial"/>
                      <w:b/>
                      <w:bCs/>
                      <w:sz w:val="22"/>
                      <w:szCs w:val="22"/>
                    </w:rPr>
                    <w:t>ΚΑΙ ΠΟΛΙΤΙΣΜΟΥ</w:t>
                  </w:r>
                </w:p>
              </w:tc>
            </w:tr>
            <w:tr w:rsidR="00E06768" w:rsidTr="00DA26B8">
              <w:tc>
                <w:tcPr>
                  <w:tcW w:w="4798" w:type="dxa"/>
                </w:tcPr>
                <w:p w:rsidR="00E06768" w:rsidRDefault="00E06768" w:rsidP="00DB2900">
                  <w:pPr>
                    <w:jc w:val="both"/>
                    <w:rPr>
                      <w:rFonts w:ascii="Arial" w:hAnsi="Arial" w:cs="Arial"/>
                      <w:b/>
                    </w:rPr>
                  </w:pPr>
                  <w:r>
                    <w:rPr>
                      <w:rFonts w:ascii="Arial" w:hAnsi="Arial" w:cs="Arial"/>
                      <w:b/>
                      <w:bCs/>
                      <w:sz w:val="22"/>
                      <w:szCs w:val="22"/>
                    </w:rPr>
                    <w:t xml:space="preserve">Η ΠΡΟΪΣΤΑΜΕΝΗ  </w:t>
                  </w:r>
                </w:p>
              </w:tc>
              <w:tc>
                <w:tcPr>
                  <w:tcW w:w="4798" w:type="dxa"/>
                </w:tcPr>
                <w:p w:rsidR="00E06768" w:rsidRDefault="00E06768" w:rsidP="00C70339">
                  <w:pPr>
                    <w:jc w:val="center"/>
                    <w:rPr>
                      <w:rFonts w:ascii="Arial" w:hAnsi="Arial" w:cs="Arial"/>
                      <w:b/>
                    </w:rPr>
                  </w:pPr>
                </w:p>
              </w:tc>
            </w:tr>
            <w:tr w:rsidR="00E06768" w:rsidTr="00DA26B8">
              <w:tc>
                <w:tcPr>
                  <w:tcW w:w="4798" w:type="dxa"/>
                </w:tcPr>
                <w:p w:rsidR="00E06768" w:rsidRDefault="00E06768" w:rsidP="00DB2900">
                  <w:pPr>
                    <w:jc w:val="both"/>
                    <w:rPr>
                      <w:rFonts w:ascii="Arial" w:hAnsi="Arial" w:cs="Arial"/>
                      <w:b/>
                    </w:rPr>
                  </w:pPr>
                  <w:r>
                    <w:rPr>
                      <w:rFonts w:ascii="Arial" w:hAnsi="Arial" w:cs="Arial"/>
                      <w:b/>
                      <w:bCs/>
                      <w:sz w:val="22"/>
                      <w:szCs w:val="22"/>
                    </w:rPr>
                    <w:t>ΤΜΗΜΑΤΟΣ ΠΑΙΔΕΙΑΣ</w:t>
                  </w:r>
                </w:p>
              </w:tc>
              <w:tc>
                <w:tcPr>
                  <w:tcW w:w="4798" w:type="dxa"/>
                </w:tcPr>
                <w:p w:rsidR="00E06768" w:rsidRDefault="00E06768" w:rsidP="00C70339">
                  <w:pPr>
                    <w:jc w:val="center"/>
                    <w:rPr>
                      <w:rFonts w:ascii="Arial" w:hAnsi="Arial" w:cs="Arial"/>
                      <w:b/>
                    </w:rPr>
                  </w:pPr>
                </w:p>
              </w:tc>
            </w:tr>
            <w:tr w:rsidR="00E06768" w:rsidTr="00DA26B8">
              <w:tc>
                <w:tcPr>
                  <w:tcW w:w="4798" w:type="dxa"/>
                </w:tcPr>
                <w:p w:rsidR="00E06768" w:rsidRDefault="00E05BFF" w:rsidP="00DB2900">
                  <w:pPr>
                    <w:jc w:val="both"/>
                    <w:rPr>
                      <w:rFonts w:ascii="Arial" w:hAnsi="Arial" w:cs="Arial"/>
                      <w:b/>
                    </w:rPr>
                  </w:pPr>
                  <w:r>
                    <w:rPr>
                      <w:rFonts w:ascii="Arial" w:eastAsia="Arial" w:hAnsi="Arial" w:cs="Arial"/>
                      <w:b/>
                      <w:bCs/>
                      <w:sz w:val="22"/>
                      <w:szCs w:val="22"/>
                    </w:rPr>
                    <w:t>ΑΓΓΕΛΙΚΗ</w:t>
                  </w:r>
                  <w:r>
                    <w:rPr>
                      <w:rFonts w:ascii="Arial" w:eastAsia="Arial" w:hAnsi="Arial" w:cs="Arial"/>
                      <w:b/>
                      <w:bCs/>
                      <w:sz w:val="22"/>
                      <w:szCs w:val="22"/>
                      <w:lang w:val="en-US"/>
                    </w:rPr>
                    <w:t xml:space="preserve"> </w:t>
                  </w:r>
                  <w:r w:rsidR="00E06768">
                    <w:rPr>
                      <w:rFonts w:ascii="Arial" w:eastAsia="Arial" w:hAnsi="Arial" w:cs="Arial"/>
                      <w:b/>
                      <w:bCs/>
                      <w:sz w:val="22"/>
                      <w:szCs w:val="22"/>
                    </w:rPr>
                    <w:t>ΤΖΑΝΗ</w:t>
                  </w:r>
                </w:p>
              </w:tc>
              <w:tc>
                <w:tcPr>
                  <w:tcW w:w="4798" w:type="dxa"/>
                </w:tcPr>
                <w:p w:rsidR="00E06768" w:rsidRDefault="00E06768" w:rsidP="00C70339">
                  <w:pPr>
                    <w:jc w:val="center"/>
                    <w:rPr>
                      <w:rFonts w:ascii="Arial" w:hAnsi="Arial" w:cs="Arial"/>
                      <w:b/>
                    </w:rPr>
                  </w:pPr>
                  <w:r>
                    <w:rPr>
                      <w:rFonts w:ascii="Arial" w:hAnsi="Arial" w:cs="Arial"/>
                      <w:b/>
                      <w:bCs/>
                      <w:sz w:val="22"/>
                      <w:szCs w:val="22"/>
                    </w:rPr>
                    <w:t>ΓΚΟΝΗΣ ΠΑΝΟΣ</w:t>
                  </w:r>
                </w:p>
              </w:tc>
            </w:tr>
          </w:tbl>
          <w:p w:rsidR="00E07260" w:rsidRPr="00780B46" w:rsidRDefault="00E07260" w:rsidP="00DB2900">
            <w:pPr>
              <w:spacing w:line="360" w:lineRule="auto"/>
              <w:jc w:val="both"/>
              <w:rPr>
                <w:rFonts w:ascii="Arial" w:hAnsi="Arial" w:cs="Arial"/>
                <w:b/>
                <w:u w:val="single"/>
              </w:rPr>
            </w:pPr>
          </w:p>
        </w:tc>
      </w:tr>
    </w:tbl>
    <w:p w:rsidR="00E07260" w:rsidRPr="00367B9E" w:rsidRDefault="00E07260" w:rsidP="002C4A31">
      <w:pPr>
        <w:rPr>
          <w:rFonts w:ascii="Arial" w:hAnsi="Arial" w:cs="Arial"/>
          <w:b/>
          <w:bCs/>
          <w:sz w:val="22"/>
          <w:szCs w:val="22"/>
        </w:rPr>
      </w:pPr>
    </w:p>
    <w:sectPr w:rsidR="00E07260" w:rsidRPr="00367B9E" w:rsidSect="002C4A31">
      <w:pgSz w:w="11906" w:h="16838"/>
      <w:pgMar w:top="1276" w:right="1080" w:bottom="144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86B" w:rsidRDefault="00BB386B" w:rsidP="009D00B8">
      <w:r>
        <w:separator/>
      </w:r>
    </w:p>
  </w:endnote>
  <w:endnote w:type="continuationSeparator" w:id="0">
    <w:p w:rsidR="00BB386B" w:rsidRDefault="00BB386B" w:rsidP="009D00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86B" w:rsidRDefault="00BB386B" w:rsidP="009D00B8">
      <w:r>
        <w:separator/>
      </w:r>
    </w:p>
  </w:footnote>
  <w:footnote w:type="continuationSeparator" w:id="0">
    <w:p w:rsidR="00BB386B" w:rsidRDefault="00BB386B" w:rsidP="009D00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1260"/>
        </w:tabs>
        <w:ind w:left="1260" w:hanging="360"/>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2E64EBC"/>
    <w:multiLevelType w:val="hybridMultilevel"/>
    <w:tmpl w:val="A88810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6D65108"/>
    <w:multiLevelType w:val="singleLevel"/>
    <w:tmpl w:val="00000001"/>
    <w:lvl w:ilvl="0">
      <w:start w:val="1"/>
      <w:numFmt w:val="decimal"/>
      <w:lvlText w:val="%1."/>
      <w:lvlJc w:val="left"/>
      <w:pPr>
        <w:tabs>
          <w:tab w:val="num" w:pos="1260"/>
        </w:tabs>
        <w:ind w:left="1260" w:hanging="360"/>
      </w:pPr>
    </w:lvl>
  </w:abstractNum>
  <w:abstractNum w:abstractNumId="4">
    <w:nsid w:val="17BA6E37"/>
    <w:multiLevelType w:val="hybridMultilevel"/>
    <w:tmpl w:val="2CBA27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8164370"/>
    <w:multiLevelType w:val="hybridMultilevel"/>
    <w:tmpl w:val="D66A6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483703F"/>
    <w:multiLevelType w:val="singleLevel"/>
    <w:tmpl w:val="C2549C44"/>
    <w:lvl w:ilvl="0">
      <w:start w:val="1"/>
      <w:numFmt w:val="decimal"/>
      <w:lvlText w:val="%1."/>
      <w:lvlJc w:val="left"/>
      <w:pPr>
        <w:tabs>
          <w:tab w:val="num" w:pos="360"/>
        </w:tabs>
        <w:ind w:left="360" w:hanging="360"/>
      </w:pPr>
      <w:rPr>
        <w:b/>
        <w:i w:val="0"/>
      </w:rPr>
    </w:lvl>
  </w:abstractNum>
  <w:abstractNum w:abstractNumId="7">
    <w:nsid w:val="2DCC26BB"/>
    <w:multiLevelType w:val="hybridMultilevel"/>
    <w:tmpl w:val="0B44AD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580111D"/>
    <w:multiLevelType w:val="singleLevel"/>
    <w:tmpl w:val="A356B38C"/>
    <w:lvl w:ilvl="0">
      <w:start w:val="2"/>
      <w:numFmt w:val="decimal"/>
      <w:lvlText w:val="%1."/>
      <w:lvlJc w:val="left"/>
      <w:pPr>
        <w:tabs>
          <w:tab w:val="num" w:pos="360"/>
        </w:tabs>
        <w:ind w:left="360" w:hanging="360"/>
      </w:pPr>
      <w:rPr>
        <w:b/>
        <w:i w:val="0"/>
      </w:rPr>
    </w:lvl>
  </w:abstractNum>
  <w:abstractNum w:abstractNumId="9">
    <w:nsid w:val="49D24EDF"/>
    <w:multiLevelType w:val="hybridMultilevel"/>
    <w:tmpl w:val="09127C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FB5158A"/>
    <w:multiLevelType w:val="singleLevel"/>
    <w:tmpl w:val="8BE8DD40"/>
    <w:lvl w:ilvl="0">
      <w:start w:val="1"/>
      <w:numFmt w:val="decimal"/>
      <w:lvlText w:val="%1."/>
      <w:lvlJc w:val="left"/>
      <w:pPr>
        <w:tabs>
          <w:tab w:val="num" w:pos="360"/>
        </w:tabs>
        <w:ind w:left="283" w:hanging="283"/>
      </w:pPr>
      <w:rPr>
        <w:b/>
        <w:i w:val="0"/>
      </w:rPr>
    </w:lvl>
  </w:abstractNum>
  <w:abstractNum w:abstractNumId="11">
    <w:nsid w:val="500930E7"/>
    <w:multiLevelType w:val="hybridMultilevel"/>
    <w:tmpl w:val="951854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1BD7ACE"/>
    <w:multiLevelType w:val="hybridMultilevel"/>
    <w:tmpl w:val="1A5459A4"/>
    <w:lvl w:ilvl="0" w:tplc="7D60463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89F0C95"/>
    <w:multiLevelType w:val="hybridMultilevel"/>
    <w:tmpl w:val="BC2459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0"/>
  </w:num>
  <w:num w:numId="3">
    <w:abstractNumId w:val="8"/>
  </w:num>
  <w:num w:numId="4">
    <w:abstractNumId w:val="6"/>
  </w:num>
  <w:num w:numId="5">
    <w:abstractNumId w:val="7"/>
  </w:num>
  <w:num w:numId="6">
    <w:abstractNumId w:val="0"/>
  </w:num>
  <w:num w:numId="7">
    <w:abstractNumId w:val="13"/>
  </w:num>
  <w:num w:numId="8">
    <w:abstractNumId w:val="11"/>
  </w:num>
  <w:num w:numId="9">
    <w:abstractNumId w:val="2"/>
  </w:num>
  <w:num w:numId="10">
    <w:abstractNumId w:val="9"/>
  </w:num>
  <w:num w:numId="11">
    <w:abstractNumId w:val="5"/>
  </w:num>
  <w:num w:numId="12">
    <w:abstractNumId w:val="4"/>
  </w:num>
  <w:num w:numId="13">
    <w:abstractNumId w:val="3"/>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433AE9"/>
    <w:rsid w:val="00001B8D"/>
    <w:rsid w:val="000058F8"/>
    <w:rsid w:val="00012BBE"/>
    <w:rsid w:val="000232B4"/>
    <w:rsid w:val="0005238B"/>
    <w:rsid w:val="000535C8"/>
    <w:rsid w:val="00060255"/>
    <w:rsid w:val="000B0B1B"/>
    <w:rsid w:val="000B71E5"/>
    <w:rsid w:val="000C5E37"/>
    <w:rsid w:val="000C6AB0"/>
    <w:rsid w:val="000D68F8"/>
    <w:rsid w:val="000E374F"/>
    <w:rsid w:val="000F0BEA"/>
    <w:rsid w:val="000F1BFD"/>
    <w:rsid w:val="00100253"/>
    <w:rsid w:val="00101549"/>
    <w:rsid w:val="00106930"/>
    <w:rsid w:val="00107459"/>
    <w:rsid w:val="0011308F"/>
    <w:rsid w:val="00115EEA"/>
    <w:rsid w:val="00133E68"/>
    <w:rsid w:val="00146AB7"/>
    <w:rsid w:val="0015751E"/>
    <w:rsid w:val="00160001"/>
    <w:rsid w:val="00163C1C"/>
    <w:rsid w:val="0016447E"/>
    <w:rsid w:val="00185750"/>
    <w:rsid w:val="001946C5"/>
    <w:rsid w:val="00197EC0"/>
    <w:rsid w:val="001A0E8B"/>
    <w:rsid w:val="001A3A0D"/>
    <w:rsid w:val="001B02E8"/>
    <w:rsid w:val="001B3AA8"/>
    <w:rsid w:val="001C42BF"/>
    <w:rsid w:val="001D1E30"/>
    <w:rsid w:val="001D5A79"/>
    <w:rsid w:val="001E3B92"/>
    <w:rsid w:val="001F62E5"/>
    <w:rsid w:val="00214968"/>
    <w:rsid w:val="00215A22"/>
    <w:rsid w:val="0022079A"/>
    <w:rsid w:val="00220BB4"/>
    <w:rsid w:val="002377B1"/>
    <w:rsid w:val="0024640B"/>
    <w:rsid w:val="00261D56"/>
    <w:rsid w:val="00264FBD"/>
    <w:rsid w:val="00271794"/>
    <w:rsid w:val="00275CB2"/>
    <w:rsid w:val="00285F0B"/>
    <w:rsid w:val="002B6A86"/>
    <w:rsid w:val="002C24E3"/>
    <w:rsid w:val="002C4A31"/>
    <w:rsid w:val="00302F68"/>
    <w:rsid w:val="00303A7F"/>
    <w:rsid w:val="00303C6F"/>
    <w:rsid w:val="00313156"/>
    <w:rsid w:val="00322722"/>
    <w:rsid w:val="00325708"/>
    <w:rsid w:val="00353455"/>
    <w:rsid w:val="00354EE1"/>
    <w:rsid w:val="00355003"/>
    <w:rsid w:val="00356951"/>
    <w:rsid w:val="00367B9E"/>
    <w:rsid w:val="00371062"/>
    <w:rsid w:val="00377DF4"/>
    <w:rsid w:val="00390428"/>
    <w:rsid w:val="003A21A8"/>
    <w:rsid w:val="003C45AD"/>
    <w:rsid w:val="003E7DB0"/>
    <w:rsid w:val="00402509"/>
    <w:rsid w:val="00404EEA"/>
    <w:rsid w:val="00406C28"/>
    <w:rsid w:val="00412F5B"/>
    <w:rsid w:val="00414747"/>
    <w:rsid w:val="00426109"/>
    <w:rsid w:val="00433AE9"/>
    <w:rsid w:val="00437ED4"/>
    <w:rsid w:val="004548B7"/>
    <w:rsid w:val="00455EB7"/>
    <w:rsid w:val="004646D4"/>
    <w:rsid w:val="00473A14"/>
    <w:rsid w:val="00476DAC"/>
    <w:rsid w:val="0048062D"/>
    <w:rsid w:val="00482051"/>
    <w:rsid w:val="004905EE"/>
    <w:rsid w:val="00497725"/>
    <w:rsid w:val="004A73B6"/>
    <w:rsid w:val="004B3C37"/>
    <w:rsid w:val="004C26B9"/>
    <w:rsid w:val="004C3E95"/>
    <w:rsid w:val="004C556F"/>
    <w:rsid w:val="004F1B0D"/>
    <w:rsid w:val="00500582"/>
    <w:rsid w:val="00501430"/>
    <w:rsid w:val="00515A6D"/>
    <w:rsid w:val="0053223B"/>
    <w:rsid w:val="005565D8"/>
    <w:rsid w:val="00560E45"/>
    <w:rsid w:val="00583886"/>
    <w:rsid w:val="00587AA2"/>
    <w:rsid w:val="005975A7"/>
    <w:rsid w:val="005C1163"/>
    <w:rsid w:val="005D3A0B"/>
    <w:rsid w:val="005F0938"/>
    <w:rsid w:val="005F2FC9"/>
    <w:rsid w:val="00606F9F"/>
    <w:rsid w:val="0062485D"/>
    <w:rsid w:val="00630CA2"/>
    <w:rsid w:val="0063796C"/>
    <w:rsid w:val="00637DE2"/>
    <w:rsid w:val="006456DF"/>
    <w:rsid w:val="00651833"/>
    <w:rsid w:val="00663880"/>
    <w:rsid w:val="00683682"/>
    <w:rsid w:val="006836C0"/>
    <w:rsid w:val="00685DC0"/>
    <w:rsid w:val="00690784"/>
    <w:rsid w:val="006940D5"/>
    <w:rsid w:val="006A081C"/>
    <w:rsid w:val="006B0A73"/>
    <w:rsid w:val="006B5143"/>
    <w:rsid w:val="006D285E"/>
    <w:rsid w:val="00707778"/>
    <w:rsid w:val="00712F95"/>
    <w:rsid w:val="00727A2E"/>
    <w:rsid w:val="007443F5"/>
    <w:rsid w:val="00763062"/>
    <w:rsid w:val="00771FD9"/>
    <w:rsid w:val="00774942"/>
    <w:rsid w:val="00780B46"/>
    <w:rsid w:val="00781D8D"/>
    <w:rsid w:val="00782768"/>
    <w:rsid w:val="007C57E5"/>
    <w:rsid w:val="007D1208"/>
    <w:rsid w:val="007D29AD"/>
    <w:rsid w:val="007D2F68"/>
    <w:rsid w:val="007E7633"/>
    <w:rsid w:val="007F0F80"/>
    <w:rsid w:val="007F7FE6"/>
    <w:rsid w:val="00804286"/>
    <w:rsid w:val="00807389"/>
    <w:rsid w:val="0082528B"/>
    <w:rsid w:val="008332DE"/>
    <w:rsid w:val="0085474E"/>
    <w:rsid w:val="008638C2"/>
    <w:rsid w:val="00894246"/>
    <w:rsid w:val="008A14C2"/>
    <w:rsid w:val="008A59A9"/>
    <w:rsid w:val="008B3997"/>
    <w:rsid w:val="008C1DFF"/>
    <w:rsid w:val="008C7070"/>
    <w:rsid w:val="008D46D4"/>
    <w:rsid w:val="008F29B2"/>
    <w:rsid w:val="008F6BD9"/>
    <w:rsid w:val="009156E6"/>
    <w:rsid w:val="00926B84"/>
    <w:rsid w:val="009403F7"/>
    <w:rsid w:val="00942560"/>
    <w:rsid w:val="009554CE"/>
    <w:rsid w:val="009560D2"/>
    <w:rsid w:val="009573EC"/>
    <w:rsid w:val="00964340"/>
    <w:rsid w:val="00974AC7"/>
    <w:rsid w:val="00980175"/>
    <w:rsid w:val="0098709A"/>
    <w:rsid w:val="00993F02"/>
    <w:rsid w:val="009A4AFB"/>
    <w:rsid w:val="009C5186"/>
    <w:rsid w:val="009C702D"/>
    <w:rsid w:val="009D00B8"/>
    <w:rsid w:val="009D1892"/>
    <w:rsid w:val="009D6BCC"/>
    <w:rsid w:val="009E1780"/>
    <w:rsid w:val="009E3D65"/>
    <w:rsid w:val="009F4D25"/>
    <w:rsid w:val="00A23DFB"/>
    <w:rsid w:val="00A30F0D"/>
    <w:rsid w:val="00A329DD"/>
    <w:rsid w:val="00A53142"/>
    <w:rsid w:val="00A56EB1"/>
    <w:rsid w:val="00A61857"/>
    <w:rsid w:val="00A712A8"/>
    <w:rsid w:val="00A9253C"/>
    <w:rsid w:val="00AA1F73"/>
    <w:rsid w:val="00AA3238"/>
    <w:rsid w:val="00AA3577"/>
    <w:rsid w:val="00AA412B"/>
    <w:rsid w:val="00AD2E50"/>
    <w:rsid w:val="00AD635A"/>
    <w:rsid w:val="00AE0C85"/>
    <w:rsid w:val="00AE24A0"/>
    <w:rsid w:val="00AF179A"/>
    <w:rsid w:val="00B06CF4"/>
    <w:rsid w:val="00B104AD"/>
    <w:rsid w:val="00B515CF"/>
    <w:rsid w:val="00B53F00"/>
    <w:rsid w:val="00B54ABC"/>
    <w:rsid w:val="00B5581D"/>
    <w:rsid w:val="00B56D18"/>
    <w:rsid w:val="00B57C19"/>
    <w:rsid w:val="00B663ED"/>
    <w:rsid w:val="00B815C4"/>
    <w:rsid w:val="00B81BA5"/>
    <w:rsid w:val="00B831F0"/>
    <w:rsid w:val="00B87543"/>
    <w:rsid w:val="00B92A86"/>
    <w:rsid w:val="00BA0DBA"/>
    <w:rsid w:val="00BA465F"/>
    <w:rsid w:val="00BA6D30"/>
    <w:rsid w:val="00BB386B"/>
    <w:rsid w:val="00BB3F57"/>
    <w:rsid w:val="00BB528A"/>
    <w:rsid w:val="00BB676B"/>
    <w:rsid w:val="00BE2E2A"/>
    <w:rsid w:val="00BE5E5D"/>
    <w:rsid w:val="00BF5C58"/>
    <w:rsid w:val="00C026A0"/>
    <w:rsid w:val="00C12F01"/>
    <w:rsid w:val="00C16D60"/>
    <w:rsid w:val="00C20965"/>
    <w:rsid w:val="00C31B25"/>
    <w:rsid w:val="00C34417"/>
    <w:rsid w:val="00C414D7"/>
    <w:rsid w:val="00C53EF5"/>
    <w:rsid w:val="00C5400D"/>
    <w:rsid w:val="00C553E9"/>
    <w:rsid w:val="00C5579D"/>
    <w:rsid w:val="00C60378"/>
    <w:rsid w:val="00C70339"/>
    <w:rsid w:val="00C731C3"/>
    <w:rsid w:val="00C81E7A"/>
    <w:rsid w:val="00C8338C"/>
    <w:rsid w:val="00C90F83"/>
    <w:rsid w:val="00CA0BC4"/>
    <w:rsid w:val="00CA38A7"/>
    <w:rsid w:val="00CC110B"/>
    <w:rsid w:val="00CD57C4"/>
    <w:rsid w:val="00CD6667"/>
    <w:rsid w:val="00D03F8C"/>
    <w:rsid w:val="00D11627"/>
    <w:rsid w:val="00D17408"/>
    <w:rsid w:val="00D2272C"/>
    <w:rsid w:val="00D3340B"/>
    <w:rsid w:val="00D335B6"/>
    <w:rsid w:val="00D46CE9"/>
    <w:rsid w:val="00D47E01"/>
    <w:rsid w:val="00D51BD2"/>
    <w:rsid w:val="00D62F83"/>
    <w:rsid w:val="00D63733"/>
    <w:rsid w:val="00D639D0"/>
    <w:rsid w:val="00D64718"/>
    <w:rsid w:val="00D67F25"/>
    <w:rsid w:val="00D70F82"/>
    <w:rsid w:val="00D71160"/>
    <w:rsid w:val="00D76DF8"/>
    <w:rsid w:val="00D7716B"/>
    <w:rsid w:val="00D8269D"/>
    <w:rsid w:val="00DA26B8"/>
    <w:rsid w:val="00DB5208"/>
    <w:rsid w:val="00DC00C4"/>
    <w:rsid w:val="00DC0ECB"/>
    <w:rsid w:val="00DC126C"/>
    <w:rsid w:val="00DC2611"/>
    <w:rsid w:val="00DD7ADC"/>
    <w:rsid w:val="00DE07DB"/>
    <w:rsid w:val="00DE1373"/>
    <w:rsid w:val="00E04729"/>
    <w:rsid w:val="00E05BFF"/>
    <w:rsid w:val="00E06768"/>
    <w:rsid w:val="00E07260"/>
    <w:rsid w:val="00E143A9"/>
    <w:rsid w:val="00E24CB9"/>
    <w:rsid w:val="00E32011"/>
    <w:rsid w:val="00E34C9B"/>
    <w:rsid w:val="00E42AAF"/>
    <w:rsid w:val="00E4309A"/>
    <w:rsid w:val="00E43CA2"/>
    <w:rsid w:val="00E532FF"/>
    <w:rsid w:val="00E55585"/>
    <w:rsid w:val="00E56308"/>
    <w:rsid w:val="00E74FF2"/>
    <w:rsid w:val="00E76F01"/>
    <w:rsid w:val="00E80F8C"/>
    <w:rsid w:val="00E95345"/>
    <w:rsid w:val="00E96095"/>
    <w:rsid w:val="00E97498"/>
    <w:rsid w:val="00EA0411"/>
    <w:rsid w:val="00EA08BE"/>
    <w:rsid w:val="00EA584D"/>
    <w:rsid w:val="00EB5E18"/>
    <w:rsid w:val="00EB6458"/>
    <w:rsid w:val="00EB6ECD"/>
    <w:rsid w:val="00EC6B62"/>
    <w:rsid w:val="00EC71DF"/>
    <w:rsid w:val="00EE3918"/>
    <w:rsid w:val="00EE7B9A"/>
    <w:rsid w:val="00EF6F14"/>
    <w:rsid w:val="00F1138F"/>
    <w:rsid w:val="00F23ADB"/>
    <w:rsid w:val="00F45BB3"/>
    <w:rsid w:val="00F605F2"/>
    <w:rsid w:val="00F665D4"/>
    <w:rsid w:val="00F72AA1"/>
    <w:rsid w:val="00F96066"/>
    <w:rsid w:val="00FA5162"/>
    <w:rsid w:val="00FA54E2"/>
    <w:rsid w:val="00FE48E2"/>
    <w:rsid w:val="00FE5C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FD9"/>
    <w:pPr>
      <w:autoSpaceDE w:val="0"/>
      <w:autoSpaceDN w:val="0"/>
    </w:pPr>
    <w:rPr>
      <w:rFonts w:ascii="Times New Roman" w:eastAsia="Times New Roman" w:hAnsi="Times New Roman"/>
    </w:rPr>
  </w:style>
  <w:style w:type="paragraph" w:styleId="2">
    <w:name w:val="heading 2"/>
    <w:basedOn w:val="a"/>
    <w:next w:val="a"/>
    <w:qFormat/>
    <w:rsid w:val="005D3A0B"/>
    <w:pPr>
      <w:keepNext/>
      <w:spacing w:before="240" w:after="60"/>
      <w:outlineLvl w:val="1"/>
    </w:pPr>
    <w:rPr>
      <w:rFonts w:ascii="Arial" w:hAnsi="Arial" w:cs="Arial"/>
      <w:b/>
      <w:bCs/>
      <w:i/>
      <w:iCs/>
      <w:sz w:val="28"/>
      <w:szCs w:val="28"/>
    </w:rPr>
  </w:style>
  <w:style w:type="paragraph" w:styleId="5">
    <w:name w:val="heading 5"/>
    <w:basedOn w:val="a"/>
    <w:next w:val="a"/>
    <w:link w:val="5Char"/>
    <w:uiPriority w:val="99"/>
    <w:qFormat/>
    <w:rsid w:val="00433AE9"/>
    <w:pPr>
      <w:keepNext/>
      <w:jc w:val="center"/>
      <w:outlineLvl w:val="4"/>
    </w:pPr>
    <w:rPr>
      <w:rFonts w:ascii="Arial" w:hAnsi="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uiPriority w:val="99"/>
    <w:rsid w:val="00433AE9"/>
    <w:rPr>
      <w:rFonts w:ascii="Arial" w:eastAsia="Times New Roman" w:hAnsi="Arial" w:cs="Arial"/>
      <w:b/>
      <w:bCs/>
      <w:sz w:val="24"/>
      <w:szCs w:val="24"/>
      <w:lang w:eastAsia="el-GR"/>
    </w:rPr>
  </w:style>
  <w:style w:type="table" w:styleId="a3">
    <w:name w:val="Table Grid"/>
    <w:basedOn w:val="a1"/>
    <w:uiPriority w:val="59"/>
    <w:rsid w:val="00433A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
    <w:name w:val="Hyperlink"/>
    <w:uiPriority w:val="99"/>
    <w:unhideWhenUsed/>
    <w:rsid w:val="0016447E"/>
    <w:rPr>
      <w:color w:val="0000FF"/>
      <w:u w:val="single"/>
    </w:rPr>
  </w:style>
  <w:style w:type="paragraph" w:styleId="a4">
    <w:name w:val="Balloon Text"/>
    <w:basedOn w:val="a"/>
    <w:link w:val="Char"/>
    <w:uiPriority w:val="99"/>
    <w:semiHidden/>
    <w:unhideWhenUsed/>
    <w:rsid w:val="00275CB2"/>
    <w:rPr>
      <w:rFonts w:ascii="Tahoma" w:hAnsi="Tahoma"/>
      <w:sz w:val="16"/>
      <w:szCs w:val="16"/>
    </w:rPr>
  </w:style>
  <w:style w:type="character" w:customStyle="1" w:styleId="Char">
    <w:name w:val="Κείμενο πλαισίου Char"/>
    <w:link w:val="a4"/>
    <w:uiPriority w:val="99"/>
    <w:semiHidden/>
    <w:rsid w:val="00275CB2"/>
    <w:rPr>
      <w:rFonts w:ascii="Tahoma" w:eastAsia="Times New Roman" w:hAnsi="Tahoma" w:cs="Tahoma"/>
      <w:sz w:val="16"/>
      <w:szCs w:val="16"/>
      <w:lang w:eastAsia="el-GR"/>
    </w:rPr>
  </w:style>
  <w:style w:type="paragraph" w:customStyle="1" w:styleId="1">
    <w:name w:val="Παράγραφος λίστας1"/>
    <w:basedOn w:val="a"/>
    <w:uiPriority w:val="34"/>
    <w:qFormat/>
    <w:rsid w:val="00EB5E18"/>
    <w:pPr>
      <w:ind w:left="720"/>
      <w:contextualSpacing/>
    </w:pPr>
  </w:style>
  <w:style w:type="character" w:customStyle="1" w:styleId="10">
    <w:name w:val="Κείμενο κράτησης θέσης1"/>
    <w:uiPriority w:val="99"/>
    <w:semiHidden/>
    <w:rsid w:val="00E43CA2"/>
    <w:rPr>
      <w:color w:val="808080"/>
    </w:rPr>
  </w:style>
  <w:style w:type="paragraph" w:styleId="a5">
    <w:name w:val="Body Text Indent"/>
    <w:basedOn w:val="a"/>
    <w:link w:val="Char0"/>
    <w:uiPriority w:val="99"/>
    <w:semiHidden/>
    <w:unhideWhenUsed/>
    <w:rsid w:val="00587AA2"/>
    <w:pPr>
      <w:autoSpaceDE/>
      <w:autoSpaceDN/>
      <w:spacing w:after="120"/>
      <w:ind w:left="360"/>
    </w:pPr>
    <w:rPr>
      <w:sz w:val="24"/>
      <w:szCs w:val="24"/>
    </w:rPr>
  </w:style>
  <w:style w:type="character" w:customStyle="1" w:styleId="Char0">
    <w:name w:val="Σώμα κείμενου με εσοχή Char"/>
    <w:link w:val="a5"/>
    <w:uiPriority w:val="99"/>
    <w:semiHidden/>
    <w:rsid w:val="00587AA2"/>
    <w:rPr>
      <w:rFonts w:ascii="Times New Roman" w:eastAsia="Times New Roman" w:hAnsi="Times New Roman" w:cs="Times New Roman"/>
      <w:sz w:val="24"/>
      <w:szCs w:val="24"/>
      <w:lang w:eastAsia="el-GR"/>
    </w:rPr>
  </w:style>
  <w:style w:type="paragraph" w:styleId="a6">
    <w:name w:val="header"/>
    <w:basedOn w:val="a"/>
    <w:link w:val="Char1"/>
    <w:uiPriority w:val="99"/>
    <w:unhideWhenUsed/>
    <w:rsid w:val="009D00B8"/>
    <w:pPr>
      <w:tabs>
        <w:tab w:val="center" w:pos="4153"/>
        <w:tab w:val="right" w:pos="8306"/>
      </w:tabs>
    </w:pPr>
  </w:style>
  <w:style w:type="character" w:customStyle="1" w:styleId="Char1">
    <w:name w:val="Κεφαλίδα Char"/>
    <w:link w:val="a6"/>
    <w:uiPriority w:val="99"/>
    <w:rsid w:val="009D00B8"/>
    <w:rPr>
      <w:rFonts w:ascii="Times New Roman" w:eastAsia="Times New Roman" w:hAnsi="Times New Roman" w:cs="Times New Roman"/>
      <w:sz w:val="20"/>
      <w:szCs w:val="20"/>
      <w:lang w:eastAsia="el-GR"/>
    </w:rPr>
  </w:style>
  <w:style w:type="paragraph" w:styleId="a7">
    <w:name w:val="footer"/>
    <w:basedOn w:val="a"/>
    <w:link w:val="Char2"/>
    <w:uiPriority w:val="99"/>
    <w:unhideWhenUsed/>
    <w:rsid w:val="009D00B8"/>
    <w:pPr>
      <w:tabs>
        <w:tab w:val="center" w:pos="4153"/>
        <w:tab w:val="right" w:pos="8306"/>
      </w:tabs>
    </w:pPr>
  </w:style>
  <w:style w:type="character" w:customStyle="1" w:styleId="Char2">
    <w:name w:val="Υποσέλιδο Char"/>
    <w:link w:val="a7"/>
    <w:uiPriority w:val="99"/>
    <w:rsid w:val="009D00B8"/>
    <w:rPr>
      <w:rFonts w:ascii="Times New Roman" w:eastAsia="Times New Roman" w:hAnsi="Times New Roman" w:cs="Times New Roman"/>
      <w:sz w:val="20"/>
      <w:szCs w:val="20"/>
      <w:lang w:eastAsia="el-GR"/>
    </w:rPr>
  </w:style>
  <w:style w:type="paragraph" w:styleId="a8">
    <w:name w:val="List Paragraph"/>
    <w:basedOn w:val="a"/>
    <w:qFormat/>
    <w:rsid w:val="00685DC0"/>
    <w:pPr>
      <w:autoSpaceDE/>
      <w:autoSpaceDN/>
      <w:ind w:left="720"/>
    </w:pPr>
    <w:rPr>
      <w:sz w:val="24"/>
      <w:szCs w:val="24"/>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p@agiaparaskev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99A79-C651-4327-8DE5-8FB6F8291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2409</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Municipality of Amaroussion</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ivou</cp:lastModifiedBy>
  <cp:revision>2</cp:revision>
  <cp:lastPrinted>2015-09-25T10:09:00Z</cp:lastPrinted>
  <dcterms:created xsi:type="dcterms:W3CDTF">2015-11-09T08:29:00Z</dcterms:created>
  <dcterms:modified xsi:type="dcterms:W3CDTF">2015-11-09T08:29:00Z</dcterms:modified>
</cp:coreProperties>
</file>