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224C" w:rsidRPr="00B3156C" w:rsidRDefault="00C559A6" w:rsidP="0072224C">
      <w:pPr>
        <w:pStyle w:val="2"/>
        <w:jc w:val="left"/>
        <w:rPr>
          <w:rFonts w:ascii="Arial Narrow" w:hAnsi="Arial Narrow"/>
          <w:szCs w:val="24"/>
          <w:lang w:val="en-US"/>
        </w:rPr>
      </w:pPr>
      <w:r>
        <w:rPr>
          <w:rFonts w:ascii="Arial Narrow" w:hAnsi="Arial Narrow"/>
          <w:noProof/>
          <w:szCs w:val="24"/>
          <w:lang w:eastAsia="el-GR"/>
        </w:rPr>
        <w:drawing>
          <wp:anchor distT="0" distB="0" distL="114300" distR="114300" simplePos="0" relativeHeight="251657728" behindDoc="1" locked="0" layoutInCell="1" allowOverlap="0">
            <wp:simplePos x="0" y="0"/>
            <wp:positionH relativeFrom="column">
              <wp:posOffset>412750</wp:posOffset>
            </wp:positionH>
            <wp:positionV relativeFrom="paragraph">
              <wp:posOffset>-272415</wp:posOffset>
            </wp:positionV>
            <wp:extent cx="741680" cy="735330"/>
            <wp:effectExtent l="19050" t="0" r="1270" b="0"/>
            <wp:wrapTight wrapText="bothSides">
              <wp:wrapPolygon edited="0">
                <wp:start x="-555" y="0"/>
                <wp:lineTo x="-555" y="21264"/>
                <wp:lineTo x="21637" y="21264"/>
                <wp:lineTo x="21637" y="0"/>
                <wp:lineTo x="-555" y="0"/>
              </wp:wrapPolygon>
            </wp:wrapTight>
            <wp:docPr id="3"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5" cstate="print"/>
                    <a:srcRect/>
                    <a:stretch>
                      <a:fillRect/>
                    </a:stretch>
                  </pic:blipFill>
                  <pic:spPr bwMode="auto">
                    <a:xfrm>
                      <a:off x="0" y="0"/>
                      <a:ext cx="741680" cy="735330"/>
                    </a:xfrm>
                    <a:prstGeom prst="rect">
                      <a:avLst/>
                    </a:prstGeom>
                    <a:noFill/>
                    <a:ln w="9525">
                      <a:noFill/>
                      <a:miter lim="800000"/>
                      <a:headEnd/>
                      <a:tailEnd/>
                    </a:ln>
                  </pic:spPr>
                </pic:pic>
              </a:graphicData>
            </a:graphic>
          </wp:anchor>
        </w:drawing>
      </w:r>
    </w:p>
    <w:p w:rsidR="0072224C" w:rsidRPr="00840B91" w:rsidRDefault="0072224C" w:rsidP="0072224C">
      <w:pPr>
        <w:rPr>
          <w:rFonts w:ascii="Arial" w:hAnsi="Arial" w:cs="Arial"/>
          <w:sz w:val="22"/>
          <w:szCs w:val="22"/>
          <w:lang w:val="en-US"/>
        </w:rPr>
      </w:pPr>
    </w:p>
    <w:p w:rsidR="0072224C" w:rsidRPr="00840B91" w:rsidRDefault="0072224C" w:rsidP="0072224C">
      <w:pPr>
        <w:jc w:val="both"/>
        <w:rPr>
          <w:rFonts w:ascii="Arial" w:hAnsi="Arial" w:cs="Arial"/>
          <w:sz w:val="22"/>
          <w:szCs w:val="22"/>
          <w:lang w:val="en-US"/>
        </w:rPr>
      </w:pPr>
    </w:p>
    <w:p w:rsidR="006E1D1E" w:rsidRPr="00840B91" w:rsidRDefault="006E1D1E" w:rsidP="006E1D1E">
      <w:pPr>
        <w:rPr>
          <w:rFonts w:ascii="Arial" w:hAnsi="Arial" w:cs="Arial"/>
          <w:bCs/>
          <w:sz w:val="22"/>
          <w:szCs w:val="22"/>
        </w:rPr>
      </w:pPr>
      <w:r w:rsidRPr="00840B91">
        <w:rPr>
          <w:rFonts w:ascii="Arial" w:hAnsi="Arial" w:cs="Arial"/>
          <w:bCs/>
          <w:sz w:val="22"/>
          <w:szCs w:val="22"/>
        </w:rPr>
        <w:t xml:space="preserve">ΕΛΛΗΝΙΚΗ ΔΗΜΟΚΡΑΤΙΑ </w:t>
      </w:r>
      <w:r w:rsidRPr="00840B91">
        <w:rPr>
          <w:rFonts w:ascii="Arial" w:hAnsi="Arial" w:cs="Arial"/>
          <w:bCs/>
          <w:sz w:val="22"/>
          <w:szCs w:val="22"/>
        </w:rPr>
        <w:tab/>
      </w:r>
      <w:r w:rsidRPr="00840B91">
        <w:rPr>
          <w:rFonts w:ascii="Arial" w:hAnsi="Arial" w:cs="Arial"/>
          <w:bCs/>
          <w:sz w:val="22"/>
          <w:szCs w:val="22"/>
        </w:rPr>
        <w:tab/>
      </w:r>
      <w:r w:rsidRPr="00840B91">
        <w:rPr>
          <w:rFonts w:ascii="Arial" w:hAnsi="Arial" w:cs="Arial"/>
          <w:bCs/>
          <w:sz w:val="22"/>
          <w:szCs w:val="22"/>
        </w:rPr>
        <w:tab/>
        <w:t xml:space="preserve"> </w:t>
      </w:r>
      <w:r w:rsidRPr="00840B91">
        <w:rPr>
          <w:rFonts w:ascii="Arial" w:hAnsi="Arial" w:cs="Arial"/>
          <w:bCs/>
          <w:sz w:val="22"/>
          <w:szCs w:val="22"/>
        </w:rPr>
        <w:tab/>
        <w:t xml:space="preserve">Αγία Παρασκευή </w:t>
      </w:r>
      <w:r w:rsidR="0024381E">
        <w:rPr>
          <w:rFonts w:ascii="Arial" w:hAnsi="Arial" w:cs="Arial"/>
          <w:bCs/>
          <w:sz w:val="22"/>
          <w:szCs w:val="22"/>
        </w:rPr>
        <w:t>05</w:t>
      </w:r>
      <w:r w:rsidRPr="00840B91">
        <w:rPr>
          <w:rFonts w:ascii="Arial" w:hAnsi="Arial" w:cs="Arial"/>
          <w:bCs/>
          <w:sz w:val="22"/>
          <w:szCs w:val="22"/>
        </w:rPr>
        <w:t xml:space="preserve"> / </w:t>
      </w:r>
      <w:r w:rsidR="0024381E">
        <w:rPr>
          <w:rFonts w:ascii="Arial" w:hAnsi="Arial" w:cs="Arial"/>
          <w:bCs/>
          <w:sz w:val="22"/>
          <w:szCs w:val="22"/>
        </w:rPr>
        <w:t xml:space="preserve">11 </w:t>
      </w:r>
      <w:r w:rsidRPr="00840B91">
        <w:rPr>
          <w:rFonts w:ascii="Arial" w:hAnsi="Arial" w:cs="Arial"/>
          <w:bCs/>
          <w:sz w:val="22"/>
          <w:szCs w:val="22"/>
        </w:rPr>
        <w:t>/ 2014</w:t>
      </w:r>
    </w:p>
    <w:p w:rsidR="006E1D1E" w:rsidRPr="00840B91" w:rsidRDefault="006E1D1E" w:rsidP="006E1D1E">
      <w:pPr>
        <w:rPr>
          <w:rFonts w:ascii="Arial" w:hAnsi="Arial" w:cs="Arial"/>
          <w:bCs/>
          <w:sz w:val="22"/>
          <w:szCs w:val="22"/>
        </w:rPr>
      </w:pPr>
      <w:r w:rsidRPr="00840B91">
        <w:rPr>
          <w:rFonts w:ascii="Arial" w:hAnsi="Arial" w:cs="Arial"/>
          <w:bCs/>
          <w:sz w:val="22"/>
          <w:szCs w:val="22"/>
        </w:rPr>
        <w:t>ΝΟΜΟΣ ΑΤΤΙΚΗΣ</w:t>
      </w:r>
    </w:p>
    <w:p w:rsidR="006E1D1E" w:rsidRPr="00840B91" w:rsidRDefault="006E1D1E" w:rsidP="006E1D1E">
      <w:pPr>
        <w:rPr>
          <w:rFonts w:ascii="Arial" w:hAnsi="Arial" w:cs="Arial"/>
          <w:bCs/>
          <w:sz w:val="22"/>
          <w:szCs w:val="22"/>
        </w:rPr>
      </w:pPr>
      <w:r w:rsidRPr="00840B91">
        <w:rPr>
          <w:rFonts w:ascii="Arial" w:hAnsi="Arial" w:cs="Arial"/>
          <w:bCs/>
          <w:sz w:val="22"/>
          <w:szCs w:val="22"/>
        </w:rPr>
        <w:t>ΔΗΜΟΣ ΑΓΙΑΣ ΠΑΡΑΣΚΕΥΗΣ</w:t>
      </w:r>
      <w:r w:rsidRPr="00840B91">
        <w:rPr>
          <w:rFonts w:ascii="Arial" w:hAnsi="Arial" w:cs="Arial"/>
          <w:bCs/>
          <w:sz w:val="22"/>
          <w:szCs w:val="22"/>
        </w:rPr>
        <w:tab/>
      </w:r>
      <w:r w:rsidRPr="00840B91">
        <w:rPr>
          <w:rFonts w:ascii="Arial" w:hAnsi="Arial" w:cs="Arial"/>
          <w:bCs/>
          <w:sz w:val="22"/>
          <w:szCs w:val="22"/>
        </w:rPr>
        <w:tab/>
      </w:r>
      <w:r w:rsidRPr="00840B91">
        <w:rPr>
          <w:rFonts w:ascii="Arial" w:hAnsi="Arial" w:cs="Arial"/>
          <w:bCs/>
          <w:sz w:val="22"/>
          <w:szCs w:val="22"/>
        </w:rPr>
        <w:tab/>
        <w:t xml:space="preserve">Αρ. Πρωτ.: </w:t>
      </w:r>
      <w:r w:rsidR="0024381E">
        <w:rPr>
          <w:rFonts w:ascii="Arial" w:hAnsi="Arial" w:cs="Arial"/>
          <w:bCs/>
          <w:sz w:val="22"/>
          <w:szCs w:val="22"/>
        </w:rPr>
        <w:t>42318</w:t>
      </w:r>
    </w:p>
    <w:p w:rsidR="006E1D1E" w:rsidRPr="00840B91" w:rsidRDefault="006E1D1E" w:rsidP="006E1D1E">
      <w:pPr>
        <w:rPr>
          <w:rFonts w:ascii="Arial" w:hAnsi="Arial" w:cs="Arial"/>
          <w:bCs/>
          <w:sz w:val="22"/>
          <w:szCs w:val="22"/>
        </w:rPr>
      </w:pPr>
      <w:r w:rsidRPr="00840B91">
        <w:rPr>
          <w:rFonts w:ascii="Arial" w:hAnsi="Arial" w:cs="Arial"/>
          <w:bCs/>
          <w:sz w:val="22"/>
          <w:szCs w:val="22"/>
        </w:rPr>
        <w:t>Δ/νση</w:t>
      </w:r>
      <w:r w:rsidRPr="00840B91">
        <w:rPr>
          <w:rFonts w:ascii="Arial" w:hAnsi="Arial" w:cs="Arial"/>
          <w:bCs/>
          <w:sz w:val="22"/>
          <w:szCs w:val="22"/>
        </w:rPr>
        <w:tab/>
        <w:t>: Λ. Μεσογείων 415-417</w:t>
      </w:r>
    </w:p>
    <w:p w:rsidR="006E1D1E" w:rsidRPr="00840B91" w:rsidRDefault="006E1D1E" w:rsidP="006E1D1E">
      <w:pPr>
        <w:rPr>
          <w:rFonts w:ascii="Arial" w:hAnsi="Arial" w:cs="Arial"/>
          <w:bCs/>
          <w:sz w:val="22"/>
          <w:szCs w:val="22"/>
        </w:rPr>
      </w:pPr>
      <w:r w:rsidRPr="00840B91">
        <w:rPr>
          <w:rFonts w:ascii="Arial" w:hAnsi="Arial" w:cs="Arial"/>
          <w:bCs/>
          <w:sz w:val="22"/>
          <w:szCs w:val="22"/>
        </w:rPr>
        <w:tab/>
        <w:t xml:space="preserve">  </w:t>
      </w:r>
      <w:r w:rsidRPr="00840B91">
        <w:rPr>
          <w:rFonts w:ascii="Arial" w:hAnsi="Arial" w:cs="Arial"/>
          <w:bCs/>
          <w:sz w:val="22"/>
          <w:szCs w:val="22"/>
          <w:lang w:val="en-US"/>
        </w:rPr>
        <w:t>T</w:t>
      </w:r>
      <w:r w:rsidRPr="00840B91">
        <w:rPr>
          <w:rFonts w:ascii="Arial" w:hAnsi="Arial" w:cs="Arial"/>
          <w:bCs/>
          <w:sz w:val="22"/>
          <w:szCs w:val="22"/>
        </w:rPr>
        <w:t>.</w:t>
      </w:r>
      <w:r w:rsidRPr="00840B91">
        <w:rPr>
          <w:rFonts w:ascii="Arial" w:hAnsi="Arial" w:cs="Arial"/>
          <w:bCs/>
          <w:sz w:val="22"/>
          <w:szCs w:val="22"/>
          <w:lang w:val="en-US"/>
        </w:rPr>
        <w:t>K</w:t>
      </w:r>
      <w:r w:rsidRPr="00840B91">
        <w:rPr>
          <w:rFonts w:ascii="Arial" w:hAnsi="Arial" w:cs="Arial"/>
          <w:bCs/>
          <w:sz w:val="22"/>
          <w:szCs w:val="22"/>
        </w:rPr>
        <w:t>. 15343</w:t>
      </w:r>
    </w:p>
    <w:p w:rsidR="006E1D1E" w:rsidRPr="0024381E" w:rsidRDefault="006E1D1E" w:rsidP="006E1D1E">
      <w:pPr>
        <w:rPr>
          <w:rFonts w:ascii="Arial" w:hAnsi="Arial" w:cs="Arial"/>
          <w:bCs/>
          <w:sz w:val="22"/>
          <w:szCs w:val="22"/>
        </w:rPr>
      </w:pPr>
      <w:r w:rsidRPr="00840B91">
        <w:rPr>
          <w:rFonts w:ascii="Arial" w:hAnsi="Arial" w:cs="Arial"/>
          <w:bCs/>
          <w:sz w:val="22"/>
          <w:szCs w:val="22"/>
        </w:rPr>
        <w:t>Τηλ</w:t>
      </w:r>
      <w:r w:rsidRPr="0024381E">
        <w:rPr>
          <w:rFonts w:ascii="Arial" w:hAnsi="Arial" w:cs="Arial"/>
          <w:bCs/>
          <w:sz w:val="22"/>
          <w:szCs w:val="22"/>
        </w:rPr>
        <w:tab/>
        <w:t>: 213 2004501</w:t>
      </w:r>
    </w:p>
    <w:p w:rsidR="006E1D1E" w:rsidRPr="0024381E" w:rsidRDefault="006E1D1E" w:rsidP="006E1D1E">
      <w:pPr>
        <w:rPr>
          <w:rFonts w:ascii="Arial" w:hAnsi="Arial" w:cs="Arial"/>
          <w:bCs/>
          <w:sz w:val="22"/>
          <w:szCs w:val="22"/>
        </w:rPr>
      </w:pPr>
      <w:r w:rsidRPr="00840B91">
        <w:rPr>
          <w:rFonts w:ascii="Arial" w:hAnsi="Arial" w:cs="Arial"/>
          <w:bCs/>
          <w:sz w:val="22"/>
          <w:szCs w:val="22"/>
        </w:rPr>
        <w:t>Φαξ</w:t>
      </w:r>
      <w:r w:rsidRPr="0024381E">
        <w:rPr>
          <w:rFonts w:ascii="Arial" w:hAnsi="Arial" w:cs="Arial"/>
          <w:bCs/>
          <w:sz w:val="22"/>
          <w:szCs w:val="22"/>
        </w:rPr>
        <w:t>.</w:t>
      </w:r>
      <w:r w:rsidRPr="0024381E">
        <w:rPr>
          <w:rFonts w:ascii="Arial" w:hAnsi="Arial" w:cs="Arial"/>
          <w:bCs/>
          <w:sz w:val="22"/>
          <w:szCs w:val="22"/>
        </w:rPr>
        <w:tab/>
        <w:t xml:space="preserve">: 213 2004531 </w:t>
      </w:r>
    </w:p>
    <w:p w:rsidR="006E1D1E" w:rsidRPr="0024381E" w:rsidRDefault="006E1D1E" w:rsidP="006E1D1E">
      <w:pPr>
        <w:rPr>
          <w:rFonts w:ascii="Arial" w:hAnsi="Arial" w:cs="Arial"/>
          <w:bCs/>
          <w:sz w:val="22"/>
          <w:szCs w:val="22"/>
        </w:rPr>
      </w:pPr>
      <w:r w:rsidRPr="00840B91">
        <w:rPr>
          <w:rFonts w:ascii="Arial" w:hAnsi="Arial" w:cs="Arial"/>
          <w:bCs/>
          <w:sz w:val="22"/>
          <w:szCs w:val="22"/>
          <w:lang w:val="en-US"/>
        </w:rPr>
        <w:t>E</w:t>
      </w:r>
      <w:r w:rsidRPr="0024381E">
        <w:rPr>
          <w:rFonts w:ascii="Arial" w:hAnsi="Arial" w:cs="Arial"/>
          <w:bCs/>
          <w:sz w:val="22"/>
          <w:szCs w:val="22"/>
        </w:rPr>
        <w:t>-</w:t>
      </w:r>
      <w:r w:rsidRPr="00840B91">
        <w:rPr>
          <w:rFonts w:ascii="Arial" w:hAnsi="Arial" w:cs="Arial"/>
          <w:bCs/>
          <w:sz w:val="22"/>
          <w:szCs w:val="22"/>
          <w:lang w:val="en-US"/>
        </w:rPr>
        <w:t>mail</w:t>
      </w:r>
      <w:r w:rsidRPr="0024381E">
        <w:rPr>
          <w:rFonts w:ascii="Arial" w:hAnsi="Arial" w:cs="Arial"/>
          <w:bCs/>
          <w:sz w:val="22"/>
          <w:szCs w:val="22"/>
        </w:rPr>
        <w:t xml:space="preserve">: </w:t>
      </w:r>
      <w:hyperlink r:id="rId6" w:history="1">
        <w:r w:rsidRPr="00840B91">
          <w:rPr>
            <w:rStyle w:val="-"/>
            <w:rFonts w:ascii="Arial" w:hAnsi="Arial" w:cs="Arial"/>
            <w:bCs/>
            <w:sz w:val="22"/>
            <w:szCs w:val="22"/>
            <w:lang w:val="en-US"/>
          </w:rPr>
          <w:t>dimosagiasparaskevis</w:t>
        </w:r>
        <w:r w:rsidRPr="0024381E">
          <w:rPr>
            <w:rStyle w:val="-"/>
            <w:rFonts w:ascii="Arial" w:hAnsi="Arial" w:cs="Arial"/>
            <w:bCs/>
            <w:sz w:val="22"/>
            <w:szCs w:val="22"/>
          </w:rPr>
          <w:t>@</w:t>
        </w:r>
        <w:r w:rsidRPr="00840B91">
          <w:rPr>
            <w:rStyle w:val="-"/>
            <w:rFonts w:ascii="Arial" w:hAnsi="Arial" w:cs="Arial"/>
            <w:bCs/>
            <w:sz w:val="22"/>
            <w:szCs w:val="22"/>
            <w:lang w:val="en-US"/>
          </w:rPr>
          <w:t>agiaparaskevi</w:t>
        </w:r>
        <w:r w:rsidRPr="0024381E">
          <w:rPr>
            <w:rStyle w:val="-"/>
            <w:rFonts w:ascii="Arial" w:hAnsi="Arial" w:cs="Arial"/>
            <w:bCs/>
            <w:sz w:val="22"/>
            <w:szCs w:val="22"/>
          </w:rPr>
          <w:t>.</w:t>
        </w:r>
        <w:r w:rsidRPr="00840B91">
          <w:rPr>
            <w:rStyle w:val="-"/>
            <w:rFonts w:ascii="Arial" w:hAnsi="Arial" w:cs="Arial"/>
            <w:bCs/>
            <w:sz w:val="22"/>
            <w:szCs w:val="22"/>
            <w:lang w:val="en-US"/>
          </w:rPr>
          <w:t>gr</w:t>
        </w:r>
      </w:hyperlink>
    </w:p>
    <w:p w:rsidR="006E1D1E" w:rsidRPr="0024381E" w:rsidRDefault="006E1D1E" w:rsidP="006E1D1E">
      <w:pPr>
        <w:rPr>
          <w:rFonts w:ascii="Arial" w:hAnsi="Arial" w:cs="Arial"/>
          <w:bCs/>
          <w:sz w:val="22"/>
          <w:szCs w:val="22"/>
        </w:rPr>
      </w:pPr>
    </w:p>
    <w:p w:rsidR="006E1D1E" w:rsidRPr="00840B91" w:rsidRDefault="006E1D1E" w:rsidP="006E1D1E">
      <w:pPr>
        <w:rPr>
          <w:rFonts w:ascii="Arial" w:hAnsi="Arial" w:cs="Arial"/>
          <w:bCs/>
          <w:sz w:val="22"/>
          <w:szCs w:val="22"/>
        </w:rPr>
      </w:pPr>
      <w:r w:rsidRPr="00840B91">
        <w:rPr>
          <w:rFonts w:ascii="Arial" w:hAnsi="Arial" w:cs="Arial"/>
          <w:bCs/>
          <w:sz w:val="22"/>
          <w:szCs w:val="22"/>
        </w:rPr>
        <w:t>ΔΙΕΥΘΥΝΣΗ ΤΕΧΝΙΚΩΝ ΥΠΗΡΕΣΙΩΝ</w:t>
      </w:r>
    </w:p>
    <w:p w:rsidR="006E1D1E" w:rsidRPr="00840B91" w:rsidRDefault="006E1D1E" w:rsidP="006E1D1E">
      <w:pPr>
        <w:rPr>
          <w:rFonts w:ascii="Arial" w:hAnsi="Arial" w:cs="Arial"/>
          <w:bCs/>
          <w:sz w:val="22"/>
          <w:szCs w:val="22"/>
        </w:rPr>
      </w:pPr>
      <w:r w:rsidRPr="00840B91">
        <w:rPr>
          <w:rFonts w:ascii="Arial" w:hAnsi="Arial" w:cs="Arial"/>
          <w:bCs/>
          <w:sz w:val="22"/>
          <w:szCs w:val="22"/>
        </w:rPr>
        <w:t>ΤΜΗΜΑ ΕΡΓΩΝ ΥΠΟΔΟΜΗΣ</w:t>
      </w:r>
    </w:p>
    <w:p w:rsidR="006E1D1E" w:rsidRPr="00840B91" w:rsidRDefault="006E1D1E" w:rsidP="006E1D1E">
      <w:pPr>
        <w:rPr>
          <w:rFonts w:ascii="Arial" w:hAnsi="Arial" w:cs="Arial"/>
          <w:bCs/>
          <w:sz w:val="22"/>
          <w:szCs w:val="22"/>
        </w:rPr>
      </w:pPr>
      <w:r w:rsidRPr="00840B91">
        <w:rPr>
          <w:rFonts w:ascii="Arial" w:hAnsi="Arial" w:cs="Arial"/>
          <w:bCs/>
          <w:sz w:val="22"/>
          <w:szCs w:val="22"/>
        </w:rPr>
        <w:t>Πληροφορίες</w:t>
      </w:r>
      <w:r w:rsidRPr="00840B91">
        <w:rPr>
          <w:rFonts w:ascii="Arial" w:hAnsi="Arial" w:cs="Arial"/>
          <w:bCs/>
          <w:sz w:val="22"/>
          <w:szCs w:val="22"/>
        </w:rPr>
        <w:tab/>
        <w:t>: κ. Αργ. Μαυρομαράς</w:t>
      </w:r>
    </w:p>
    <w:p w:rsidR="006E1D1E" w:rsidRPr="00840B91" w:rsidRDefault="006E1D1E" w:rsidP="006E1D1E">
      <w:pPr>
        <w:rPr>
          <w:rFonts w:ascii="Arial" w:hAnsi="Arial" w:cs="Arial"/>
          <w:bCs/>
          <w:sz w:val="22"/>
          <w:szCs w:val="22"/>
        </w:rPr>
      </w:pPr>
      <w:r w:rsidRPr="00840B91">
        <w:rPr>
          <w:rFonts w:ascii="Arial" w:hAnsi="Arial" w:cs="Arial"/>
          <w:bCs/>
          <w:sz w:val="22"/>
          <w:szCs w:val="22"/>
        </w:rPr>
        <w:t>Τηλ</w:t>
      </w:r>
      <w:r w:rsidRPr="00840B91">
        <w:rPr>
          <w:rFonts w:ascii="Arial" w:hAnsi="Arial" w:cs="Arial"/>
          <w:bCs/>
          <w:sz w:val="22"/>
          <w:szCs w:val="22"/>
        </w:rPr>
        <w:tab/>
      </w:r>
      <w:r w:rsidRPr="00840B91">
        <w:rPr>
          <w:rFonts w:ascii="Arial" w:hAnsi="Arial" w:cs="Arial"/>
          <w:bCs/>
          <w:sz w:val="22"/>
          <w:szCs w:val="22"/>
        </w:rPr>
        <w:tab/>
        <w:t>: 2132004521</w:t>
      </w:r>
    </w:p>
    <w:p w:rsidR="006E1D1E" w:rsidRPr="0024381E" w:rsidRDefault="006E1D1E" w:rsidP="006E1D1E">
      <w:pPr>
        <w:rPr>
          <w:rFonts w:ascii="Arial" w:hAnsi="Arial" w:cs="Arial"/>
          <w:bCs/>
          <w:sz w:val="22"/>
          <w:szCs w:val="22"/>
        </w:rPr>
      </w:pPr>
      <w:r w:rsidRPr="00840B91">
        <w:rPr>
          <w:rFonts w:ascii="Arial" w:hAnsi="Arial" w:cs="Arial"/>
          <w:bCs/>
          <w:sz w:val="22"/>
          <w:szCs w:val="22"/>
        </w:rPr>
        <w:t>Φαξ</w:t>
      </w:r>
      <w:r w:rsidRPr="0024381E">
        <w:rPr>
          <w:rFonts w:ascii="Arial" w:hAnsi="Arial" w:cs="Arial"/>
          <w:bCs/>
          <w:sz w:val="22"/>
          <w:szCs w:val="22"/>
        </w:rPr>
        <w:t>.</w:t>
      </w:r>
      <w:r w:rsidRPr="0024381E">
        <w:rPr>
          <w:rFonts w:ascii="Arial" w:hAnsi="Arial" w:cs="Arial"/>
          <w:bCs/>
          <w:sz w:val="22"/>
          <w:szCs w:val="22"/>
        </w:rPr>
        <w:tab/>
      </w:r>
      <w:r w:rsidRPr="0024381E">
        <w:rPr>
          <w:rFonts w:ascii="Arial" w:hAnsi="Arial" w:cs="Arial"/>
          <w:bCs/>
          <w:sz w:val="22"/>
          <w:szCs w:val="22"/>
        </w:rPr>
        <w:tab/>
        <w:t>: 2132004513</w:t>
      </w:r>
    </w:p>
    <w:p w:rsidR="006E1D1E" w:rsidRPr="0024381E" w:rsidRDefault="006E1D1E" w:rsidP="006E1D1E">
      <w:pPr>
        <w:rPr>
          <w:rFonts w:ascii="Arial" w:hAnsi="Arial" w:cs="Arial"/>
          <w:bCs/>
          <w:sz w:val="22"/>
          <w:szCs w:val="22"/>
        </w:rPr>
      </w:pPr>
      <w:r w:rsidRPr="00840B91">
        <w:rPr>
          <w:rFonts w:ascii="Arial" w:hAnsi="Arial" w:cs="Arial"/>
          <w:bCs/>
          <w:sz w:val="22"/>
          <w:szCs w:val="22"/>
          <w:lang w:val="en-US"/>
        </w:rPr>
        <w:t>E</w:t>
      </w:r>
      <w:r w:rsidRPr="0024381E">
        <w:rPr>
          <w:rFonts w:ascii="Arial" w:hAnsi="Arial" w:cs="Arial"/>
          <w:bCs/>
          <w:sz w:val="22"/>
          <w:szCs w:val="22"/>
        </w:rPr>
        <w:t>-</w:t>
      </w:r>
      <w:r w:rsidRPr="00840B91">
        <w:rPr>
          <w:rFonts w:ascii="Arial" w:hAnsi="Arial" w:cs="Arial"/>
          <w:bCs/>
          <w:sz w:val="22"/>
          <w:szCs w:val="22"/>
          <w:lang w:val="en-US"/>
        </w:rPr>
        <w:t>mail</w:t>
      </w:r>
      <w:r w:rsidRPr="0024381E">
        <w:rPr>
          <w:rFonts w:ascii="Arial" w:hAnsi="Arial" w:cs="Arial"/>
          <w:bCs/>
          <w:sz w:val="22"/>
          <w:szCs w:val="22"/>
        </w:rPr>
        <w:t xml:space="preserve">: </w:t>
      </w:r>
      <w:hyperlink r:id="rId7" w:history="1">
        <w:r w:rsidRPr="00840B91">
          <w:rPr>
            <w:rStyle w:val="-"/>
            <w:rFonts w:ascii="Arial" w:hAnsi="Arial" w:cs="Arial"/>
            <w:bCs/>
            <w:sz w:val="22"/>
            <w:szCs w:val="22"/>
            <w:lang w:val="en-US"/>
          </w:rPr>
          <w:t>a</w:t>
        </w:r>
        <w:r w:rsidRPr="0024381E">
          <w:rPr>
            <w:rStyle w:val="-"/>
            <w:rFonts w:ascii="Arial" w:hAnsi="Arial" w:cs="Arial"/>
            <w:bCs/>
            <w:sz w:val="22"/>
            <w:szCs w:val="22"/>
          </w:rPr>
          <w:t>.</w:t>
        </w:r>
        <w:r w:rsidRPr="00840B91">
          <w:rPr>
            <w:rStyle w:val="-"/>
            <w:rFonts w:ascii="Arial" w:hAnsi="Arial" w:cs="Arial"/>
            <w:bCs/>
            <w:sz w:val="22"/>
            <w:szCs w:val="22"/>
            <w:lang w:val="en-US"/>
          </w:rPr>
          <w:t>mauromaras</w:t>
        </w:r>
        <w:r w:rsidRPr="0024381E">
          <w:rPr>
            <w:rStyle w:val="-"/>
            <w:rFonts w:ascii="Arial" w:hAnsi="Arial" w:cs="Arial"/>
            <w:bCs/>
            <w:sz w:val="22"/>
            <w:szCs w:val="22"/>
          </w:rPr>
          <w:t>@</w:t>
        </w:r>
        <w:r w:rsidRPr="00840B91">
          <w:rPr>
            <w:rStyle w:val="-"/>
            <w:rFonts w:ascii="Arial" w:hAnsi="Arial" w:cs="Arial"/>
            <w:bCs/>
            <w:sz w:val="22"/>
            <w:szCs w:val="22"/>
            <w:lang w:val="en-US"/>
          </w:rPr>
          <w:t>agiaparaskevi</w:t>
        </w:r>
        <w:r w:rsidRPr="0024381E">
          <w:rPr>
            <w:rStyle w:val="-"/>
            <w:rFonts w:ascii="Arial" w:hAnsi="Arial" w:cs="Arial"/>
            <w:bCs/>
            <w:sz w:val="22"/>
            <w:szCs w:val="22"/>
          </w:rPr>
          <w:t>.</w:t>
        </w:r>
        <w:r w:rsidRPr="00840B91">
          <w:rPr>
            <w:rStyle w:val="-"/>
            <w:rFonts w:ascii="Arial" w:hAnsi="Arial" w:cs="Arial"/>
            <w:bCs/>
            <w:sz w:val="22"/>
            <w:szCs w:val="22"/>
            <w:lang w:val="en-US"/>
          </w:rPr>
          <w:t>gr</w:t>
        </w:r>
      </w:hyperlink>
    </w:p>
    <w:p w:rsidR="0072224C" w:rsidRPr="0024381E" w:rsidRDefault="0072224C" w:rsidP="0072224C">
      <w:pPr>
        <w:jc w:val="both"/>
        <w:rPr>
          <w:rFonts w:ascii="Arial" w:hAnsi="Arial" w:cs="Arial"/>
          <w:sz w:val="22"/>
          <w:szCs w:val="22"/>
        </w:rPr>
      </w:pPr>
    </w:p>
    <w:p w:rsidR="006E1D1E" w:rsidRPr="00840B91" w:rsidRDefault="006E1D1E" w:rsidP="006E1D1E">
      <w:pPr>
        <w:pStyle w:val="1"/>
        <w:rPr>
          <w:rFonts w:ascii="Arial" w:hAnsi="Arial" w:cs="Arial"/>
          <w:lang w:val="el-GR"/>
        </w:rPr>
      </w:pPr>
      <w:r w:rsidRPr="0024381E">
        <w:rPr>
          <w:rFonts w:ascii="Arial" w:hAnsi="Arial" w:cs="Arial"/>
          <w:lang w:val="el-GR"/>
        </w:rPr>
        <w:tab/>
      </w:r>
      <w:r w:rsidRPr="0024381E">
        <w:rPr>
          <w:rFonts w:ascii="Arial" w:hAnsi="Arial" w:cs="Arial"/>
          <w:lang w:val="el-GR"/>
        </w:rPr>
        <w:tab/>
      </w:r>
      <w:r w:rsidRPr="0024381E">
        <w:rPr>
          <w:rFonts w:ascii="Arial" w:hAnsi="Arial" w:cs="Arial"/>
          <w:lang w:val="el-GR"/>
        </w:rPr>
        <w:tab/>
      </w:r>
      <w:r w:rsidRPr="0024381E">
        <w:rPr>
          <w:rFonts w:ascii="Arial" w:hAnsi="Arial" w:cs="Arial"/>
          <w:lang w:val="el-GR"/>
        </w:rPr>
        <w:tab/>
      </w:r>
      <w:r w:rsidRPr="0024381E">
        <w:rPr>
          <w:rFonts w:ascii="Arial" w:hAnsi="Arial" w:cs="Arial"/>
          <w:lang w:val="el-GR"/>
        </w:rPr>
        <w:tab/>
      </w:r>
      <w:r w:rsidRPr="0024381E">
        <w:rPr>
          <w:rFonts w:ascii="Arial" w:hAnsi="Arial" w:cs="Arial"/>
          <w:lang w:val="el-GR"/>
        </w:rPr>
        <w:tab/>
      </w:r>
      <w:r w:rsidRPr="00840B91">
        <w:rPr>
          <w:rFonts w:ascii="Arial" w:hAnsi="Arial" w:cs="Arial"/>
          <w:lang w:val="el-GR"/>
        </w:rPr>
        <w:t xml:space="preserve">ΠΡΟΣ :  κ.κ. Πρόεδρο και Μέλη του </w:t>
      </w:r>
      <w:r w:rsidRPr="00840B91">
        <w:rPr>
          <w:rFonts w:ascii="Arial" w:hAnsi="Arial" w:cs="Arial"/>
          <w:lang w:val="el-GR"/>
        </w:rPr>
        <w:tab/>
      </w:r>
      <w:r w:rsidRPr="00840B91">
        <w:rPr>
          <w:rFonts w:ascii="Arial" w:hAnsi="Arial" w:cs="Arial"/>
          <w:lang w:val="el-GR"/>
        </w:rPr>
        <w:tab/>
      </w:r>
      <w:r w:rsidRPr="00840B91">
        <w:rPr>
          <w:rFonts w:ascii="Arial" w:hAnsi="Arial" w:cs="Arial"/>
          <w:lang w:val="el-GR"/>
        </w:rPr>
        <w:tab/>
      </w:r>
      <w:r w:rsidRPr="00840B91">
        <w:rPr>
          <w:rFonts w:ascii="Arial" w:hAnsi="Arial" w:cs="Arial"/>
          <w:lang w:val="el-GR"/>
        </w:rPr>
        <w:tab/>
      </w:r>
      <w:r w:rsidRPr="00840B91">
        <w:rPr>
          <w:rFonts w:ascii="Arial" w:hAnsi="Arial" w:cs="Arial"/>
          <w:lang w:val="el-GR"/>
        </w:rPr>
        <w:tab/>
      </w:r>
      <w:r w:rsidRPr="00840B91">
        <w:rPr>
          <w:rFonts w:ascii="Arial" w:hAnsi="Arial" w:cs="Arial"/>
          <w:lang w:val="el-GR"/>
        </w:rPr>
        <w:tab/>
      </w:r>
      <w:r w:rsidRPr="00840B91">
        <w:rPr>
          <w:rFonts w:ascii="Arial" w:hAnsi="Arial" w:cs="Arial"/>
          <w:lang w:val="el-GR"/>
        </w:rPr>
        <w:tab/>
      </w:r>
      <w:r w:rsidRPr="00840B91">
        <w:rPr>
          <w:rFonts w:ascii="Arial" w:hAnsi="Arial" w:cs="Arial"/>
          <w:lang w:val="el-GR"/>
        </w:rPr>
        <w:tab/>
      </w:r>
      <w:r w:rsidRPr="00840B91">
        <w:rPr>
          <w:rFonts w:ascii="Arial" w:hAnsi="Arial" w:cs="Arial"/>
          <w:lang w:val="el-GR"/>
        </w:rPr>
        <w:tab/>
        <w:t>Δημοτικού Συμβουλίου</w:t>
      </w:r>
    </w:p>
    <w:p w:rsidR="0072224C" w:rsidRPr="00840B91" w:rsidRDefault="006E1D1E" w:rsidP="006E1D1E">
      <w:pPr>
        <w:pStyle w:val="1"/>
        <w:rPr>
          <w:rFonts w:ascii="Arial" w:hAnsi="Arial" w:cs="Arial"/>
          <w:lang w:val="el-GR"/>
        </w:rPr>
      </w:pPr>
      <w:r w:rsidRPr="00840B91">
        <w:rPr>
          <w:rFonts w:ascii="Arial" w:hAnsi="Arial" w:cs="Arial"/>
          <w:lang w:val="el-GR"/>
        </w:rPr>
        <w:tab/>
      </w:r>
      <w:r w:rsidRPr="00840B91">
        <w:rPr>
          <w:rFonts w:ascii="Arial" w:hAnsi="Arial" w:cs="Arial"/>
          <w:lang w:val="el-GR"/>
        </w:rPr>
        <w:tab/>
      </w:r>
      <w:r w:rsidRPr="00840B91">
        <w:rPr>
          <w:rFonts w:ascii="Arial" w:hAnsi="Arial" w:cs="Arial"/>
          <w:lang w:val="el-GR"/>
        </w:rPr>
        <w:tab/>
      </w:r>
      <w:r w:rsidRPr="00840B91">
        <w:rPr>
          <w:rFonts w:ascii="Arial" w:hAnsi="Arial" w:cs="Arial"/>
          <w:lang w:val="el-GR"/>
        </w:rPr>
        <w:tab/>
      </w:r>
      <w:r w:rsidRPr="00840B91">
        <w:rPr>
          <w:rFonts w:ascii="Arial" w:hAnsi="Arial" w:cs="Arial"/>
          <w:lang w:val="el-GR"/>
        </w:rPr>
        <w:tab/>
      </w:r>
      <w:r w:rsidRPr="00840B91">
        <w:rPr>
          <w:rFonts w:ascii="Arial" w:hAnsi="Arial" w:cs="Arial"/>
          <w:lang w:val="el-GR"/>
        </w:rPr>
        <w:tab/>
      </w:r>
      <w:r w:rsidRPr="00840B91">
        <w:rPr>
          <w:rFonts w:ascii="Arial" w:hAnsi="Arial" w:cs="Arial"/>
          <w:lang w:val="el-GR"/>
        </w:rPr>
        <w:tab/>
        <w:t>Δήμου Αγίας Παρασκευής</w:t>
      </w:r>
    </w:p>
    <w:p w:rsidR="0072224C" w:rsidRDefault="0072224C" w:rsidP="0072224C">
      <w:pPr>
        <w:rPr>
          <w:rFonts w:ascii="Arial" w:hAnsi="Arial" w:cs="Arial"/>
          <w:sz w:val="22"/>
          <w:szCs w:val="22"/>
        </w:rPr>
      </w:pPr>
    </w:p>
    <w:p w:rsidR="00A676EA" w:rsidRDefault="00A676EA" w:rsidP="0072224C">
      <w:pPr>
        <w:rPr>
          <w:rFonts w:ascii="Arial" w:hAnsi="Arial" w:cs="Arial"/>
          <w:sz w:val="22"/>
          <w:szCs w:val="22"/>
        </w:rPr>
      </w:pPr>
    </w:p>
    <w:p w:rsidR="00A676EA" w:rsidRPr="00840B91" w:rsidRDefault="00A676EA" w:rsidP="0072224C">
      <w:pPr>
        <w:rPr>
          <w:rFonts w:ascii="Arial" w:hAnsi="Arial" w:cs="Arial"/>
          <w:sz w:val="22"/>
          <w:szCs w:val="22"/>
        </w:rPr>
      </w:pPr>
    </w:p>
    <w:p w:rsidR="006E1D1E" w:rsidRPr="00840B91" w:rsidRDefault="006E1D1E" w:rsidP="006E1D1E">
      <w:pPr>
        <w:jc w:val="both"/>
        <w:rPr>
          <w:rFonts w:ascii="Arial" w:hAnsi="Arial" w:cs="Arial"/>
          <w:bCs/>
          <w:sz w:val="22"/>
          <w:szCs w:val="22"/>
          <w:lang w:eastAsia="el-GR"/>
        </w:rPr>
      </w:pPr>
      <w:r w:rsidRPr="00840B91">
        <w:rPr>
          <w:rFonts w:ascii="Arial" w:hAnsi="Arial" w:cs="Arial"/>
          <w:sz w:val="22"/>
          <w:szCs w:val="22"/>
        </w:rPr>
        <w:t>ΘΕΜΑ:</w:t>
      </w:r>
      <w:r w:rsidR="00C4140D">
        <w:rPr>
          <w:rFonts w:ascii="Arial" w:hAnsi="Arial" w:cs="Arial"/>
          <w:sz w:val="22"/>
          <w:szCs w:val="22"/>
        </w:rPr>
        <w:t xml:space="preserve"> </w:t>
      </w:r>
      <w:r w:rsidR="000E7281">
        <w:rPr>
          <w:rFonts w:ascii="Arial" w:hAnsi="Arial" w:cs="Arial"/>
          <w:sz w:val="22"/>
          <w:szCs w:val="22"/>
        </w:rPr>
        <w:t xml:space="preserve">Λήψη απόφασης για την έγκριση </w:t>
      </w:r>
      <w:r w:rsidRPr="00840B91">
        <w:rPr>
          <w:rFonts w:ascii="Arial" w:hAnsi="Arial" w:cs="Arial"/>
          <w:sz w:val="22"/>
          <w:szCs w:val="22"/>
        </w:rPr>
        <w:t>των</w:t>
      </w:r>
      <w:r w:rsidR="000E7281">
        <w:rPr>
          <w:rFonts w:ascii="Arial" w:hAnsi="Arial" w:cs="Arial"/>
          <w:sz w:val="22"/>
          <w:szCs w:val="22"/>
        </w:rPr>
        <w:t xml:space="preserve"> </w:t>
      </w:r>
      <w:r w:rsidRPr="00840B91">
        <w:rPr>
          <w:rFonts w:ascii="Arial" w:hAnsi="Arial" w:cs="Arial"/>
          <w:sz w:val="22"/>
          <w:szCs w:val="22"/>
        </w:rPr>
        <w:t>όρων</w:t>
      </w:r>
      <w:r w:rsidR="000E7281">
        <w:rPr>
          <w:rFonts w:ascii="Arial" w:hAnsi="Arial" w:cs="Arial"/>
          <w:sz w:val="22"/>
          <w:szCs w:val="22"/>
        </w:rPr>
        <w:t xml:space="preserve"> </w:t>
      </w:r>
      <w:r w:rsidRPr="00840B91">
        <w:rPr>
          <w:rFonts w:ascii="Arial" w:hAnsi="Arial" w:cs="Arial"/>
          <w:sz w:val="22"/>
          <w:szCs w:val="22"/>
        </w:rPr>
        <w:t>εκτέλεσης</w:t>
      </w:r>
      <w:r w:rsidR="000E7281">
        <w:rPr>
          <w:rFonts w:ascii="Arial" w:hAnsi="Arial" w:cs="Arial"/>
          <w:sz w:val="22"/>
          <w:szCs w:val="22"/>
        </w:rPr>
        <w:t xml:space="preserve"> </w:t>
      </w:r>
      <w:r w:rsidRPr="00840B91">
        <w:rPr>
          <w:rFonts w:ascii="Arial" w:hAnsi="Arial" w:cs="Arial"/>
          <w:sz w:val="22"/>
          <w:szCs w:val="22"/>
        </w:rPr>
        <w:t>του</w:t>
      </w:r>
      <w:r w:rsidR="000E7281">
        <w:rPr>
          <w:rFonts w:ascii="Arial" w:hAnsi="Arial" w:cs="Arial"/>
          <w:sz w:val="22"/>
          <w:szCs w:val="22"/>
        </w:rPr>
        <w:t xml:space="preserve"> </w:t>
      </w:r>
      <w:r w:rsidRPr="00840B91">
        <w:rPr>
          <w:rFonts w:ascii="Arial" w:hAnsi="Arial" w:cs="Arial"/>
          <w:sz w:val="22"/>
          <w:szCs w:val="22"/>
        </w:rPr>
        <w:t>έργου</w:t>
      </w:r>
      <w:r w:rsidR="000E7281">
        <w:rPr>
          <w:rFonts w:ascii="Arial" w:hAnsi="Arial" w:cs="Arial"/>
          <w:sz w:val="22"/>
          <w:szCs w:val="22"/>
        </w:rPr>
        <w:t xml:space="preserve"> </w:t>
      </w:r>
      <w:r w:rsidRPr="00840B91">
        <w:rPr>
          <w:rFonts w:ascii="Arial" w:hAnsi="Arial" w:cs="Arial"/>
          <w:sz w:val="22"/>
          <w:szCs w:val="22"/>
        </w:rPr>
        <w:t>με</w:t>
      </w:r>
      <w:r w:rsidR="000E7281">
        <w:rPr>
          <w:rFonts w:ascii="Arial" w:hAnsi="Arial" w:cs="Arial"/>
          <w:sz w:val="22"/>
          <w:szCs w:val="22"/>
        </w:rPr>
        <w:t xml:space="preserve"> </w:t>
      </w:r>
      <w:r w:rsidRPr="00840B91">
        <w:rPr>
          <w:rFonts w:ascii="Arial" w:hAnsi="Arial" w:cs="Arial"/>
          <w:sz w:val="22"/>
          <w:szCs w:val="22"/>
        </w:rPr>
        <w:t xml:space="preserve">τίτλο: </w:t>
      </w:r>
      <w:r w:rsidRPr="00840B91">
        <w:rPr>
          <w:rFonts w:ascii="Arial" w:hAnsi="Arial" w:cs="Arial"/>
          <w:bCs/>
          <w:sz w:val="22"/>
          <w:szCs w:val="22"/>
          <w:lang w:eastAsia="el-GR"/>
        </w:rPr>
        <w:t>«</w:t>
      </w:r>
      <w:r w:rsidR="00840B91">
        <w:rPr>
          <w:rFonts w:ascii="Arial" w:hAnsi="Arial" w:cs="Arial"/>
          <w:bCs/>
          <w:sz w:val="22"/>
          <w:szCs w:val="22"/>
          <w:lang w:eastAsia="el-GR"/>
        </w:rPr>
        <w:t>ΑΝΤΙΠΛΗΜΜΥΡΙΚΗ ΠΡΟΣΤΑΣΙΑ ΟΔΩΝ ΒΟΡΡΑ (από ΖΕΦΥΡΩΝ έως ΓΡΑΒΙΑΣ)</w:t>
      </w:r>
      <w:r w:rsidR="000E7281">
        <w:rPr>
          <w:rFonts w:ascii="Arial" w:hAnsi="Arial" w:cs="Arial"/>
          <w:bCs/>
          <w:sz w:val="22"/>
          <w:szCs w:val="22"/>
          <w:lang w:eastAsia="el-GR"/>
        </w:rPr>
        <w:t xml:space="preserve"> </w:t>
      </w:r>
      <w:r w:rsidR="00840B91">
        <w:rPr>
          <w:rFonts w:ascii="Arial" w:hAnsi="Arial" w:cs="Arial"/>
          <w:bCs/>
          <w:sz w:val="22"/>
          <w:szCs w:val="22"/>
          <w:lang w:eastAsia="el-GR"/>
        </w:rPr>
        <w:t>ΓΡΑΒΙΑΣ (από ΣΠΑΡΤΗΣ έως Αν. ΜΕΣΟΓΕΙΟΥ)</w:t>
      </w:r>
      <w:r w:rsidRPr="00840B91">
        <w:rPr>
          <w:rFonts w:ascii="Arial" w:hAnsi="Arial" w:cs="Arial"/>
          <w:bCs/>
          <w:sz w:val="22"/>
          <w:szCs w:val="22"/>
          <w:lang w:eastAsia="el-GR"/>
        </w:rPr>
        <w:t>».</w:t>
      </w:r>
    </w:p>
    <w:p w:rsidR="006E1D1E" w:rsidRDefault="006E1D1E" w:rsidP="006E1D1E">
      <w:pPr>
        <w:jc w:val="both"/>
        <w:rPr>
          <w:rFonts w:ascii="Arial" w:hAnsi="Arial" w:cs="Arial"/>
          <w:sz w:val="22"/>
          <w:szCs w:val="22"/>
          <w:lang w:eastAsia="el-GR"/>
        </w:rPr>
      </w:pPr>
    </w:p>
    <w:p w:rsidR="00A676EA" w:rsidRPr="00840B91" w:rsidRDefault="00A676EA" w:rsidP="006E1D1E">
      <w:pPr>
        <w:jc w:val="both"/>
        <w:rPr>
          <w:rFonts w:ascii="Arial" w:hAnsi="Arial" w:cs="Arial"/>
          <w:sz w:val="22"/>
          <w:szCs w:val="22"/>
          <w:lang w:eastAsia="el-GR"/>
        </w:rPr>
      </w:pPr>
    </w:p>
    <w:p w:rsidR="006E1D1E" w:rsidRDefault="006E1D1E" w:rsidP="006E1D1E">
      <w:pPr>
        <w:autoSpaceDE w:val="0"/>
        <w:jc w:val="both"/>
        <w:rPr>
          <w:rFonts w:ascii="Arial" w:hAnsi="Arial" w:cs="Arial"/>
          <w:sz w:val="22"/>
          <w:szCs w:val="22"/>
          <w:lang w:eastAsia="el-GR"/>
        </w:rPr>
      </w:pPr>
      <w:r w:rsidRPr="00840B91">
        <w:rPr>
          <w:rFonts w:ascii="Arial" w:hAnsi="Arial" w:cs="Arial"/>
          <w:sz w:val="22"/>
          <w:szCs w:val="22"/>
          <w:lang w:eastAsia="el-GR"/>
        </w:rPr>
        <w:t>Έχοντας υπόψη</w:t>
      </w:r>
      <w:r w:rsidR="00C559A6">
        <w:rPr>
          <w:rFonts w:ascii="Arial" w:hAnsi="Arial" w:cs="Arial"/>
          <w:sz w:val="22"/>
          <w:szCs w:val="22"/>
          <w:lang w:eastAsia="el-GR"/>
        </w:rPr>
        <w:t xml:space="preserve">  </w:t>
      </w:r>
      <w:r w:rsidRPr="00840B91">
        <w:rPr>
          <w:rFonts w:ascii="Arial" w:hAnsi="Arial" w:cs="Arial"/>
          <w:sz w:val="22"/>
          <w:szCs w:val="22"/>
          <w:lang w:eastAsia="el-GR"/>
        </w:rPr>
        <w:t>:</w:t>
      </w:r>
    </w:p>
    <w:p w:rsidR="007508FE" w:rsidRPr="00840B91" w:rsidRDefault="007508FE" w:rsidP="006E1D1E">
      <w:pPr>
        <w:autoSpaceDE w:val="0"/>
        <w:jc w:val="both"/>
        <w:rPr>
          <w:rFonts w:ascii="Arial" w:hAnsi="Arial" w:cs="Arial"/>
          <w:sz w:val="22"/>
          <w:szCs w:val="22"/>
          <w:lang w:eastAsia="el-GR"/>
        </w:rPr>
      </w:pPr>
    </w:p>
    <w:p w:rsidR="006E1D1E" w:rsidRPr="00840B91" w:rsidRDefault="006E1D1E" w:rsidP="006E1D1E">
      <w:pPr>
        <w:autoSpaceDE w:val="0"/>
        <w:jc w:val="both"/>
        <w:rPr>
          <w:rFonts w:ascii="Arial" w:hAnsi="Arial" w:cs="Arial"/>
          <w:sz w:val="22"/>
          <w:szCs w:val="22"/>
          <w:lang w:eastAsia="el-GR"/>
        </w:rPr>
      </w:pPr>
    </w:p>
    <w:p w:rsidR="006C107B" w:rsidRDefault="0015278C" w:rsidP="006E1D1E">
      <w:pPr>
        <w:widowControl w:val="0"/>
        <w:shd w:val="clear" w:color="auto" w:fill="FFFFFF"/>
        <w:tabs>
          <w:tab w:val="left" w:pos="774"/>
          <w:tab w:val="left" w:pos="8280"/>
        </w:tabs>
        <w:autoSpaceDE w:val="0"/>
        <w:autoSpaceDN w:val="0"/>
        <w:adjustRightInd w:val="0"/>
        <w:ind w:right="26"/>
        <w:jc w:val="both"/>
        <w:rPr>
          <w:rFonts w:ascii="Arial" w:hAnsi="Arial" w:cs="Arial"/>
          <w:sz w:val="22"/>
          <w:szCs w:val="22"/>
        </w:rPr>
      </w:pPr>
      <w:r>
        <w:rPr>
          <w:rFonts w:ascii="Arial" w:hAnsi="Arial" w:cs="Arial"/>
          <w:sz w:val="22"/>
          <w:szCs w:val="22"/>
        </w:rPr>
        <w:t>α</w:t>
      </w:r>
      <w:r w:rsidR="006C107B" w:rsidRPr="00840B91">
        <w:rPr>
          <w:rFonts w:ascii="Arial" w:hAnsi="Arial" w:cs="Arial"/>
          <w:sz w:val="22"/>
          <w:szCs w:val="22"/>
        </w:rPr>
        <w:t xml:space="preserve">) Την υπ’ αριθμ. πρωτ. </w:t>
      </w:r>
      <w:r w:rsidR="006C107B">
        <w:rPr>
          <w:rFonts w:ascii="Arial" w:hAnsi="Arial" w:cs="Arial"/>
          <w:sz w:val="22"/>
          <w:szCs w:val="22"/>
        </w:rPr>
        <w:t xml:space="preserve">6394/19-02-14 μελέτη </w:t>
      </w:r>
      <w:r>
        <w:rPr>
          <w:rFonts w:ascii="Arial" w:hAnsi="Arial" w:cs="Arial"/>
          <w:sz w:val="22"/>
          <w:szCs w:val="22"/>
        </w:rPr>
        <w:t xml:space="preserve">που υπέβαλε </w:t>
      </w:r>
      <w:r w:rsidR="006C107B">
        <w:rPr>
          <w:rFonts w:ascii="Arial" w:hAnsi="Arial" w:cs="Arial"/>
          <w:sz w:val="22"/>
          <w:szCs w:val="22"/>
        </w:rPr>
        <w:t xml:space="preserve">το </w:t>
      </w:r>
      <w:r w:rsidR="006C107B" w:rsidRPr="00840B91">
        <w:rPr>
          <w:rFonts w:ascii="Arial" w:hAnsi="Arial" w:cs="Arial"/>
          <w:sz w:val="22"/>
          <w:szCs w:val="22"/>
        </w:rPr>
        <w:t>«</w:t>
      </w:r>
      <w:r w:rsidR="006C107B">
        <w:rPr>
          <w:rFonts w:ascii="Arial" w:hAnsi="Arial" w:cs="Arial"/>
          <w:sz w:val="22"/>
          <w:szCs w:val="22"/>
          <w:lang w:eastAsia="el-GR"/>
        </w:rPr>
        <w:t>ΑΜΕΡΙΚΑΝΙΚΟ ΚΟΛΛΕΓΙΟ ΕΛΛΑΔ</w:t>
      </w:r>
      <w:r w:rsidR="00873481">
        <w:rPr>
          <w:rFonts w:ascii="Arial" w:hAnsi="Arial" w:cs="Arial"/>
          <w:sz w:val="22"/>
          <w:szCs w:val="22"/>
          <w:lang w:eastAsia="el-GR"/>
        </w:rPr>
        <w:t>Α</w:t>
      </w:r>
      <w:r w:rsidR="006C107B">
        <w:rPr>
          <w:rFonts w:ascii="Arial" w:hAnsi="Arial" w:cs="Arial"/>
          <w:sz w:val="22"/>
          <w:szCs w:val="22"/>
          <w:lang w:eastAsia="el-GR"/>
        </w:rPr>
        <w:t>Σ</w:t>
      </w:r>
      <w:r>
        <w:rPr>
          <w:rFonts w:ascii="Arial" w:hAnsi="Arial" w:cs="Arial"/>
          <w:sz w:val="22"/>
          <w:szCs w:val="22"/>
        </w:rPr>
        <w:t xml:space="preserve">» </w:t>
      </w:r>
      <w:r w:rsidR="006C107B" w:rsidRPr="00840B91">
        <w:rPr>
          <w:rFonts w:ascii="Arial" w:hAnsi="Arial" w:cs="Arial"/>
          <w:sz w:val="22"/>
          <w:szCs w:val="22"/>
        </w:rPr>
        <w:t xml:space="preserve">για την </w:t>
      </w:r>
      <w:r w:rsidR="006C107B" w:rsidRPr="006B4902">
        <w:rPr>
          <w:rFonts w:ascii="Arial" w:hAnsi="Arial" w:cs="Arial"/>
          <w:sz w:val="22"/>
          <w:szCs w:val="22"/>
          <w:lang w:eastAsia="el-GR"/>
        </w:rPr>
        <w:t xml:space="preserve">κατασκευή </w:t>
      </w:r>
      <w:r>
        <w:rPr>
          <w:rFonts w:ascii="Arial" w:hAnsi="Arial" w:cs="Arial"/>
          <w:sz w:val="22"/>
          <w:szCs w:val="22"/>
          <w:lang w:eastAsia="el-GR"/>
        </w:rPr>
        <w:t xml:space="preserve">του έργου «ΑΝΤΙΠΛΗΜΜΥΡΙΚΗ ΠΡΟΣΤΑΣΙΑ ΟΔΩΝ ΒΟΡΡΑ (από ΖΕΦΥΡΩΝ έως ΓΡΑΒΙΑΣ) ΓΡΑΒΙΑΣ (από ΣΠΑΡΤΗΣ έως Αν.ΜΕΣΟΓΕΙΟΥ). </w:t>
      </w:r>
    </w:p>
    <w:p w:rsidR="006E1D1E" w:rsidRPr="00840B91" w:rsidRDefault="0015278C" w:rsidP="006E1D1E">
      <w:pPr>
        <w:widowControl w:val="0"/>
        <w:shd w:val="clear" w:color="auto" w:fill="FFFFFF"/>
        <w:tabs>
          <w:tab w:val="left" w:pos="774"/>
          <w:tab w:val="left" w:pos="8280"/>
        </w:tabs>
        <w:autoSpaceDE w:val="0"/>
        <w:autoSpaceDN w:val="0"/>
        <w:adjustRightInd w:val="0"/>
        <w:ind w:right="26"/>
        <w:jc w:val="both"/>
        <w:rPr>
          <w:rFonts w:ascii="Arial" w:hAnsi="Arial" w:cs="Arial"/>
          <w:sz w:val="22"/>
          <w:szCs w:val="22"/>
        </w:rPr>
      </w:pPr>
      <w:r>
        <w:rPr>
          <w:rFonts w:ascii="Arial" w:hAnsi="Arial" w:cs="Arial"/>
          <w:sz w:val="22"/>
          <w:szCs w:val="22"/>
        </w:rPr>
        <w:t>β</w:t>
      </w:r>
      <w:r w:rsidR="006E1D1E" w:rsidRPr="00840B91">
        <w:rPr>
          <w:rFonts w:ascii="Arial" w:hAnsi="Arial" w:cs="Arial"/>
          <w:sz w:val="22"/>
          <w:szCs w:val="22"/>
        </w:rPr>
        <w:t>) Τ</w:t>
      </w:r>
      <w:r w:rsidR="00720BEF">
        <w:rPr>
          <w:rFonts w:ascii="Arial" w:hAnsi="Arial" w:cs="Arial"/>
          <w:sz w:val="22"/>
          <w:szCs w:val="22"/>
        </w:rPr>
        <w:t>ο</w:t>
      </w:r>
      <w:r w:rsidR="006E1D1E" w:rsidRPr="00840B91">
        <w:rPr>
          <w:rFonts w:ascii="Arial" w:hAnsi="Arial" w:cs="Arial"/>
          <w:sz w:val="22"/>
          <w:szCs w:val="22"/>
        </w:rPr>
        <w:t xml:space="preserve"> υπ’ αριθμ. πρωτ. </w:t>
      </w:r>
      <w:r w:rsidR="00840B91">
        <w:rPr>
          <w:rFonts w:ascii="Arial" w:hAnsi="Arial" w:cs="Arial"/>
          <w:sz w:val="22"/>
          <w:szCs w:val="22"/>
          <w:lang w:eastAsia="el-GR"/>
        </w:rPr>
        <w:t>30774/01-08-2014</w:t>
      </w:r>
      <w:r w:rsidR="00AC68B1">
        <w:rPr>
          <w:rFonts w:ascii="Arial" w:hAnsi="Arial" w:cs="Arial"/>
          <w:sz w:val="22"/>
          <w:szCs w:val="22"/>
        </w:rPr>
        <w:t xml:space="preserve"> </w:t>
      </w:r>
      <w:r>
        <w:rPr>
          <w:rFonts w:ascii="Arial" w:hAnsi="Arial" w:cs="Arial"/>
          <w:sz w:val="22"/>
          <w:szCs w:val="22"/>
        </w:rPr>
        <w:t xml:space="preserve">αίτημα </w:t>
      </w:r>
      <w:r w:rsidR="00AC68B1">
        <w:rPr>
          <w:rFonts w:ascii="Arial" w:hAnsi="Arial" w:cs="Arial"/>
          <w:sz w:val="22"/>
          <w:szCs w:val="22"/>
        </w:rPr>
        <w:t xml:space="preserve">από το </w:t>
      </w:r>
      <w:r w:rsidR="006E1D1E" w:rsidRPr="00840B91">
        <w:rPr>
          <w:rFonts w:ascii="Arial" w:hAnsi="Arial" w:cs="Arial"/>
          <w:sz w:val="22"/>
          <w:szCs w:val="22"/>
        </w:rPr>
        <w:t>«</w:t>
      </w:r>
      <w:r w:rsidR="00840B91">
        <w:rPr>
          <w:rFonts w:ascii="Arial" w:hAnsi="Arial" w:cs="Arial"/>
          <w:sz w:val="22"/>
          <w:szCs w:val="22"/>
          <w:lang w:eastAsia="el-GR"/>
        </w:rPr>
        <w:t>ΑΜΕΡΙΚΑΝΙΚΟ ΚΟΛΛΕΓΙΟ ΕΛΛΑΔ</w:t>
      </w:r>
      <w:r w:rsidR="00873481">
        <w:rPr>
          <w:rFonts w:ascii="Arial" w:hAnsi="Arial" w:cs="Arial"/>
          <w:sz w:val="22"/>
          <w:szCs w:val="22"/>
          <w:lang w:eastAsia="el-GR"/>
        </w:rPr>
        <w:t>Α</w:t>
      </w:r>
      <w:r w:rsidR="00840B91">
        <w:rPr>
          <w:rFonts w:ascii="Arial" w:hAnsi="Arial" w:cs="Arial"/>
          <w:sz w:val="22"/>
          <w:szCs w:val="22"/>
          <w:lang w:eastAsia="el-GR"/>
        </w:rPr>
        <w:t>Σ</w:t>
      </w:r>
      <w:r w:rsidR="006E1D1E" w:rsidRPr="00840B91">
        <w:rPr>
          <w:rFonts w:ascii="Arial" w:hAnsi="Arial" w:cs="Arial"/>
          <w:sz w:val="22"/>
          <w:szCs w:val="22"/>
        </w:rPr>
        <w:t xml:space="preserve">» για την </w:t>
      </w:r>
      <w:r w:rsidR="006E1D1E" w:rsidRPr="0015278C">
        <w:rPr>
          <w:rFonts w:ascii="Arial" w:hAnsi="Arial" w:cs="Arial"/>
          <w:b/>
          <w:sz w:val="22"/>
          <w:szCs w:val="22"/>
        </w:rPr>
        <w:t>άνευ ανταλλάγματος</w:t>
      </w:r>
      <w:r w:rsidR="006E1D1E" w:rsidRPr="00840B91">
        <w:rPr>
          <w:rFonts w:ascii="Arial" w:hAnsi="Arial" w:cs="Arial"/>
          <w:sz w:val="22"/>
          <w:szCs w:val="22"/>
        </w:rPr>
        <w:t xml:space="preserve"> </w:t>
      </w:r>
      <w:r w:rsidR="00840B91" w:rsidRPr="006B4902">
        <w:rPr>
          <w:rFonts w:ascii="Arial" w:hAnsi="Arial" w:cs="Arial"/>
          <w:sz w:val="22"/>
          <w:szCs w:val="22"/>
          <w:lang w:eastAsia="el-GR"/>
        </w:rPr>
        <w:t xml:space="preserve">κατασκευή </w:t>
      </w:r>
      <w:r>
        <w:rPr>
          <w:rFonts w:ascii="Arial" w:hAnsi="Arial" w:cs="Arial"/>
          <w:sz w:val="22"/>
          <w:szCs w:val="22"/>
          <w:lang w:eastAsia="el-GR"/>
        </w:rPr>
        <w:t xml:space="preserve">του </w:t>
      </w:r>
      <w:r w:rsidR="00873481">
        <w:rPr>
          <w:rFonts w:ascii="Arial" w:hAnsi="Arial" w:cs="Arial"/>
          <w:sz w:val="22"/>
          <w:szCs w:val="22"/>
          <w:lang w:eastAsia="el-GR"/>
        </w:rPr>
        <w:t>ανωτέρω έργου.</w:t>
      </w:r>
    </w:p>
    <w:p w:rsidR="006E1D1E" w:rsidRPr="00CB4379" w:rsidRDefault="0015278C" w:rsidP="006E1D1E">
      <w:pPr>
        <w:widowControl w:val="0"/>
        <w:shd w:val="clear" w:color="auto" w:fill="FFFFFF"/>
        <w:tabs>
          <w:tab w:val="left" w:pos="774"/>
          <w:tab w:val="left" w:pos="8280"/>
        </w:tabs>
        <w:autoSpaceDE w:val="0"/>
        <w:autoSpaceDN w:val="0"/>
        <w:adjustRightInd w:val="0"/>
        <w:ind w:right="26"/>
        <w:jc w:val="both"/>
        <w:rPr>
          <w:rFonts w:ascii="Arial" w:hAnsi="Arial" w:cs="Arial"/>
          <w:sz w:val="22"/>
          <w:szCs w:val="22"/>
        </w:rPr>
      </w:pPr>
      <w:r>
        <w:rPr>
          <w:rFonts w:ascii="Arial" w:hAnsi="Arial" w:cs="Arial"/>
          <w:sz w:val="22"/>
          <w:szCs w:val="22"/>
        </w:rPr>
        <w:t>γ</w:t>
      </w:r>
      <w:r w:rsidR="006E1D1E" w:rsidRPr="00840B91">
        <w:rPr>
          <w:rFonts w:ascii="Arial" w:hAnsi="Arial" w:cs="Arial"/>
          <w:sz w:val="22"/>
          <w:szCs w:val="22"/>
        </w:rPr>
        <w:t xml:space="preserve">) </w:t>
      </w:r>
      <w:r w:rsidR="006E1D1E" w:rsidRPr="00CB4379">
        <w:rPr>
          <w:rFonts w:ascii="Arial" w:hAnsi="Arial" w:cs="Arial"/>
          <w:sz w:val="22"/>
          <w:szCs w:val="22"/>
        </w:rPr>
        <w:t xml:space="preserve">Την υπ’ αριθμ. </w:t>
      </w:r>
      <w:r w:rsidR="00AC68B1" w:rsidRPr="00CB4379">
        <w:rPr>
          <w:rFonts w:ascii="Arial" w:hAnsi="Arial" w:cs="Arial"/>
          <w:sz w:val="22"/>
          <w:szCs w:val="22"/>
        </w:rPr>
        <w:t>……</w:t>
      </w:r>
      <w:r w:rsidR="006E1D1E" w:rsidRPr="00CB4379">
        <w:rPr>
          <w:rFonts w:ascii="Arial" w:hAnsi="Arial" w:cs="Arial"/>
          <w:sz w:val="22"/>
          <w:szCs w:val="22"/>
        </w:rPr>
        <w:t>/201</w:t>
      </w:r>
      <w:r w:rsidR="00AC68B1" w:rsidRPr="00CB4379">
        <w:rPr>
          <w:rFonts w:ascii="Arial" w:hAnsi="Arial" w:cs="Arial"/>
          <w:sz w:val="22"/>
          <w:szCs w:val="22"/>
        </w:rPr>
        <w:t>4</w:t>
      </w:r>
      <w:r w:rsidR="006E1D1E" w:rsidRPr="00CB4379">
        <w:rPr>
          <w:rFonts w:ascii="Arial" w:hAnsi="Arial" w:cs="Arial"/>
          <w:sz w:val="22"/>
          <w:szCs w:val="22"/>
        </w:rPr>
        <w:t xml:space="preserve"> απόφαση του Δημοτικού Συμβουλίου , με την οποία έγινε αποδεκτή η ανωτέρω πρόταση.</w:t>
      </w:r>
    </w:p>
    <w:p w:rsidR="006E1D1E" w:rsidRDefault="0015278C" w:rsidP="006E1D1E">
      <w:pPr>
        <w:widowControl w:val="0"/>
        <w:shd w:val="clear" w:color="auto" w:fill="FFFFFF"/>
        <w:tabs>
          <w:tab w:val="left" w:pos="774"/>
          <w:tab w:val="left" w:pos="8280"/>
        </w:tabs>
        <w:autoSpaceDE w:val="0"/>
        <w:autoSpaceDN w:val="0"/>
        <w:adjustRightInd w:val="0"/>
        <w:ind w:right="26"/>
        <w:jc w:val="both"/>
        <w:rPr>
          <w:rFonts w:ascii="Arial" w:hAnsi="Arial" w:cs="Arial"/>
          <w:sz w:val="22"/>
          <w:szCs w:val="22"/>
        </w:rPr>
      </w:pPr>
      <w:r>
        <w:rPr>
          <w:rFonts w:ascii="Arial" w:hAnsi="Arial" w:cs="Arial"/>
          <w:sz w:val="22"/>
          <w:szCs w:val="22"/>
        </w:rPr>
        <w:t>δ</w:t>
      </w:r>
      <w:r w:rsidR="006E1D1E" w:rsidRPr="00840B91">
        <w:rPr>
          <w:rFonts w:ascii="Arial" w:hAnsi="Arial" w:cs="Arial"/>
          <w:sz w:val="22"/>
          <w:szCs w:val="22"/>
        </w:rPr>
        <w:t>) Τη διάταξη του άρθρ</w:t>
      </w:r>
      <w:r w:rsidR="00873481">
        <w:rPr>
          <w:rFonts w:ascii="Arial" w:hAnsi="Arial" w:cs="Arial"/>
          <w:sz w:val="22"/>
          <w:szCs w:val="22"/>
        </w:rPr>
        <w:t xml:space="preserve">ου </w:t>
      </w:r>
      <w:r w:rsidR="006E1D1E" w:rsidRPr="00840B91">
        <w:rPr>
          <w:rFonts w:ascii="Arial" w:hAnsi="Arial" w:cs="Arial"/>
          <w:sz w:val="22"/>
          <w:szCs w:val="22"/>
        </w:rPr>
        <w:t xml:space="preserve">178 § 6 του ν. 3669/2008, σύμφωνα με το οποίο με απόφαση του αρμοδίου οργάνου μπορεί να εγκριθεί η εκτέλεση δημοσίου έργου ή τμήματός του από ενδιαφερόμενο φυσικό ή νομικό πρόσωπο με δαπάνη του και χωρίς καμιά επιβάρυνση του Δημοσίου (εν προκειμένω του Δήμου), ορίζοντας τους όρους με </w:t>
      </w:r>
      <w:r w:rsidR="006E1D1E" w:rsidRPr="00840B91">
        <w:rPr>
          <w:rFonts w:ascii="Arial" w:hAnsi="Arial" w:cs="Arial"/>
          <w:sz w:val="22"/>
          <w:szCs w:val="22"/>
        </w:rPr>
        <w:lastRenderedPageBreak/>
        <w:t>τους οποίους θα εκτελεσθεί το έργο και θα γίνει η επίβλεψη και παραλαβή από τις αρμόδιες υπηρεσίες.</w:t>
      </w:r>
    </w:p>
    <w:p w:rsidR="00C14108" w:rsidRPr="00840B91" w:rsidRDefault="00C14108" w:rsidP="006E1D1E">
      <w:pPr>
        <w:widowControl w:val="0"/>
        <w:shd w:val="clear" w:color="auto" w:fill="FFFFFF"/>
        <w:tabs>
          <w:tab w:val="left" w:pos="774"/>
          <w:tab w:val="left" w:pos="8280"/>
        </w:tabs>
        <w:autoSpaceDE w:val="0"/>
        <w:autoSpaceDN w:val="0"/>
        <w:adjustRightInd w:val="0"/>
        <w:ind w:right="26"/>
        <w:jc w:val="both"/>
        <w:rPr>
          <w:rFonts w:ascii="Arial" w:hAnsi="Arial" w:cs="Arial"/>
          <w:sz w:val="22"/>
          <w:szCs w:val="22"/>
        </w:rPr>
      </w:pPr>
    </w:p>
    <w:p w:rsidR="006E1D1E" w:rsidRPr="00840B91" w:rsidRDefault="00873481" w:rsidP="006E1D1E">
      <w:pPr>
        <w:jc w:val="both"/>
        <w:rPr>
          <w:rFonts w:ascii="Arial" w:hAnsi="Arial" w:cs="Arial"/>
          <w:bCs/>
          <w:sz w:val="22"/>
          <w:szCs w:val="22"/>
          <w:lang w:eastAsia="el-GR"/>
        </w:rPr>
      </w:pPr>
      <w:r>
        <w:rPr>
          <w:rFonts w:ascii="Arial" w:hAnsi="Arial" w:cs="Arial"/>
          <w:sz w:val="22"/>
          <w:szCs w:val="22"/>
          <w:lang w:eastAsia="el-GR"/>
        </w:rPr>
        <w:t xml:space="preserve">Καθώς επίσης και τα </w:t>
      </w:r>
      <w:r w:rsidR="00C14108">
        <w:rPr>
          <w:rFonts w:ascii="Arial" w:hAnsi="Arial" w:cs="Arial"/>
          <w:sz w:val="22"/>
          <w:szCs w:val="22"/>
          <w:lang w:eastAsia="el-GR"/>
        </w:rPr>
        <w:t>κατωτέρω:</w:t>
      </w:r>
    </w:p>
    <w:p w:rsidR="006E1D1E" w:rsidRDefault="006E1D1E" w:rsidP="0072224C">
      <w:pPr>
        <w:rPr>
          <w:rFonts w:ascii="Arial" w:hAnsi="Arial" w:cs="Arial"/>
          <w:sz w:val="22"/>
          <w:szCs w:val="22"/>
        </w:rPr>
      </w:pPr>
    </w:p>
    <w:p w:rsidR="00A676EA" w:rsidRDefault="00A676EA" w:rsidP="0072224C">
      <w:pPr>
        <w:rPr>
          <w:rFonts w:ascii="Arial" w:hAnsi="Arial" w:cs="Arial"/>
          <w:sz w:val="22"/>
          <w:szCs w:val="22"/>
        </w:rPr>
      </w:pPr>
    </w:p>
    <w:p w:rsidR="00E03E1D" w:rsidRPr="00840B91" w:rsidRDefault="00E03E1D" w:rsidP="0072224C">
      <w:pPr>
        <w:rPr>
          <w:rFonts w:ascii="Arial" w:hAnsi="Arial" w:cs="Arial"/>
          <w:sz w:val="22"/>
          <w:szCs w:val="22"/>
        </w:rPr>
      </w:pPr>
    </w:p>
    <w:p w:rsidR="0072224C" w:rsidRPr="00840B91" w:rsidRDefault="0072224C" w:rsidP="0072224C">
      <w:pPr>
        <w:jc w:val="both"/>
        <w:outlineLvl w:val="0"/>
        <w:rPr>
          <w:rFonts w:ascii="Arial" w:hAnsi="Arial" w:cs="Arial"/>
          <w:b/>
          <w:sz w:val="22"/>
          <w:szCs w:val="22"/>
          <w:u w:val="single"/>
        </w:rPr>
      </w:pPr>
      <w:r w:rsidRPr="00840B91">
        <w:rPr>
          <w:rFonts w:ascii="Arial" w:hAnsi="Arial" w:cs="Arial"/>
          <w:b/>
          <w:sz w:val="22"/>
          <w:szCs w:val="22"/>
          <w:u w:val="single"/>
        </w:rPr>
        <w:t xml:space="preserve">1. Περιγραφή του </w:t>
      </w:r>
      <w:r w:rsidR="00AF2E54">
        <w:rPr>
          <w:rFonts w:ascii="Arial" w:hAnsi="Arial" w:cs="Arial"/>
          <w:b/>
          <w:sz w:val="22"/>
          <w:szCs w:val="22"/>
          <w:u w:val="single"/>
        </w:rPr>
        <w:t>έ</w:t>
      </w:r>
      <w:r w:rsidRPr="00840B91">
        <w:rPr>
          <w:rFonts w:ascii="Arial" w:hAnsi="Arial" w:cs="Arial"/>
          <w:b/>
          <w:sz w:val="22"/>
          <w:szCs w:val="22"/>
          <w:u w:val="single"/>
        </w:rPr>
        <w:t>ργου</w:t>
      </w:r>
    </w:p>
    <w:p w:rsidR="00AF2E54" w:rsidRDefault="00AF2E54" w:rsidP="00AC68B1">
      <w:pPr>
        <w:widowControl w:val="0"/>
        <w:shd w:val="clear" w:color="auto" w:fill="FFFFFF"/>
        <w:tabs>
          <w:tab w:val="left" w:pos="774"/>
          <w:tab w:val="left" w:pos="8280"/>
        </w:tabs>
        <w:autoSpaceDE w:val="0"/>
        <w:autoSpaceDN w:val="0"/>
        <w:adjustRightInd w:val="0"/>
        <w:ind w:right="26"/>
        <w:jc w:val="both"/>
        <w:rPr>
          <w:rFonts w:ascii="Arial" w:hAnsi="Arial" w:cs="Arial"/>
          <w:sz w:val="22"/>
          <w:szCs w:val="22"/>
        </w:rPr>
      </w:pPr>
    </w:p>
    <w:p w:rsidR="00AC68B1" w:rsidRPr="00AC68B1" w:rsidRDefault="00C14108" w:rsidP="00AC68B1">
      <w:pPr>
        <w:widowControl w:val="0"/>
        <w:shd w:val="clear" w:color="auto" w:fill="FFFFFF"/>
        <w:tabs>
          <w:tab w:val="left" w:pos="774"/>
          <w:tab w:val="left" w:pos="8280"/>
        </w:tabs>
        <w:autoSpaceDE w:val="0"/>
        <w:autoSpaceDN w:val="0"/>
        <w:adjustRightInd w:val="0"/>
        <w:ind w:right="26"/>
        <w:jc w:val="both"/>
        <w:rPr>
          <w:rFonts w:ascii="Arial" w:hAnsi="Arial" w:cs="Arial"/>
          <w:sz w:val="22"/>
          <w:szCs w:val="22"/>
        </w:rPr>
      </w:pPr>
      <w:r>
        <w:rPr>
          <w:rFonts w:ascii="Arial" w:hAnsi="Arial" w:cs="Arial"/>
          <w:sz w:val="22"/>
          <w:szCs w:val="22"/>
        </w:rPr>
        <w:t>Το «</w:t>
      </w:r>
      <w:r w:rsidR="00AC68B1" w:rsidRPr="00AC68B1">
        <w:rPr>
          <w:rFonts w:ascii="Arial" w:hAnsi="Arial" w:cs="Arial"/>
          <w:sz w:val="22"/>
          <w:szCs w:val="22"/>
        </w:rPr>
        <w:t>ΑΜΕΡΙΚΑΝΙΚΟ ΚΟΛΛΕΓΙΟ ΕΛΛΑΔΑΣ</w:t>
      </w:r>
      <w:r>
        <w:rPr>
          <w:rFonts w:ascii="Arial" w:hAnsi="Arial" w:cs="Arial"/>
          <w:sz w:val="22"/>
          <w:szCs w:val="22"/>
        </w:rPr>
        <w:t>» προτίθεται με το έργο</w:t>
      </w:r>
      <w:r w:rsidR="00AF2E54">
        <w:rPr>
          <w:rFonts w:ascii="Arial" w:hAnsi="Arial" w:cs="Arial"/>
          <w:sz w:val="22"/>
          <w:szCs w:val="22"/>
        </w:rPr>
        <w:t xml:space="preserve"> που έχει τίτλο </w:t>
      </w:r>
      <w:r w:rsidR="00AF2E54">
        <w:rPr>
          <w:rFonts w:ascii="Arial" w:hAnsi="Arial" w:cs="Arial"/>
          <w:sz w:val="22"/>
          <w:szCs w:val="22"/>
          <w:lang w:eastAsia="el-GR"/>
        </w:rPr>
        <w:t>«ΑΝΤΙΠΛΗΜΜΥΡΙΚΗ ΠΡΟΣΤΑΣΙΑ ΟΔΩΝ ΒΟΡΡΑ (από ΖΕΦΥΡΩΝ έως ΓΡΑΒΙΑΣ) ΓΡΑΒΙΑΣ (από ΣΠΑΡΤΗΣ έως Αν.ΜΕΣΟΓΕΙΟΥ),</w:t>
      </w:r>
      <w:r>
        <w:rPr>
          <w:rFonts w:ascii="Arial" w:hAnsi="Arial" w:cs="Arial"/>
          <w:sz w:val="22"/>
          <w:szCs w:val="22"/>
        </w:rPr>
        <w:t xml:space="preserve"> να προβεί στην κ</w:t>
      </w:r>
      <w:r w:rsidR="00AC68B1" w:rsidRPr="00AC68B1">
        <w:rPr>
          <w:rFonts w:ascii="Arial" w:hAnsi="Arial" w:cs="Arial"/>
          <w:sz w:val="22"/>
          <w:szCs w:val="22"/>
        </w:rPr>
        <w:t>ατασκευή αγωγών αποχέτευσης ομβρίων υδάτων, φρεατίων επίσκεψης και φρεατίων υδροσυλλογής, στα τμήματα των παρακάτω οδών:</w:t>
      </w:r>
    </w:p>
    <w:p w:rsidR="00AC68B1" w:rsidRPr="00AC68B1" w:rsidRDefault="00AC68B1" w:rsidP="00AC68B1">
      <w:pPr>
        <w:widowControl w:val="0"/>
        <w:shd w:val="clear" w:color="auto" w:fill="FFFFFF"/>
        <w:tabs>
          <w:tab w:val="left" w:pos="774"/>
          <w:tab w:val="left" w:pos="8280"/>
        </w:tabs>
        <w:autoSpaceDE w:val="0"/>
        <w:autoSpaceDN w:val="0"/>
        <w:adjustRightInd w:val="0"/>
        <w:ind w:right="26"/>
        <w:jc w:val="both"/>
        <w:rPr>
          <w:rFonts w:ascii="Arial" w:hAnsi="Arial" w:cs="Arial"/>
          <w:sz w:val="22"/>
          <w:szCs w:val="22"/>
        </w:rPr>
      </w:pPr>
      <w:r w:rsidRPr="00AC68B1">
        <w:rPr>
          <w:rFonts w:ascii="Arial" w:hAnsi="Arial" w:cs="Arial"/>
          <w:sz w:val="22"/>
          <w:szCs w:val="22"/>
        </w:rPr>
        <w:t>1. ΒΟΡΡΑ μεταξύ των οδών ΖΕΦΥΡΩΝ και ΓΡΑΒΙΑΣ (αγωγός διαμέτρου D=600mm)</w:t>
      </w:r>
    </w:p>
    <w:p w:rsidR="00AC68B1" w:rsidRPr="00AC68B1" w:rsidRDefault="00AC68B1" w:rsidP="00AC68B1">
      <w:pPr>
        <w:widowControl w:val="0"/>
        <w:shd w:val="clear" w:color="auto" w:fill="FFFFFF"/>
        <w:tabs>
          <w:tab w:val="left" w:pos="774"/>
          <w:tab w:val="left" w:pos="8280"/>
        </w:tabs>
        <w:autoSpaceDE w:val="0"/>
        <w:autoSpaceDN w:val="0"/>
        <w:adjustRightInd w:val="0"/>
        <w:ind w:right="26"/>
        <w:jc w:val="both"/>
        <w:rPr>
          <w:rFonts w:ascii="Arial" w:hAnsi="Arial" w:cs="Arial"/>
          <w:sz w:val="22"/>
          <w:szCs w:val="22"/>
        </w:rPr>
      </w:pPr>
      <w:r w:rsidRPr="00AC68B1">
        <w:rPr>
          <w:rFonts w:ascii="Arial" w:hAnsi="Arial" w:cs="Arial"/>
          <w:sz w:val="22"/>
          <w:szCs w:val="22"/>
        </w:rPr>
        <w:t>2. ΓΡΑΒΙΑΣ μεταξύ των οδών ΣΠΑΡΤΗΣ και ΑΝΑΤΟΛΙΚΗΣ ΜΕΣΟΓΕΙΟΥ (αγωγός διαμέτρου D=500mm)</w:t>
      </w:r>
    </w:p>
    <w:p w:rsidR="00AC68B1" w:rsidRPr="00AC68B1" w:rsidRDefault="00AC68B1" w:rsidP="00AC68B1">
      <w:pPr>
        <w:widowControl w:val="0"/>
        <w:shd w:val="clear" w:color="auto" w:fill="FFFFFF"/>
        <w:tabs>
          <w:tab w:val="left" w:pos="774"/>
          <w:tab w:val="left" w:pos="8280"/>
        </w:tabs>
        <w:autoSpaceDE w:val="0"/>
        <w:autoSpaceDN w:val="0"/>
        <w:adjustRightInd w:val="0"/>
        <w:ind w:right="26"/>
        <w:jc w:val="both"/>
        <w:rPr>
          <w:rFonts w:ascii="Arial" w:hAnsi="Arial" w:cs="Arial"/>
          <w:sz w:val="22"/>
          <w:szCs w:val="22"/>
        </w:rPr>
      </w:pPr>
    </w:p>
    <w:p w:rsidR="00AC68B1" w:rsidRPr="00AC68B1" w:rsidRDefault="00AC68B1" w:rsidP="00AC68B1">
      <w:pPr>
        <w:widowControl w:val="0"/>
        <w:shd w:val="clear" w:color="auto" w:fill="FFFFFF"/>
        <w:tabs>
          <w:tab w:val="left" w:pos="774"/>
          <w:tab w:val="left" w:pos="8280"/>
        </w:tabs>
        <w:autoSpaceDE w:val="0"/>
        <w:autoSpaceDN w:val="0"/>
        <w:adjustRightInd w:val="0"/>
        <w:ind w:right="26"/>
        <w:jc w:val="both"/>
        <w:rPr>
          <w:rFonts w:ascii="Arial" w:hAnsi="Arial" w:cs="Arial"/>
          <w:sz w:val="22"/>
          <w:szCs w:val="22"/>
        </w:rPr>
      </w:pPr>
      <w:r w:rsidRPr="00AC68B1">
        <w:rPr>
          <w:rFonts w:ascii="Arial" w:hAnsi="Arial" w:cs="Arial"/>
          <w:sz w:val="22"/>
          <w:szCs w:val="22"/>
        </w:rPr>
        <w:t>Συγκεκριμένα, προβλέπεται η εκτέλεση των παρακάτω εργασιών :</w:t>
      </w:r>
    </w:p>
    <w:p w:rsidR="00AC68B1" w:rsidRPr="00AC68B1" w:rsidRDefault="00AC68B1" w:rsidP="00AC68B1">
      <w:pPr>
        <w:widowControl w:val="0"/>
        <w:shd w:val="clear" w:color="auto" w:fill="FFFFFF"/>
        <w:tabs>
          <w:tab w:val="left" w:pos="774"/>
          <w:tab w:val="left" w:pos="8280"/>
        </w:tabs>
        <w:autoSpaceDE w:val="0"/>
        <w:autoSpaceDN w:val="0"/>
        <w:adjustRightInd w:val="0"/>
        <w:ind w:right="26"/>
        <w:jc w:val="both"/>
        <w:rPr>
          <w:rFonts w:ascii="Arial" w:hAnsi="Arial" w:cs="Arial"/>
          <w:sz w:val="22"/>
          <w:szCs w:val="22"/>
        </w:rPr>
      </w:pPr>
      <w:r w:rsidRPr="00AC68B1">
        <w:rPr>
          <w:rFonts w:ascii="Arial" w:hAnsi="Arial" w:cs="Arial"/>
          <w:sz w:val="22"/>
          <w:szCs w:val="22"/>
        </w:rPr>
        <w:t>Κατασκευή αγωγού ομβρίων υδάτων D=500 mm (96,22 m) και D=600 mm (197,10 m).</w:t>
      </w:r>
    </w:p>
    <w:p w:rsidR="00AC68B1" w:rsidRPr="00AC68B1" w:rsidRDefault="00AC68B1" w:rsidP="00AC68B1">
      <w:pPr>
        <w:widowControl w:val="0"/>
        <w:shd w:val="clear" w:color="auto" w:fill="FFFFFF"/>
        <w:tabs>
          <w:tab w:val="left" w:pos="774"/>
          <w:tab w:val="left" w:pos="8280"/>
        </w:tabs>
        <w:autoSpaceDE w:val="0"/>
        <w:autoSpaceDN w:val="0"/>
        <w:adjustRightInd w:val="0"/>
        <w:ind w:right="26"/>
        <w:jc w:val="both"/>
        <w:rPr>
          <w:rFonts w:ascii="Arial" w:hAnsi="Arial" w:cs="Arial"/>
          <w:sz w:val="22"/>
          <w:szCs w:val="22"/>
        </w:rPr>
      </w:pPr>
      <w:r w:rsidRPr="00AC68B1">
        <w:rPr>
          <w:rFonts w:ascii="Arial" w:hAnsi="Arial" w:cs="Arial"/>
          <w:sz w:val="22"/>
          <w:szCs w:val="22"/>
        </w:rPr>
        <w:t xml:space="preserve">Κατασκευή έξι  (6)  φρεατίων επίσκεψης, από τα οποία τα 4 θα κατασκευαστούν στο τμήμα του αγωγού της οδού ΒΟΡΡΑ και τα υπόλοιπα 2 στο τμήμα του αγωγού επί της οδού Γραβιάς </w:t>
      </w:r>
    </w:p>
    <w:p w:rsidR="00AC68B1" w:rsidRPr="00AC68B1" w:rsidRDefault="00AC68B1" w:rsidP="00AC68B1">
      <w:pPr>
        <w:widowControl w:val="0"/>
        <w:shd w:val="clear" w:color="auto" w:fill="FFFFFF"/>
        <w:tabs>
          <w:tab w:val="left" w:pos="774"/>
          <w:tab w:val="left" w:pos="8280"/>
        </w:tabs>
        <w:autoSpaceDE w:val="0"/>
        <w:autoSpaceDN w:val="0"/>
        <w:adjustRightInd w:val="0"/>
        <w:ind w:right="26"/>
        <w:jc w:val="both"/>
        <w:rPr>
          <w:rFonts w:ascii="Arial" w:hAnsi="Arial" w:cs="Arial"/>
          <w:sz w:val="22"/>
          <w:szCs w:val="22"/>
        </w:rPr>
      </w:pPr>
      <w:r w:rsidRPr="00AC68B1">
        <w:rPr>
          <w:rFonts w:ascii="Arial" w:hAnsi="Arial" w:cs="Arial"/>
          <w:sz w:val="22"/>
          <w:szCs w:val="22"/>
        </w:rPr>
        <w:t xml:space="preserve">Κατασκευή 5 φρεατίων υδροσυλλογής ενός στομίου       </w:t>
      </w:r>
      <w:r w:rsidRPr="00AC68B1">
        <w:rPr>
          <w:rFonts w:ascii="Arial" w:hAnsi="Arial" w:cs="Arial"/>
          <w:sz w:val="22"/>
          <w:szCs w:val="22"/>
        </w:rPr>
        <w:tab/>
      </w:r>
    </w:p>
    <w:p w:rsidR="00AC68B1" w:rsidRPr="00AC68B1" w:rsidRDefault="00AC68B1" w:rsidP="00AC68B1">
      <w:pPr>
        <w:widowControl w:val="0"/>
        <w:shd w:val="clear" w:color="auto" w:fill="FFFFFF"/>
        <w:tabs>
          <w:tab w:val="left" w:pos="774"/>
          <w:tab w:val="left" w:pos="8280"/>
        </w:tabs>
        <w:autoSpaceDE w:val="0"/>
        <w:autoSpaceDN w:val="0"/>
        <w:adjustRightInd w:val="0"/>
        <w:ind w:right="26"/>
        <w:jc w:val="both"/>
        <w:rPr>
          <w:rFonts w:ascii="Arial" w:hAnsi="Arial" w:cs="Arial"/>
          <w:sz w:val="22"/>
          <w:szCs w:val="22"/>
        </w:rPr>
      </w:pPr>
      <w:r w:rsidRPr="00AC68B1">
        <w:rPr>
          <w:rFonts w:ascii="Arial" w:hAnsi="Arial" w:cs="Arial"/>
          <w:sz w:val="22"/>
          <w:szCs w:val="22"/>
        </w:rPr>
        <w:t xml:space="preserve">Κατασκευή 4 φρεατίου υδροσυλλογής δύο στομίων        </w:t>
      </w:r>
    </w:p>
    <w:p w:rsidR="00AC68B1" w:rsidRPr="006A7E0D" w:rsidRDefault="00AC68B1" w:rsidP="00AC68B1">
      <w:pPr>
        <w:pStyle w:val="10"/>
        <w:shd w:val="clear" w:color="auto" w:fill="auto"/>
        <w:tabs>
          <w:tab w:val="left" w:pos="1115"/>
          <w:tab w:val="left" w:pos="8358"/>
        </w:tabs>
        <w:spacing w:before="0" w:after="0"/>
        <w:ind w:firstLine="0"/>
        <w:contextualSpacing/>
        <w:jc w:val="both"/>
      </w:pPr>
    </w:p>
    <w:p w:rsidR="00AC68B1" w:rsidRPr="00AC68B1" w:rsidRDefault="00AC68B1" w:rsidP="00AC68B1">
      <w:pPr>
        <w:widowControl w:val="0"/>
        <w:shd w:val="clear" w:color="auto" w:fill="FFFFFF"/>
        <w:tabs>
          <w:tab w:val="left" w:pos="774"/>
          <w:tab w:val="left" w:pos="8280"/>
        </w:tabs>
        <w:autoSpaceDE w:val="0"/>
        <w:autoSpaceDN w:val="0"/>
        <w:adjustRightInd w:val="0"/>
        <w:ind w:right="26"/>
        <w:jc w:val="both"/>
        <w:rPr>
          <w:rFonts w:ascii="Arial" w:hAnsi="Arial" w:cs="Arial"/>
          <w:sz w:val="22"/>
          <w:szCs w:val="22"/>
        </w:rPr>
      </w:pPr>
      <w:r w:rsidRPr="00AC68B1">
        <w:rPr>
          <w:rFonts w:ascii="Arial" w:hAnsi="Arial" w:cs="Arial"/>
          <w:sz w:val="22"/>
          <w:szCs w:val="22"/>
        </w:rPr>
        <w:t xml:space="preserve">Οι εργασίες θα γίνουν σύμφωνα με την υδραυλική μελέτη που αποτελεί αναπόσπαστο τμήμα των συμβατικών τευχών της εργολαβίας </w:t>
      </w:r>
    </w:p>
    <w:p w:rsidR="0072224C" w:rsidRDefault="0072224C" w:rsidP="0072224C">
      <w:pPr>
        <w:jc w:val="both"/>
        <w:outlineLvl w:val="0"/>
        <w:rPr>
          <w:rFonts w:ascii="Arial" w:hAnsi="Arial" w:cs="Arial"/>
          <w:b/>
          <w:i/>
          <w:sz w:val="22"/>
          <w:szCs w:val="22"/>
          <w:u w:val="single"/>
        </w:rPr>
      </w:pPr>
    </w:p>
    <w:p w:rsidR="00E03E1D" w:rsidRDefault="00E03E1D" w:rsidP="0072224C">
      <w:pPr>
        <w:jc w:val="both"/>
        <w:outlineLvl w:val="0"/>
        <w:rPr>
          <w:rFonts w:ascii="Arial" w:hAnsi="Arial" w:cs="Arial"/>
          <w:b/>
          <w:i/>
          <w:sz w:val="22"/>
          <w:szCs w:val="22"/>
          <w:u w:val="single"/>
        </w:rPr>
      </w:pPr>
    </w:p>
    <w:p w:rsidR="00A676EA" w:rsidRPr="00840B91" w:rsidRDefault="00A676EA" w:rsidP="0072224C">
      <w:pPr>
        <w:jc w:val="both"/>
        <w:outlineLvl w:val="0"/>
        <w:rPr>
          <w:rFonts w:ascii="Arial" w:hAnsi="Arial" w:cs="Arial"/>
          <w:b/>
          <w:i/>
          <w:sz w:val="22"/>
          <w:szCs w:val="22"/>
          <w:u w:val="single"/>
        </w:rPr>
      </w:pPr>
    </w:p>
    <w:p w:rsidR="0072224C" w:rsidRPr="003D2365" w:rsidRDefault="0072224C" w:rsidP="0072224C">
      <w:pPr>
        <w:jc w:val="both"/>
        <w:outlineLvl w:val="0"/>
        <w:rPr>
          <w:rFonts w:ascii="Arial" w:hAnsi="Arial" w:cs="Arial"/>
          <w:b/>
          <w:sz w:val="22"/>
          <w:szCs w:val="22"/>
          <w:u w:val="single"/>
        </w:rPr>
      </w:pPr>
      <w:r w:rsidRPr="00840B91">
        <w:rPr>
          <w:rFonts w:ascii="Arial" w:hAnsi="Arial" w:cs="Arial"/>
          <w:b/>
          <w:sz w:val="22"/>
          <w:szCs w:val="22"/>
          <w:u w:val="single"/>
        </w:rPr>
        <w:t>2. Εκτέλεση του</w:t>
      </w:r>
      <w:r w:rsidR="00873481">
        <w:rPr>
          <w:rFonts w:ascii="Arial" w:hAnsi="Arial" w:cs="Arial"/>
          <w:b/>
          <w:sz w:val="22"/>
          <w:szCs w:val="22"/>
          <w:u w:val="single"/>
        </w:rPr>
        <w:t xml:space="preserve"> έ</w:t>
      </w:r>
      <w:r w:rsidRPr="00840B91">
        <w:rPr>
          <w:rFonts w:ascii="Arial" w:hAnsi="Arial" w:cs="Arial"/>
          <w:b/>
          <w:sz w:val="22"/>
          <w:szCs w:val="22"/>
          <w:u w:val="single"/>
        </w:rPr>
        <w:t xml:space="preserve">ργου </w:t>
      </w:r>
    </w:p>
    <w:p w:rsidR="0073023D" w:rsidRPr="003D2365" w:rsidRDefault="0073023D" w:rsidP="0072224C">
      <w:pPr>
        <w:jc w:val="both"/>
        <w:outlineLvl w:val="0"/>
        <w:rPr>
          <w:rFonts w:ascii="Arial" w:hAnsi="Arial" w:cs="Arial"/>
          <w:b/>
          <w:sz w:val="22"/>
          <w:szCs w:val="22"/>
          <w:u w:val="single"/>
        </w:rPr>
      </w:pPr>
    </w:p>
    <w:p w:rsidR="0072224C" w:rsidRPr="00840B91" w:rsidRDefault="0072224C" w:rsidP="0072224C">
      <w:pPr>
        <w:jc w:val="both"/>
        <w:rPr>
          <w:rFonts w:ascii="Arial" w:hAnsi="Arial" w:cs="Arial"/>
          <w:sz w:val="22"/>
          <w:szCs w:val="22"/>
        </w:rPr>
      </w:pPr>
      <w:r w:rsidRPr="00840B91">
        <w:rPr>
          <w:rFonts w:ascii="Arial" w:hAnsi="Arial" w:cs="Arial"/>
          <w:sz w:val="22"/>
          <w:szCs w:val="22"/>
        </w:rPr>
        <w:t>2.1.</w:t>
      </w:r>
      <w:r w:rsidR="00C559A6">
        <w:rPr>
          <w:rFonts w:ascii="Arial" w:hAnsi="Arial" w:cs="Arial"/>
          <w:sz w:val="22"/>
          <w:szCs w:val="22"/>
        </w:rPr>
        <w:t xml:space="preserve"> </w:t>
      </w:r>
      <w:r w:rsidR="00C8125C">
        <w:rPr>
          <w:rFonts w:ascii="Arial" w:hAnsi="Arial" w:cs="Arial"/>
          <w:sz w:val="22"/>
          <w:szCs w:val="22"/>
        </w:rPr>
        <w:t xml:space="preserve">Το </w:t>
      </w:r>
      <w:r w:rsidR="00306706">
        <w:rPr>
          <w:rFonts w:ascii="Arial" w:hAnsi="Arial" w:cs="Arial"/>
          <w:sz w:val="22"/>
          <w:szCs w:val="22"/>
        </w:rPr>
        <w:t>«</w:t>
      </w:r>
      <w:r w:rsidR="00306706" w:rsidRPr="00AC68B1">
        <w:rPr>
          <w:rFonts w:ascii="Arial" w:hAnsi="Arial" w:cs="Arial"/>
          <w:sz w:val="22"/>
          <w:szCs w:val="22"/>
        </w:rPr>
        <w:t>ΑΜΕΡΙΚΑΝΙΚΟ ΚΟΛΛΕΓΙΟ ΕΛΛΑΔΑΣ</w:t>
      </w:r>
      <w:r w:rsidR="00306706">
        <w:rPr>
          <w:rFonts w:ascii="Arial" w:hAnsi="Arial" w:cs="Arial"/>
          <w:sz w:val="22"/>
          <w:szCs w:val="22"/>
        </w:rPr>
        <w:t xml:space="preserve">» </w:t>
      </w:r>
      <w:r w:rsidRPr="00840B91">
        <w:rPr>
          <w:rFonts w:ascii="Arial" w:hAnsi="Arial" w:cs="Arial"/>
          <w:sz w:val="22"/>
          <w:szCs w:val="22"/>
        </w:rPr>
        <w:t xml:space="preserve">αναλαμβάνει την ολοκλήρωση των εργασιών υλοποίησης του </w:t>
      </w:r>
      <w:r w:rsidR="002557D5">
        <w:rPr>
          <w:rFonts w:ascii="Arial" w:hAnsi="Arial" w:cs="Arial"/>
          <w:sz w:val="22"/>
          <w:szCs w:val="22"/>
        </w:rPr>
        <w:t>έ</w:t>
      </w:r>
      <w:r w:rsidRPr="00840B91">
        <w:rPr>
          <w:rFonts w:ascii="Arial" w:hAnsi="Arial" w:cs="Arial"/>
          <w:sz w:val="22"/>
          <w:szCs w:val="22"/>
        </w:rPr>
        <w:t>ργου,</w:t>
      </w:r>
      <w:r w:rsidR="00267D97">
        <w:rPr>
          <w:rFonts w:ascii="Arial" w:hAnsi="Arial" w:cs="Arial"/>
          <w:sz w:val="22"/>
          <w:szCs w:val="22"/>
        </w:rPr>
        <w:t xml:space="preserve"> </w:t>
      </w:r>
      <w:r w:rsidR="00306706">
        <w:rPr>
          <w:rFonts w:ascii="Arial" w:hAnsi="Arial" w:cs="Arial"/>
          <w:sz w:val="22"/>
          <w:szCs w:val="22"/>
        </w:rPr>
        <w:t>σύμφωνα με την με αρ.πρ.6394/19-02-14 μελέτη</w:t>
      </w:r>
      <w:r w:rsidR="00267D97">
        <w:rPr>
          <w:rFonts w:ascii="Arial" w:hAnsi="Arial" w:cs="Arial"/>
          <w:sz w:val="22"/>
          <w:szCs w:val="22"/>
        </w:rPr>
        <w:t xml:space="preserve"> που υπέβαλε</w:t>
      </w:r>
      <w:r w:rsidR="00306706">
        <w:rPr>
          <w:rFonts w:ascii="Arial" w:hAnsi="Arial" w:cs="Arial"/>
          <w:sz w:val="22"/>
          <w:szCs w:val="22"/>
        </w:rPr>
        <w:t xml:space="preserve">, </w:t>
      </w:r>
      <w:r w:rsidRPr="00840B91">
        <w:rPr>
          <w:rFonts w:ascii="Arial" w:hAnsi="Arial" w:cs="Arial"/>
          <w:sz w:val="22"/>
          <w:szCs w:val="22"/>
        </w:rPr>
        <w:t xml:space="preserve"> </w:t>
      </w:r>
      <w:r w:rsidRPr="00306706">
        <w:rPr>
          <w:rFonts w:ascii="Arial" w:hAnsi="Arial" w:cs="Arial"/>
          <w:b/>
          <w:sz w:val="22"/>
          <w:szCs w:val="22"/>
        </w:rPr>
        <w:t xml:space="preserve">άνευ ανταλλάγματος και χωρίς καμία επιβάρυνση του Δήμου </w:t>
      </w:r>
      <w:r w:rsidR="00C8125C" w:rsidRPr="00306706">
        <w:rPr>
          <w:rFonts w:ascii="Arial" w:hAnsi="Arial" w:cs="Arial"/>
          <w:b/>
          <w:sz w:val="22"/>
          <w:szCs w:val="22"/>
        </w:rPr>
        <w:t>Αγίας Παρασκευής</w:t>
      </w:r>
      <w:r w:rsidRPr="00840B91">
        <w:rPr>
          <w:rFonts w:ascii="Arial" w:hAnsi="Arial" w:cs="Arial"/>
          <w:sz w:val="22"/>
          <w:szCs w:val="22"/>
        </w:rPr>
        <w:t>,</w:t>
      </w:r>
      <w:r w:rsidRPr="00840B91">
        <w:rPr>
          <w:rFonts w:ascii="Arial" w:hAnsi="Arial" w:cs="Arial"/>
          <w:b/>
          <w:sz w:val="22"/>
          <w:szCs w:val="22"/>
        </w:rPr>
        <w:t xml:space="preserve"> </w:t>
      </w:r>
      <w:r w:rsidRPr="00840B91">
        <w:rPr>
          <w:rFonts w:ascii="Arial" w:hAnsi="Arial" w:cs="Arial"/>
          <w:sz w:val="22"/>
          <w:szCs w:val="22"/>
        </w:rPr>
        <w:t>σύμφωνα με τ</w:t>
      </w:r>
      <w:r w:rsidR="003D2365">
        <w:rPr>
          <w:rFonts w:ascii="Arial" w:hAnsi="Arial" w:cs="Arial"/>
          <w:sz w:val="22"/>
          <w:szCs w:val="22"/>
        </w:rPr>
        <w:t>ους</w:t>
      </w:r>
      <w:r w:rsidRPr="00840B91">
        <w:rPr>
          <w:rFonts w:ascii="Arial" w:hAnsi="Arial" w:cs="Arial"/>
          <w:sz w:val="22"/>
          <w:szCs w:val="22"/>
        </w:rPr>
        <w:t xml:space="preserve"> οριζόμεν</w:t>
      </w:r>
      <w:r w:rsidR="003D2365">
        <w:rPr>
          <w:rFonts w:ascii="Arial" w:hAnsi="Arial" w:cs="Arial"/>
          <w:sz w:val="22"/>
          <w:szCs w:val="22"/>
        </w:rPr>
        <w:t>ους</w:t>
      </w:r>
      <w:r w:rsidRPr="00840B91">
        <w:rPr>
          <w:rFonts w:ascii="Arial" w:hAnsi="Arial" w:cs="Arial"/>
          <w:sz w:val="22"/>
          <w:szCs w:val="22"/>
        </w:rPr>
        <w:t xml:space="preserve"> στ</w:t>
      </w:r>
      <w:r w:rsidR="00AF2E54">
        <w:rPr>
          <w:rFonts w:ascii="Arial" w:hAnsi="Arial" w:cs="Arial"/>
          <w:sz w:val="22"/>
          <w:szCs w:val="22"/>
        </w:rPr>
        <w:t xml:space="preserve">ην παρούσα </w:t>
      </w:r>
      <w:r w:rsidRPr="00840B91">
        <w:rPr>
          <w:rFonts w:ascii="Arial" w:hAnsi="Arial" w:cs="Arial"/>
          <w:sz w:val="22"/>
          <w:szCs w:val="22"/>
        </w:rPr>
        <w:t xml:space="preserve">όρους. Ειδικότερα, </w:t>
      </w:r>
      <w:r w:rsidR="00C8125C">
        <w:rPr>
          <w:rFonts w:ascii="Arial" w:hAnsi="Arial" w:cs="Arial"/>
          <w:sz w:val="22"/>
          <w:szCs w:val="22"/>
        </w:rPr>
        <w:t xml:space="preserve">το </w:t>
      </w:r>
      <w:r w:rsidR="00306706">
        <w:rPr>
          <w:rFonts w:ascii="Arial" w:hAnsi="Arial" w:cs="Arial"/>
          <w:sz w:val="22"/>
          <w:szCs w:val="22"/>
        </w:rPr>
        <w:t>«</w:t>
      </w:r>
      <w:r w:rsidR="00306706" w:rsidRPr="00AC68B1">
        <w:rPr>
          <w:rFonts w:ascii="Arial" w:hAnsi="Arial" w:cs="Arial"/>
          <w:sz w:val="22"/>
          <w:szCs w:val="22"/>
        </w:rPr>
        <w:t>ΑΜΕΡΙΚΑΝΙΚΟ ΚΟΛΛΕΓΙΟ ΕΛΛΑΔΑΣ</w:t>
      </w:r>
      <w:r w:rsidR="00306706">
        <w:rPr>
          <w:rFonts w:ascii="Arial" w:hAnsi="Arial" w:cs="Arial"/>
          <w:sz w:val="22"/>
          <w:szCs w:val="22"/>
        </w:rPr>
        <w:t xml:space="preserve">» </w:t>
      </w:r>
      <w:r w:rsidRPr="00840B91">
        <w:rPr>
          <w:rFonts w:ascii="Arial" w:hAnsi="Arial" w:cs="Arial"/>
          <w:sz w:val="22"/>
          <w:szCs w:val="22"/>
        </w:rPr>
        <w:t>αναλαμβάνει, ιδί</w:t>
      </w:r>
      <w:r w:rsidR="00306706">
        <w:rPr>
          <w:rFonts w:ascii="Arial" w:hAnsi="Arial" w:cs="Arial"/>
          <w:sz w:val="22"/>
          <w:szCs w:val="22"/>
        </w:rPr>
        <w:t>ο</w:t>
      </w:r>
      <w:r w:rsidRPr="00840B91">
        <w:rPr>
          <w:rFonts w:ascii="Arial" w:hAnsi="Arial" w:cs="Arial"/>
          <w:sz w:val="22"/>
          <w:szCs w:val="22"/>
        </w:rPr>
        <w:t>ις δαπάν</w:t>
      </w:r>
      <w:r w:rsidR="00267D97">
        <w:rPr>
          <w:rFonts w:ascii="Arial" w:hAnsi="Arial" w:cs="Arial"/>
          <w:sz w:val="22"/>
          <w:szCs w:val="22"/>
        </w:rPr>
        <w:t>α</w:t>
      </w:r>
      <w:r w:rsidR="00306706">
        <w:rPr>
          <w:rFonts w:ascii="Arial" w:hAnsi="Arial" w:cs="Arial"/>
          <w:sz w:val="22"/>
          <w:szCs w:val="22"/>
        </w:rPr>
        <w:t>ι</w:t>
      </w:r>
      <w:r w:rsidRPr="00840B91">
        <w:rPr>
          <w:rFonts w:ascii="Arial" w:hAnsi="Arial" w:cs="Arial"/>
          <w:sz w:val="22"/>
          <w:szCs w:val="22"/>
        </w:rPr>
        <w:t>ς, το κόστος κάθε είδους υλικών, τις κάθε είδους αμοιβές του εργατικού δυναμικού που θα χρησιμοποιήσει, μεταξύ των οποίων και τις αμοιβές των εργολάβω</w:t>
      </w:r>
      <w:r w:rsidR="00C8125C">
        <w:rPr>
          <w:rFonts w:ascii="Arial" w:hAnsi="Arial" w:cs="Arial"/>
          <w:sz w:val="22"/>
          <w:szCs w:val="22"/>
        </w:rPr>
        <w:t>ν του</w:t>
      </w:r>
      <w:r w:rsidRPr="00840B91">
        <w:rPr>
          <w:rFonts w:ascii="Arial" w:hAnsi="Arial" w:cs="Arial"/>
          <w:sz w:val="22"/>
          <w:szCs w:val="22"/>
        </w:rPr>
        <w:t xml:space="preserve">, (συμπεριλαμβανομένων των ασφαλιστικών εισφορών και όλων των λοιπών εισφορών κατά την τήρηση της εργατικής και ασφαλιστικής νομοθεσίας), τα έξοδα μεταφοράς, φόρους και λοιπά έξοδα που θα απαιτηθούν για την υλοποίηση του </w:t>
      </w:r>
      <w:r w:rsidR="002557D5">
        <w:rPr>
          <w:rFonts w:ascii="Arial" w:hAnsi="Arial" w:cs="Arial"/>
          <w:sz w:val="22"/>
          <w:szCs w:val="22"/>
        </w:rPr>
        <w:t>έ</w:t>
      </w:r>
      <w:r w:rsidRPr="00840B91">
        <w:rPr>
          <w:rFonts w:ascii="Arial" w:hAnsi="Arial" w:cs="Arial"/>
          <w:sz w:val="22"/>
          <w:szCs w:val="22"/>
        </w:rPr>
        <w:t>ργου</w:t>
      </w:r>
      <w:r w:rsidR="00306706">
        <w:rPr>
          <w:rFonts w:ascii="Arial" w:hAnsi="Arial" w:cs="Arial"/>
          <w:sz w:val="22"/>
          <w:szCs w:val="22"/>
        </w:rPr>
        <w:t xml:space="preserve"> καθώς και κάθε άλλη δαπάνη που είναι αναγκαία για την έντεχνη</w:t>
      </w:r>
      <w:r w:rsidR="00AF2E54">
        <w:rPr>
          <w:rFonts w:ascii="Arial" w:hAnsi="Arial" w:cs="Arial"/>
          <w:sz w:val="22"/>
          <w:szCs w:val="22"/>
        </w:rPr>
        <w:t xml:space="preserve"> και έγκαιρη </w:t>
      </w:r>
      <w:r w:rsidR="00306706">
        <w:rPr>
          <w:rFonts w:ascii="Arial" w:hAnsi="Arial" w:cs="Arial"/>
          <w:sz w:val="22"/>
          <w:szCs w:val="22"/>
        </w:rPr>
        <w:t>εκτέλεση του έργου</w:t>
      </w:r>
      <w:r w:rsidRPr="00840B91">
        <w:rPr>
          <w:rFonts w:ascii="Arial" w:hAnsi="Arial" w:cs="Arial"/>
          <w:sz w:val="22"/>
          <w:szCs w:val="22"/>
        </w:rPr>
        <w:t>.</w:t>
      </w:r>
    </w:p>
    <w:p w:rsidR="00AF2E54" w:rsidRDefault="0072224C" w:rsidP="0072224C">
      <w:pPr>
        <w:jc w:val="both"/>
        <w:rPr>
          <w:rFonts w:ascii="Arial" w:hAnsi="Arial" w:cs="Arial"/>
          <w:sz w:val="22"/>
          <w:szCs w:val="22"/>
        </w:rPr>
      </w:pPr>
      <w:r w:rsidRPr="00840B91">
        <w:rPr>
          <w:rFonts w:ascii="Arial" w:hAnsi="Arial" w:cs="Arial"/>
          <w:sz w:val="22"/>
          <w:szCs w:val="22"/>
        </w:rPr>
        <w:t>2.2.</w:t>
      </w:r>
      <w:r w:rsidR="00C8125C">
        <w:rPr>
          <w:rFonts w:ascii="Arial" w:hAnsi="Arial" w:cs="Arial"/>
          <w:sz w:val="22"/>
          <w:szCs w:val="22"/>
        </w:rPr>
        <w:t>Το</w:t>
      </w:r>
      <w:r w:rsidRPr="00840B91">
        <w:rPr>
          <w:rFonts w:ascii="Arial" w:hAnsi="Arial" w:cs="Arial"/>
          <w:sz w:val="22"/>
          <w:szCs w:val="22"/>
        </w:rPr>
        <w:t xml:space="preserve"> </w:t>
      </w:r>
      <w:r w:rsidR="00306706">
        <w:rPr>
          <w:rFonts w:ascii="Arial" w:hAnsi="Arial" w:cs="Arial"/>
          <w:sz w:val="22"/>
          <w:szCs w:val="22"/>
        </w:rPr>
        <w:t>«</w:t>
      </w:r>
      <w:r w:rsidR="00306706" w:rsidRPr="00AC68B1">
        <w:rPr>
          <w:rFonts w:ascii="Arial" w:hAnsi="Arial" w:cs="Arial"/>
          <w:sz w:val="22"/>
          <w:szCs w:val="22"/>
        </w:rPr>
        <w:t>ΑΜΕΡΙΚΑΝΙΚΟ ΚΟΛΛΕΓΙΟ ΕΛΛΑΔΑΣ</w:t>
      </w:r>
      <w:r w:rsidR="00306706">
        <w:rPr>
          <w:rFonts w:ascii="Arial" w:hAnsi="Arial" w:cs="Arial"/>
          <w:sz w:val="22"/>
          <w:szCs w:val="22"/>
        </w:rPr>
        <w:t xml:space="preserve">» </w:t>
      </w:r>
      <w:r w:rsidRPr="00840B91">
        <w:rPr>
          <w:rFonts w:ascii="Arial" w:hAnsi="Arial" w:cs="Arial"/>
          <w:sz w:val="22"/>
          <w:szCs w:val="22"/>
        </w:rPr>
        <w:t>θα υλοποιήσει</w:t>
      </w:r>
      <w:r w:rsidR="00C92820">
        <w:rPr>
          <w:rFonts w:ascii="Arial" w:hAnsi="Arial" w:cs="Arial"/>
          <w:sz w:val="22"/>
          <w:szCs w:val="22"/>
        </w:rPr>
        <w:t xml:space="preserve"> το έργο</w:t>
      </w:r>
      <w:r w:rsidR="007508FE">
        <w:rPr>
          <w:rFonts w:ascii="Arial" w:hAnsi="Arial" w:cs="Arial"/>
          <w:sz w:val="22"/>
          <w:szCs w:val="22"/>
        </w:rPr>
        <w:t xml:space="preserve"> με δικές του δαπάνες</w:t>
      </w:r>
      <w:r w:rsidR="00C92820" w:rsidRPr="00840B91">
        <w:rPr>
          <w:rFonts w:ascii="Arial" w:hAnsi="Arial" w:cs="Arial"/>
          <w:sz w:val="22"/>
          <w:szCs w:val="22"/>
        </w:rPr>
        <w:t>, σύμφωνα</w:t>
      </w:r>
      <w:r w:rsidR="0073023D" w:rsidRPr="0073023D">
        <w:rPr>
          <w:rFonts w:ascii="Arial" w:hAnsi="Arial" w:cs="Arial"/>
          <w:sz w:val="22"/>
          <w:szCs w:val="22"/>
        </w:rPr>
        <w:t xml:space="preserve"> </w:t>
      </w:r>
      <w:r w:rsidR="002557D5">
        <w:rPr>
          <w:rFonts w:ascii="Arial" w:hAnsi="Arial" w:cs="Arial"/>
          <w:sz w:val="22"/>
          <w:szCs w:val="22"/>
        </w:rPr>
        <w:t xml:space="preserve">με: το ν.3669/08, όπως αυτός ισχύει σήμερα, </w:t>
      </w:r>
      <w:r w:rsidR="00C92820" w:rsidRPr="00840B91">
        <w:rPr>
          <w:rFonts w:ascii="Arial" w:hAnsi="Arial" w:cs="Arial"/>
          <w:sz w:val="22"/>
          <w:szCs w:val="22"/>
        </w:rPr>
        <w:t xml:space="preserve">τη μελέτη του </w:t>
      </w:r>
      <w:r w:rsidR="002557D5">
        <w:rPr>
          <w:rFonts w:ascii="Arial" w:hAnsi="Arial" w:cs="Arial"/>
          <w:sz w:val="22"/>
          <w:szCs w:val="22"/>
        </w:rPr>
        <w:t>έ</w:t>
      </w:r>
      <w:r w:rsidR="00C92820" w:rsidRPr="00840B91">
        <w:rPr>
          <w:rFonts w:ascii="Arial" w:hAnsi="Arial" w:cs="Arial"/>
          <w:sz w:val="22"/>
          <w:szCs w:val="22"/>
        </w:rPr>
        <w:t>ργου</w:t>
      </w:r>
      <w:r w:rsidR="002557D5">
        <w:rPr>
          <w:rFonts w:ascii="Arial" w:hAnsi="Arial" w:cs="Arial"/>
          <w:sz w:val="22"/>
          <w:szCs w:val="22"/>
        </w:rPr>
        <w:t xml:space="preserve"> (αρ.πρ.6394/19-02-14), τα ισχύοντα τιμολόγια έργων</w:t>
      </w:r>
      <w:r w:rsidR="00AF2E54">
        <w:rPr>
          <w:rFonts w:ascii="Arial" w:hAnsi="Arial" w:cs="Arial"/>
          <w:sz w:val="22"/>
          <w:szCs w:val="22"/>
        </w:rPr>
        <w:t xml:space="preserve"> </w:t>
      </w:r>
      <w:r w:rsidR="00C92820" w:rsidRPr="00840B91">
        <w:rPr>
          <w:rFonts w:ascii="Arial" w:hAnsi="Arial" w:cs="Arial"/>
          <w:sz w:val="22"/>
          <w:szCs w:val="22"/>
        </w:rPr>
        <w:t xml:space="preserve">και τις </w:t>
      </w:r>
      <w:r w:rsidR="00AF2E54">
        <w:rPr>
          <w:rFonts w:ascii="Arial" w:hAnsi="Arial" w:cs="Arial"/>
          <w:sz w:val="22"/>
          <w:szCs w:val="22"/>
        </w:rPr>
        <w:t xml:space="preserve">πρότυπες </w:t>
      </w:r>
      <w:r w:rsidR="007508FE">
        <w:rPr>
          <w:rFonts w:ascii="Arial" w:hAnsi="Arial" w:cs="Arial"/>
          <w:sz w:val="22"/>
          <w:szCs w:val="22"/>
        </w:rPr>
        <w:t xml:space="preserve">εθνικές </w:t>
      </w:r>
      <w:r w:rsidR="00C92820" w:rsidRPr="00267D97">
        <w:rPr>
          <w:rFonts w:ascii="Arial" w:hAnsi="Arial" w:cs="Arial"/>
          <w:sz w:val="22"/>
          <w:szCs w:val="22"/>
        </w:rPr>
        <w:t xml:space="preserve">τεχνικές </w:t>
      </w:r>
      <w:r w:rsidR="00C92820" w:rsidRPr="00840B91">
        <w:rPr>
          <w:rFonts w:ascii="Arial" w:hAnsi="Arial" w:cs="Arial"/>
          <w:sz w:val="22"/>
          <w:szCs w:val="22"/>
        </w:rPr>
        <w:t>προδιαγραφές</w:t>
      </w:r>
      <w:r w:rsidR="003D2365">
        <w:rPr>
          <w:rFonts w:ascii="Arial" w:hAnsi="Arial" w:cs="Arial"/>
          <w:sz w:val="22"/>
          <w:szCs w:val="22"/>
        </w:rPr>
        <w:t xml:space="preserve"> </w:t>
      </w:r>
      <w:r w:rsidR="00AF2E54">
        <w:rPr>
          <w:rFonts w:ascii="Arial" w:hAnsi="Arial" w:cs="Arial"/>
          <w:sz w:val="22"/>
          <w:szCs w:val="22"/>
        </w:rPr>
        <w:t xml:space="preserve">, </w:t>
      </w:r>
      <w:r w:rsidR="001C53C2">
        <w:rPr>
          <w:rFonts w:ascii="Arial" w:hAnsi="Arial" w:cs="Arial"/>
          <w:sz w:val="22"/>
          <w:szCs w:val="22"/>
        </w:rPr>
        <w:t>τηρώντας πλήρως</w:t>
      </w:r>
      <w:r w:rsidR="007508FE">
        <w:rPr>
          <w:rFonts w:ascii="Arial" w:hAnsi="Arial" w:cs="Arial"/>
          <w:sz w:val="22"/>
          <w:szCs w:val="22"/>
        </w:rPr>
        <w:t xml:space="preserve"> </w:t>
      </w:r>
      <w:r w:rsidR="001C53C2">
        <w:rPr>
          <w:rFonts w:ascii="Arial" w:hAnsi="Arial" w:cs="Arial"/>
          <w:sz w:val="22"/>
          <w:szCs w:val="22"/>
        </w:rPr>
        <w:t>τη νομοθεσία για ασφάλεια και υγεία διερχομένων και εργαζομένων,</w:t>
      </w:r>
      <w:r w:rsidRPr="00840B91">
        <w:rPr>
          <w:rFonts w:ascii="Arial" w:hAnsi="Arial" w:cs="Arial"/>
          <w:sz w:val="22"/>
          <w:szCs w:val="22"/>
        </w:rPr>
        <w:t xml:space="preserve"> με διαδικασία, μεθόδους κατασκευής και υλικά που </w:t>
      </w:r>
      <w:r w:rsidR="00C8125C">
        <w:rPr>
          <w:rFonts w:ascii="Arial" w:hAnsi="Arial" w:cs="Arial"/>
          <w:sz w:val="22"/>
          <w:szCs w:val="22"/>
        </w:rPr>
        <w:t>το ίδιο</w:t>
      </w:r>
      <w:r w:rsidRPr="00C8125C">
        <w:rPr>
          <w:rFonts w:ascii="Arial" w:hAnsi="Arial" w:cs="Arial"/>
          <w:sz w:val="22"/>
          <w:szCs w:val="22"/>
        </w:rPr>
        <w:t xml:space="preserve"> θα επιλέξει</w:t>
      </w:r>
      <w:r w:rsidR="001C53C2">
        <w:rPr>
          <w:rFonts w:ascii="Arial" w:hAnsi="Arial" w:cs="Arial"/>
          <w:sz w:val="22"/>
          <w:szCs w:val="22"/>
        </w:rPr>
        <w:t xml:space="preserve"> και πριν την ενσωμάτωση</w:t>
      </w:r>
      <w:r w:rsidR="007508FE">
        <w:rPr>
          <w:rFonts w:ascii="Arial" w:hAnsi="Arial" w:cs="Arial"/>
          <w:sz w:val="22"/>
          <w:szCs w:val="22"/>
        </w:rPr>
        <w:t xml:space="preserve"> στο έργο </w:t>
      </w:r>
      <w:r w:rsidR="001C53C2">
        <w:rPr>
          <w:rFonts w:ascii="Arial" w:hAnsi="Arial" w:cs="Arial"/>
          <w:sz w:val="22"/>
          <w:szCs w:val="22"/>
        </w:rPr>
        <w:t>εγκρίνει η Τεχνική Υπηρεσία του Δήμου Αγίας Παρασκευής,</w:t>
      </w:r>
      <w:r w:rsidR="007508FE">
        <w:rPr>
          <w:rFonts w:ascii="Arial" w:hAnsi="Arial" w:cs="Arial"/>
          <w:sz w:val="22"/>
          <w:szCs w:val="22"/>
        </w:rPr>
        <w:t xml:space="preserve"> επιλέγοντας </w:t>
      </w:r>
      <w:r w:rsidRPr="00840B91">
        <w:rPr>
          <w:rFonts w:ascii="Arial" w:hAnsi="Arial" w:cs="Arial"/>
          <w:sz w:val="22"/>
          <w:szCs w:val="22"/>
        </w:rPr>
        <w:t xml:space="preserve">κατάλληλο </w:t>
      </w:r>
      <w:r w:rsidRPr="00840B91">
        <w:rPr>
          <w:rFonts w:ascii="Arial" w:hAnsi="Arial" w:cs="Arial"/>
          <w:sz w:val="22"/>
          <w:szCs w:val="22"/>
        </w:rPr>
        <w:lastRenderedPageBreak/>
        <w:t>εργολήπ</w:t>
      </w:r>
      <w:r w:rsidR="00C8125C">
        <w:rPr>
          <w:rFonts w:ascii="Arial" w:hAnsi="Arial" w:cs="Arial"/>
          <w:sz w:val="22"/>
          <w:szCs w:val="22"/>
        </w:rPr>
        <w:t xml:space="preserve">τη </w:t>
      </w:r>
      <w:r w:rsidR="00C92820">
        <w:rPr>
          <w:rFonts w:ascii="Arial" w:hAnsi="Arial" w:cs="Arial"/>
          <w:sz w:val="22"/>
          <w:szCs w:val="22"/>
        </w:rPr>
        <w:t>ο οποίος θα διαθέτει</w:t>
      </w:r>
      <w:r w:rsidR="007508FE">
        <w:rPr>
          <w:rFonts w:ascii="Arial" w:hAnsi="Arial" w:cs="Arial"/>
          <w:sz w:val="22"/>
          <w:szCs w:val="22"/>
        </w:rPr>
        <w:t xml:space="preserve"> αντίστοιχη του έργου βεβαίωση </w:t>
      </w:r>
      <w:r w:rsidR="00C92820">
        <w:rPr>
          <w:rFonts w:ascii="Arial" w:hAnsi="Arial" w:cs="Arial"/>
          <w:sz w:val="22"/>
          <w:szCs w:val="22"/>
        </w:rPr>
        <w:t>ΜΕΕΠ</w:t>
      </w:r>
      <w:r w:rsidR="007508FE">
        <w:rPr>
          <w:rFonts w:ascii="Arial" w:hAnsi="Arial" w:cs="Arial"/>
          <w:sz w:val="22"/>
          <w:szCs w:val="22"/>
        </w:rPr>
        <w:t xml:space="preserve">. Το έργο πριν την έναρξή του θα ασφαλισθεί κατά παντός κινδύνου. </w:t>
      </w:r>
    </w:p>
    <w:p w:rsidR="0072224C" w:rsidRPr="00840B91" w:rsidRDefault="0072224C" w:rsidP="0072224C">
      <w:pPr>
        <w:jc w:val="both"/>
        <w:rPr>
          <w:rFonts w:ascii="Arial" w:hAnsi="Arial" w:cs="Arial"/>
          <w:sz w:val="22"/>
          <w:szCs w:val="22"/>
        </w:rPr>
      </w:pPr>
      <w:r w:rsidRPr="00840B91">
        <w:rPr>
          <w:rFonts w:ascii="Arial" w:hAnsi="Arial" w:cs="Arial"/>
          <w:sz w:val="22"/>
          <w:szCs w:val="22"/>
        </w:rPr>
        <w:t>2.</w:t>
      </w:r>
      <w:r w:rsidR="001C53C2">
        <w:rPr>
          <w:rFonts w:ascii="Arial" w:hAnsi="Arial" w:cs="Arial"/>
          <w:sz w:val="22"/>
          <w:szCs w:val="22"/>
        </w:rPr>
        <w:t>3</w:t>
      </w:r>
      <w:r w:rsidRPr="00840B91">
        <w:rPr>
          <w:rFonts w:ascii="Arial" w:hAnsi="Arial" w:cs="Arial"/>
          <w:sz w:val="22"/>
          <w:szCs w:val="22"/>
        </w:rPr>
        <w:t>. Ο Δήμος</w:t>
      </w:r>
      <w:r w:rsidR="00267D97">
        <w:rPr>
          <w:rFonts w:ascii="Arial" w:hAnsi="Arial" w:cs="Arial"/>
          <w:sz w:val="22"/>
          <w:szCs w:val="22"/>
        </w:rPr>
        <w:t xml:space="preserve"> Αγίας Παρασκευής</w:t>
      </w:r>
      <w:r w:rsidR="00AF2E54">
        <w:rPr>
          <w:rFonts w:ascii="Arial" w:hAnsi="Arial" w:cs="Arial"/>
          <w:sz w:val="22"/>
          <w:szCs w:val="22"/>
        </w:rPr>
        <w:t xml:space="preserve"> θα παραδώσει το </w:t>
      </w:r>
      <w:r w:rsidRPr="00840B91">
        <w:rPr>
          <w:rFonts w:ascii="Arial" w:hAnsi="Arial" w:cs="Arial"/>
          <w:sz w:val="22"/>
          <w:szCs w:val="22"/>
        </w:rPr>
        <w:t>«</w:t>
      </w:r>
      <w:r w:rsidR="00A676EA">
        <w:rPr>
          <w:rFonts w:ascii="Arial" w:hAnsi="Arial" w:cs="Arial"/>
          <w:sz w:val="22"/>
          <w:szCs w:val="22"/>
        </w:rPr>
        <w:t>χ</w:t>
      </w:r>
      <w:r w:rsidRPr="00840B91">
        <w:rPr>
          <w:rFonts w:ascii="Arial" w:hAnsi="Arial" w:cs="Arial"/>
          <w:sz w:val="22"/>
          <w:szCs w:val="22"/>
        </w:rPr>
        <w:t>ώρο»</w:t>
      </w:r>
      <w:r w:rsidR="00A676EA">
        <w:rPr>
          <w:rFonts w:ascii="Arial" w:hAnsi="Arial" w:cs="Arial"/>
          <w:sz w:val="22"/>
          <w:szCs w:val="22"/>
        </w:rPr>
        <w:t>, δηλαδή τις οδούς που θα εκτελεσθ</w:t>
      </w:r>
      <w:r w:rsidR="00E03E1D">
        <w:rPr>
          <w:rFonts w:ascii="Arial" w:hAnsi="Arial" w:cs="Arial"/>
          <w:sz w:val="22"/>
          <w:szCs w:val="22"/>
        </w:rPr>
        <w:t>εί το έργο</w:t>
      </w:r>
      <w:r w:rsidR="00A676EA">
        <w:rPr>
          <w:rFonts w:ascii="Arial" w:hAnsi="Arial" w:cs="Arial"/>
          <w:sz w:val="22"/>
          <w:szCs w:val="22"/>
        </w:rPr>
        <w:t>,</w:t>
      </w:r>
      <w:r w:rsidRPr="00840B91">
        <w:rPr>
          <w:rFonts w:ascii="Arial" w:hAnsi="Arial" w:cs="Arial"/>
          <w:sz w:val="22"/>
          <w:szCs w:val="22"/>
        </w:rPr>
        <w:t xml:space="preserve"> ελεύθερο κάθε δικαιώματος ή και υποχρέωσης που αφορά είτε στον ίδιο είτε σε οποιονδήποτε τρίτο που τυχόν έλκει δικαιώματα εξ αυτού, ώστε ο «</w:t>
      </w:r>
      <w:r w:rsidR="00A676EA">
        <w:rPr>
          <w:rFonts w:ascii="Arial" w:hAnsi="Arial" w:cs="Arial"/>
          <w:sz w:val="22"/>
          <w:szCs w:val="22"/>
        </w:rPr>
        <w:t>χ</w:t>
      </w:r>
      <w:r w:rsidRPr="00840B91">
        <w:rPr>
          <w:rFonts w:ascii="Arial" w:hAnsi="Arial" w:cs="Arial"/>
          <w:sz w:val="22"/>
          <w:szCs w:val="22"/>
        </w:rPr>
        <w:t>ώρος» να δύναται να χρησιμοποιηθεί άμεσα από τ</w:t>
      </w:r>
      <w:r w:rsidR="00C8125C">
        <w:rPr>
          <w:rFonts w:ascii="Arial" w:hAnsi="Arial" w:cs="Arial"/>
          <w:sz w:val="22"/>
          <w:szCs w:val="22"/>
        </w:rPr>
        <w:t xml:space="preserve">ο </w:t>
      </w:r>
      <w:r w:rsidR="00267D97">
        <w:rPr>
          <w:rFonts w:ascii="Arial" w:hAnsi="Arial" w:cs="Arial"/>
          <w:sz w:val="22"/>
          <w:szCs w:val="22"/>
        </w:rPr>
        <w:t>«</w:t>
      </w:r>
      <w:r w:rsidR="00267D97" w:rsidRPr="00AC68B1">
        <w:rPr>
          <w:rFonts w:ascii="Arial" w:hAnsi="Arial" w:cs="Arial"/>
          <w:sz w:val="22"/>
          <w:szCs w:val="22"/>
        </w:rPr>
        <w:t>ΑΜΕΡΙΚΑΝΙΚΟ ΚΟΛΛΕΓΙΟ ΕΛΛΑΔΑΣ</w:t>
      </w:r>
      <w:r w:rsidR="00267D97">
        <w:rPr>
          <w:rFonts w:ascii="Arial" w:hAnsi="Arial" w:cs="Arial"/>
          <w:sz w:val="22"/>
          <w:szCs w:val="22"/>
        </w:rPr>
        <w:t xml:space="preserve">» </w:t>
      </w:r>
      <w:r w:rsidRPr="00840B91">
        <w:rPr>
          <w:rFonts w:ascii="Arial" w:hAnsi="Arial" w:cs="Arial"/>
          <w:sz w:val="22"/>
          <w:szCs w:val="22"/>
        </w:rPr>
        <w:t>για την εκτέλεση των εν λόγω εργασιών.</w:t>
      </w:r>
      <w:r w:rsidR="00A676EA">
        <w:rPr>
          <w:rFonts w:ascii="Arial" w:hAnsi="Arial" w:cs="Arial"/>
          <w:sz w:val="22"/>
          <w:szCs w:val="22"/>
        </w:rPr>
        <w:t xml:space="preserve"> Το «</w:t>
      </w:r>
      <w:r w:rsidR="00A676EA" w:rsidRPr="00AC68B1">
        <w:rPr>
          <w:rFonts w:ascii="Arial" w:hAnsi="Arial" w:cs="Arial"/>
          <w:sz w:val="22"/>
          <w:szCs w:val="22"/>
        </w:rPr>
        <w:t>ΑΜΕΡΙΚΑΝΙΚΟ ΚΟΛΛΕΓΙΟ ΕΛΛΑΔΑΣ</w:t>
      </w:r>
      <w:r w:rsidR="00A676EA">
        <w:rPr>
          <w:rFonts w:ascii="Arial" w:hAnsi="Arial" w:cs="Arial"/>
          <w:sz w:val="22"/>
          <w:szCs w:val="22"/>
        </w:rPr>
        <w:t xml:space="preserve">» έχει λάβει υπόψην του τα δίκτυα (Ο.Κ.Ω, Φυσικού αερίου, οπτικών ινών , κ.α.) που διέρχονται από το «χώρο». </w:t>
      </w:r>
      <w:r w:rsidRPr="00840B91">
        <w:rPr>
          <w:rFonts w:ascii="Arial" w:hAnsi="Arial" w:cs="Arial"/>
          <w:sz w:val="22"/>
          <w:szCs w:val="22"/>
        </w:rPr>
        <w:t xml:space="preserve"> </w:t>
      </w:r>
      <w:r w:rsidR="00A676EA">
        <w:rPr>
          <w:rFonts w:ascii="Arial" w:hAnsi="Arial" w:cs="Arial"/>
          <w:sz w:val="22"/>
          <w:szCs w:val="22"/>
        </w:rPr>
        <w:t xml:space="preserve">Νοείται ότι ο «χώρος» κατά τη διάρκεια εκτέλεσης των εργασιών θα δύναται να χρησιμοποιηθεί από τους παρόδιους ιδιοκτήτες ή από οχήματα ανάγκης (πυροσβεστικά ή ασθενοφόρα). </w:t>
      </w:r>
      <w:r w:rsidRPr="00840B91">
        <w:rPr>
          <w:rFonts w:ascii="Arial" w:hAnsi="Arial" w:cs="Arial"/>
          <w:sz w:val="22"/>
          <w:szCs w:val="22"/>
        </w:rPr>
        <w:t>Ο Δήμος</w:t>
      </w:r>
      <w:r w:rsidR="00267D97">
        <w:rPr>
          <w:rFonts w:ascii="Arial" w:hAnsi="Arial" w:cs="Arial"/>
          <w:sz w:val="22"/>
          <w:szCs w:val="22"/>
        </w:rPr>
        <w:t xml:space="preserve"> Αγίας Παρασκευής</w:t>
      </w:r>
      <w:r w:rsidRPr="00840B91">
        <w:rPr>
          <w:rFonts w:ascii="Arial" w:hAnsi="Arial" w:cs="Arial"/>
          <w:sz w:val="22"/>
          <w:szCs w:val="22"/>
        </w:rPr>
        <w:t xml:space="preserve"> θα δύναται να παραδώσει τμηματικά τον «</w:t>
      </w:r>
      <w:r w:rsidR="00A676EA">
        <w:rPr>
          <w:rFonts w:ascii="Arial" w:hAnsi="Arial" w:cs="Arial"/>
          <w:sz w:val="22"/>
          <w:szCs w:val="22"/>
        </w:rPr>
        <w:t>χ</w:t>
      </w:r>
      <w:r w:rsidRPr="00840B91">
        <w:rPr>
          <w:rFonts w:ascii="Arial" w:hAnsi="Arial" w:cs="Arial"/>
          <w:sz w:val="22"/>
          <w:szCs w:val="22"/>
        </w:rPr>
        <w:t>ώρο», δηλαδή σε διαφορετικές χρονικές φάσεις. Για το σκοπό αυτό, με την παράδοση του εκάστοτε Τμήματος του «</w:t>
      </w:r>
      <w:r w:rsidR="00A676EA">
        <w:rPr>
          <w:rFonts w:ascii="Arial" w:hAnsi="Arial" w:cs="Arial"/>
          <w:sz w:val="22"/>
          <w:szCs w:val="22"/>
        </w:rPr>
        <w:t>χ</w:t>
      </w:r>
      <w:r w:rsidRPr="00840B91">
        <w:rPr>
          <w:rFonts w:ascii="Arial" w:hAnsi="Arial" w:cs="Arial"/>
          <w:sz w:val="22"/>
          <w:szCs w:val="22"/>
        </w:rPr>
        <w:t>ώρου» θα υπογράφεται σχετικό Πρωτόκολλο Παράδοσης Παραλαβής, που θα βεβαιώνει ότι το Τμήμα του «</w:t>
      </w:r>
      <w:r w:rsidR="00A676EA">
        <w:rPr>
          <w:rFonts w:ascii="Arial" w:hAnsi="Arial" w:cs="Arial"/>
          <w:sz w:val="22"/>
          <w:szCs w:val="22"/>
        </w:rPr>
        <w:t>χ</w:t>
      </w:r>
      <w:r w:rsidRPr="00840B91">
        <w:rPr>
          <w:rFonts w:ascii="Arial" w:hAnsi="Arial" w:cs="Arial"/>
          <w:sz w:val="22"/>
          <w:szCs w:val="22"/>
        </w:rPr>
        <w:t>ώρου» παραδίδεται ελεύθερο στ</w:t>
      </w:r>
      <w:r w:rsidR="00C8125C">
        <w:rPr>
          <w:rFonts w:ascii="Arial" w:hAnsi="Arial" w:cs="Arial"/>
          <w:sz w:val="22"/>
          <w:szCs w:val="22"/>
        </w:rPr>
        <w:t xml:space="preserve">ο </w:t>
      </w:r>
      <w:r w:rsidR="00267D97">
        <w:rPr>
          <w:rFonts w:ascii="Arial" w:hAnsi="Arial" w:cs="Arial"/>
          <w:sz w:val="22"/>
          <w:szCs w:val="22"/>
        </w:rPr>
        <w:t>«</w:t>
      </w:r>
      <w:r w:rsidR="00267D97" w:rsidRPr="00AC68B1">
        <w:rPr>
          <w:rFonts w:ascii="Arial" w:hAnsi="Arial" w:cs="Arial"/>
          <w:sz w:val="22"/>
          <w:szCs w:val="22"/>
        </w:rPr>
        <w:t>ΑΜΕΡΙΚΑΝΙΚΟ ΚΟΛΛΕΓΙΟ ΕΛΛΑΔΑΣ</w:t>
      </w:r>
      <w:r w:rsidR="00267D97">
        <w:rPr>
          <w:rFonts w:ascii="Arial" w:hAnsi="Arial" w:cs="Arial"/>
          <w:sz w:val="22"/>
          <w:szCs w:val="22"/>
        </w:rPr>
        <w:t>»</w:t>
      </w:r>
      <w:r w:rsidRPr="00840B91">
        <w:rPr>
          <w:rFonts w:ascii="Arial" w:hAnsi="Arial" w:cs="Arial"/>
          <w:sz w:val="22"/>
          <w:szCs w:val="22"/>
        </w:rPr>
        <w:t xml:space="preserve">, ώστε να είναι δυνατή η έναρξη των </w:t>
      </w:r>
      <w:r w:rsidR="00E03E1D">
        <w:rPr>
          <w:rFonts w:ascii="Arial" w:hAnsi="Arial" w:cs="Arial"/>
          <w:sz w:val="22"/>
          <w:szCs w:val="22"/>
        </w:rPr>
        <w:t xml:space="preserve">αντίστοιχων </w:t>
      </w:r>
      <w:r w:rsidRPr="00840B91">
        <w:rPr>
          <w:rFonts w:ascii="Arial" w:hAnsi="Arial" w:cs="Arial"/>
          <w:sz w:val="22"/>
          <w:szCs w:val="22"/>
        </w:rPr>
        <w:t>εργασιών.</w:t>
      </w:r>
    </w:p>
    <w:p w:rsidR="0072224C" w:rsidRPr="00840B91" w:rsidRDefault="0072224C" w:rsidP="0072224C">
      <w:pPr>
        <w:jc w:val="both"/>
        <w:rPr>
          <w:rFonts w:ascii="Arial" w:hAnsi="Arial" w:cs="Arial"/>
          <w:sz w:val="22"/>
          <w:szCs w:val="22"/>
        </w:rPr>
      </w:pPr>
      <w:r w:rsidRPr="00840B91">
        <w:rPr>
          <w:rFonts w:ascii="Arial" w:hAnsi="Arial" w:cs="Arial"/>
          <w:sz w:val="22"/>
          <w:szCs w:val="22"/>
        </w:rPr>
        <w:t>2.</w:t>
      </w:r>
      <w:r w:rsidR="001C53C2">
        <w:rPr>
          <w:rFonts w:ascii="Arial" w:hAnsi="Arial" w:cs="Arial"/>
          <w:sz w:val="22"/>
          <w:szCs w:val="22"/>
        </w:rPr>
        <w:t>4</w:t>
      </w:r>
      <w:r w:rsidRPr="00840B91">
        <w:rPr>
          <w:rFonts w:ascii="Arial" w:hAnsi="Arial" w:cs="Arial"/>
          <w:sz w:val="22"/>
          <w:szCs w:val="22"/>
        </w:rPr>
        <w:t>.</w:t>
      </w:r>
      <w:r w:rsidR="001C53C2">
        <w:rPr>
          <w:rFonts w:ascii="Arial" w:hAnsi="Arial" w:cs="Arial"/>
          <w:sz w:val="22"/>
          <w:szCs w:val="22"/>
        </w:rPr>
        <w:t>Ο</w:t>
      </w:r>
      <w:r w:rsidRPr="00840B91">
        <w:rPr>
          <w:rFonts w:ascii="Arial" w:hAnsi="Arial" w:cs="Arial"/>
          <w:sz w:val="22"/>
          <w:szCs w:val="22"/>
        </w:rPr>
        <w:t xml:space="preserve"> Δήμος</w:t>
      </w:r>
      <w:r w:rsidR="00267D97">
        <w:rPr>
          <w:rFonts w:ascii="Arial" w:hAnsi="Arial" w:cs="Arial"/>
          <w:sz w:val="22"/>
          <w:szCs w:val="22"/>
        </w:rPr>
        <w:t xml:space="preserve"> Αγίας Παρασκευής </w:t>
      </w:r>
      <w:r w:rsidRPr="00840B91">
        <w:rPr>
          <w:rFonts w:ascii="Arial" w:hAnsi="Arial" w:cs="Arial"/>
          <w:sz w:val="22"/>
          <w:szCs w:val="22"/>
        </w:rPr>
        <w:t>είναι αποκλειστικά υπεύθ</w:t>
      </w:r>
      <w:r w:rsidR="00E03E1D">
        <w:rPr>
          <w:rFonts w:ascii="Arial" w:hAnsi="Arial" w:cs="Arial"/>
          <w:sz w:val="22"/>
          <w:szCs w:val="22"/>
        </w:rPr>
        <w:t xml:space="preserve">υνος για τη λήψη όλων των απαραίτητων </w:t>
      </w:r>
      <w:r w:rsidRPr="00840B91">
        <w:rPr>
          <w:rFonts w:ascii="Arial" w:hAnsi="Arial" w:cs="Arial"/>
          <w:sz w:val="22"/>
          <w:szCs w:val="22"/>
        </w:rPr>
        <w:t>διοικητικών και πάσης φύσεως αδειών, ή</w:t>
      </w:r>
      <w:r w:rsidR="001C53C2">
        <w:rPr>
          <w:rFonts w:ascii="Arial" w:hAnsi="Arial" w:cs="Arial"/>
          <w:sz w:val="22"/>
          <w:szCs w:val="22"/>
        </w:rPr>
        <w:t xml:space="preserve"> </w:t>
      </w:r>
      <w:r w:rsidRPr="00840B91">
        <w:rPr>
          <w:rFonts w:ascii="Arial" w:hAnsi="Arial" w:cs="Arial"/>
          <w:sz w:val="22"/>
          <w:szCs w:val="22"/>
        </w:rPr>
        <w:t xml:space="preserve">και λοιπών διοικητικών εγκρίσεων που τυχόν απαιτούνται, τόσο σε προπαρασκευαστικό στάδιο (προ έναρξης των εργασιών) όσο και κατά το στάδιο της εκτέλεσης του </w:t>
      </w:r>
      <w:r w:rsidR="00AF2E54">
        <w:rPr>
          <w:rFonts w:ascii="Arial" w:hAnsi="Arial" w:cs="Arial"/>
          <w:sz w:val="22"/>
          <w:szCs w:val="22"/>
        </w:rPr>
        <w:t>έ</w:t>
      </w:r>
      <w:r w:rsidRPr="00840B91">
        <w:rPr>
          <w:rFonts w:ascii="Arial" w:hAnsi="Arial" w:cs="Arial"/>
          <w:sz w:val="22"/>
          <w:szCs w:val="22"/>
        </w:rPr>
        <w:t>ργου μέχρι την οριστική υλοποίησή του και παράδοσή του στο Δήμο. Ο Δήμος</w:t>
      </w:r>
      <w:r w:rsidR="001C53C2">
        <w:rPr>
          <w:rFonts w:ascii="Arial" w:hAnsi="Arial" w:cs="Arial"/>
          <w:sz w:val="22"/>
          <w:szCs w:val="22"/>
        </w:rPr>
        <w:t xml:space="preserve"> Αγίας Παρασκευής </w:t>
      </w:r>
      <w:r w:rsidRPr="00840B91">
        <w:rPr>
          <w:rFonts w:ascii="Arial" w:hAnsi="Arial" w:cs="Arial"/>
          <w:sz w:val="22"/>
          <w:szCs w:val="22"/>
        </w:rPr>
        <w:t>αναλαμβάνει την υποχρέωση να ενημερώνει τ</w:t>
      </w:r>
      <w:r w:rsidR="00C8125C">
        <w:rPr>
          <w:rFonts w:ascii="Arial" w:hAnsi="Arial" w:cs="Arial"/>
          <w:sz w:val="22"/>
          <w:szCs w:val="22"/>
        </w:rPr>
        <w:t xml:space="preserve">ο </w:t>
      </w:r>
      <w:r w:rsidR="001C53C2">
        <w:rPr>
          <w:rFonts w:ascii="Arial" w:hAnsi="Arial" w:cs="Arial"/>
          <w:sz w:val="22"/>
          <w:szCs w:val="22"/>
        </w:rPr>
        <w:t>«</w:t>
      </w:r>
      <w:r w:rsidR="001C53C2" w:rsidRPr="00AC68B1">
        <w:rPr>
          <w:rFonts w:ascii="Arial" w:hAnsi="Arial" w:cs="Arial"/>
          <w:sz w:val="22"/>
          <w:szCs w:val="22"/>
        </w:rPr>
        <w:t>ΑΜΕΡΙΚΑΝΙΚΟ ΚΟΛΛΕΓΙΟ ΕΛΛΑΔΑΣ</w:t>
      </w:r>
      <w:r w:rsidR="001C53C2">
        <w:rPr>
          <w:rFonts w:ascii="Arial" w:hAnsi="Arial" w:cs="Arial"/>
          <w:sz w:val="22"/>
          <w:szCs w:val="22"/>
        </w:rPr>
        <w:t>»</w:t>
      </w:r>
      <w:r w:rsidR="001C53C2" w:rsidRPr="00840B91">
        <w:rPr>
          <w:rFonts w:ascii="Arial" w:hAnsi="Arial" w:cs="Arial"/>
          <w:sz w:val="22"/>
          <w:szCs w:val="22"/>
        </w:rPr>
        <w:t xml:space="preserve">, </w:t>
      </w:r>
      <w:r w:rsidRPr="00840B91">
        <w:rPr>
          <w:rFonts w:ascii="Arial" w:hAnsi="Arial" w:cs="Arial"/>
          <w:sz w:val="22"/>
          <w:szCs w:val="22"/>
        </w:rPr>
        <w:t>για τη λήψη των απαιτούμενων αδειών και να παρέχει την τυχόν συνδρομή του (εξουσιοδοτήσεις</w:t>
      </w:r>
      <w:r w:rsidR="00C8125C">
        <w:rPr>
          <w:rFonts w:ascii="Arial" w:hAnsi="Arial" w:cs="Arial"/>
          <w:sz w:val="22"/>
          <w:szCs w:val="22"/>
        </w:rPr>
        <w:t xml:space="preserve">, </w:t>
      </w:r>
      <w:r w:rsidR="00C8125C" w:rsidRPr="00A676EA">
        <w:rPr>
          <w:rFonts w:ascii="Arial" w:hAnsi="Arial" w:cs="Arial"/>
          <w:sz w:val="22"/>
          <w:szCs w:val="22"/>
        </w:rPr>
        <w:t>άδειες κατάληψης κοιχοχρήστων χώρων</w:t>
      </w:r>
      <w:r w:rsidRPr="00840B91">
        <w:rPr>
          <w:rFonts w:ascii="Arial" w:hAnsi="Arial" w:cs="Arial"/>
          <w:sz w:val="22"/>
          <w:szCs w:val="22"/>
        </w:rPr>
        <w:t xml:space="preserve"> κλπ), όταν του ζητηθεί από τ</w:t>
      </w:r>
      <w:r w:rsidR="00C8125C">
        <w:rPr>
          <w:rFonts w:ascii="Arial" w:hAnsi="Arial" w:cs="Arial"/>
          <w:sz w:val="22"/>
          <w:szCs w:val="22"/>
        </w:rPr>
        <w:t xml:space="preserve">ο </w:t>
      </w:r>
      <w:r w:rsidR="001C53C2">
        <w:rPr>
          <w:rFonts w:ascii="Arial" w:hAnsi="Arial" w:cs="Arial"/>
          <w:sz w:val="22"/>
          <w:szCs w:val="22"/>
        </w:rPr>
        <w:t>«</w:t>
      </w:r>
      <w:r w:rsidR="001C53C2" w:rsidRPr="00AC68B1">
        <w:rPr>
          <w:rFonts w:ascii="Arial" w:hAnsi="Arial" w:cs="Arial"/>
          <w:sz w:val="22"/>
          <w:szCs w:val="22"/>
        </w:rPr>
        <w:t>ΑΜΕΡΙΚΑΝΙΚΟ ΚΟΛΛΕΓΙΟ ΕΛΛΑΔΑΣ</w:t>
      </w:r>
      <w:r w:rsidR="001C53C2">
        <w:rPr>
          <w:rFonts w:ascii="Arial" w:hAnsi="Arial" w:cs="Arial"/>
          <w:sz w:val="22"/>
          <w:szCs w:val="22"/>
        </w:rPr>
        <w:t>»</w:t>
      </w:r>
      <w:r w:rsidR="001C53C2" w:rsidRPr="00840B91">
        <w:rPr>
          <w:rFonts w:ascii="Arial" w:hAnsi="Arial" w:cs="Arial"/>
          <w:sz w:val="22"/>
          <w:szCs w:val="22"/>
        </w:rPr>
        <w:t xml:space="preserve">, </w:t>
      </w:r>
      <w:r w:rsidRPr="00840B91">
        <w:rPr>
          <w:rFonts w:ascii="Arial" w:hAnsi="Arial" w:cs="Arial"/>
          <w:sz w:val="22"/>
          <w:szCs w:val="22"/>
        </w:rPr>
        <w:t xml:space="preserve">κατά τη διάρκεια υλοποίησης του </w:t>
      </w:r>
      <w:r w:rsidR="00AF2E54">
        <w:rPr>
          <w:rFonts w:ascii="Arial" w:hAnsi="Arial" w:cs="Arial"/>
          <w:sz w:val="22"/>
          <w:szCs w:val="22"/>
        </w:rPr>
        <w:t>έ</w:t>
      </w:r>
      <w:r w:rsidRPr="00840B91">
        <w:rPr>
          <w:rFonts w:ascii="Arial" w:hAnsi="Arial" w:cs="Arial"/>
          <w:sz w:val="22"/>
          <w:szCs w:val="22"/>
        </w:rPr>
        <w:t xml:space="preserve">ργου. </w:t>
      </w:r>
    </w:p>
    <w:p w:rsidR="0072224C" w:rsidRDefault="0072224C" w:rsidP="0072224C">
      <w:pPr>
        <w:jc w:val="both"/>
        <w:rPr>
          <w:rFonts w:ascii="Arial" w:hAnsi="Arial" w:cs="Arial"/>
          <w:sz w:val="22"/>
          <w:szCs w:val="22"/>
        </w:rPr>
      </w:pPr>
    </w:p>
    <w:p w:rsidR="00A676EA" w:rsidRPr="00840B91" w:rsidRDefault="00A676EA" w:rsidP="0072224C">
      <w:pPr>
        <w:jc w:val="both"/>
        <w:rPr>
          <w:rFonts w:ascii="Arial" w:hAnsi="Arial" w:cs="Arial"/>
          <w:sz w:val="22"/>
          <w:szCs w:val="22"/>
        </w:rPr>
      </w:pPr>
    </w:p>
    <w:p w:rsidR="0072224C" w:rsidRPr="00840B91" w:rsidRDefault="0072224C" w:rsidP="0072224C">
      <w:pPr>
        <w:jc w:val="both"/>
        <w:rPr>
          <w:rFonts w:ascii="Arial" w:hAnsi="Arial" w:cs="Arial"/>
          <w:b/>
          <w:sz w:val="22"/>
          <w:szCs w:val="22"/>
          <w:u w:val="single"/>
        </w:rPr>
      </w:pPr>
      <w:r w:rsidRPr="00840B91">
        <w:rPr>
          <w:rFonts w:ascii="Arial" w:hAnsi="Arial" w:cs="Arial"/>
          <w:b/>
          <w:sz w:val="22"/>
          <w:szCs w:val="22"/>
          <w:u w:val="single"/>
        </w:rPr>
        <w:t xml:space="preserve">3. Διάρκεια του </w:t>
      </w:r>
      <w:r w:rsidR="007508FE">
        <w:rPr>
          <w:rFonts w:ascii="Arial" w:hAnsi="Arial" w:cs="Arial"/>
          <w:b/>
          <w:sz w:val="22"/>
          <w:szCs w:val="22"/>
          <w:u w:val="single"/>
        </w:rPr>
        <w:t>έ</w:t>
      </w:r>
      <w:r w:rsidRPr="00840B91">
        <w:rPr>
          <w:rFonts w:ascii="Arial" w:hAnsi="Arial" w:cs="Arial"/>
          <w:b/>
          <w:sz w:val="22"/>
          <w:szCs w:val="22"/>
          <w:u w:val="single"/>
        </w:rPr>
        <w:t>ργου και ισχύς του σχετικού συμφώνου συνεργασίας</w:t>
      </w:r>
    </w:p>
    <w:p w:rsidR="000C0A06" w:rsidRDefault="0072224C" w:rsidP="0072224C">
      <w:pPr>
        <w:jc w:val="both"/>
        <w:rPr>
          <w:rFonts w:ascii="Arial" w:hAnsi="Arial" w:cs="Arial"/>
          <w:sz w:val="22"/>
          <w:szCs w:val="22"/>
        </w:rPr>
      </w:pPr>
      <w:r w:rsidRPr="00840B91">
        <w:rPr>
          <w:rFonts w:ascii="Arial" w:hAnsi="Arial" w:cs="Arial"/>
          <w:sz w:val="22"/>
          <w:szCs w:val="22"/>
        </w:rPr>
        <w:t xml:space="preserve">3.1. Η συνολική προθεσμία εκτέλεσης των εργασιών του </w:t>
      </w:r>
      <w:r w:rsidR="00AF2E54">
        <w:rPr>
          <w:rFonts w:ascii="Arial" w:hAnsi="Arial" w:cs="Arial"/>
          <w:sz w:val="22"/>
          <w:szCs w:val="22"/>
        </w:rPr>
        <w:t>έ</w:t>
      </w:r>
      <w:r w:rsidRPr="00840B91">
        <w:rPr>
          <w:rFonts w:ascii="Arial" w:hAnsi="Arial" w:cs="Arial"/>
          <w:sz w:val="22"/>
          <w:szCs w:val="22"/>
        </w:rPr>
        <w:t xml:space="preserve">ργου ορίζεται σε </w:t>
      </w:r>
      <w:r w:rsidR="007508FE">
        <w:rPr>
          <w:rFonts w:ascii="Arial" w:hAnsi="Arial" w:cs="Arial"/>
          <w:sz w:val="22"/>
          <w:szCs w:val="22"/>
        </w:rPr>
        <w:t xml:space="preserve">τέσσερις </w:t>
      </w:r>
      <w:r w:rsidRPr="00840B91">
        <w:rPr>
          <w:rFonts w:ascii="Arial" w:hAnsi="Arial" w:cs="Arial"/>
          <w:sz w:val="22"/>
          <w:szCs w:val="22"/>
        </w:rPr>
        <w:t>(</w:t>
      </w:r>
      <w:r w:rsidR="000C0A06">
        <w:rPr>
          <w:rFonts w:ascii="Arial" w:hAnsi="Arial" w:cs="Arial"/>
          <w:sz w:val="22"/>
          <w:szCs w:val="22"/>
        </w:rPr>
        <w:t>4</w:t>
      </w:r>
      <w:r w:rsidRPr="00840B91">
        <w:rPr>
          <w:rFonts w:ascii="Arial" w:hAnsi="Arial" w:cs="Arial"/>
          <w:sz w:val="22"/>
          <w:szCs w:val="22"/>
        </w:rPr>
        <w:t>) μήνες από την παράδοση του «</w:t>
      </w:r>
      <w:r w:rsidR="00E03E1D">
        <w:rPr>
          <w:rFonts w:ascii="Arial" w:hAnsi="Arial" w:cs="Arial"/>
          <w:sz w:val="22"/>
          <w:szCs w:val="22"/>
        </w:rPr>
        <w:t>χ</w:t>
      </w:r>
      <w:r w:rsidRPr="00840B91">
        <w:rPr>
          <w:rFonts w:ascii="Arial" w:hAnsi="Arial" w:cs="Arial"/>
          <w:sz w:val="22"/>
          <w:szCs w:val="22"/>
        </w:rPr>
        <w:t>ώρου» στ</w:t>
      </w:r>
      <w:r w:rsidR="000C0A06">
        <w:rPr>
          <w:rFonts w:ascii="Arial" w:hAnsi="Arial" w:cs="Arial"/>
          <w:sz w:val="22"/>
          <w:szCs w:val="22"/>
        </w:rPr>
        <w:t xml:space="preserve">ο </w:t>
      </w:r>
      <w:r w:rsidR="001C53C2">
        <w:rPr>
          <w:rFonts w:ascii="Arial" w:hAnsi="Arial" w:cs="Arial"/>
          <w:sz w:val="22"/>
          <w:szCs w:val="22"/>
        </w:rPr>
        <w:t>«</w:t>
      </w:r>
      <w:r w:rsidR="001C53C2" w:rsidRPr="00AC68B1">
        <w:rPr>
          <w:rFonts w:ascii="Arial" w:hAnsi="Arial" w:cs="Arial"/>
          <w:sz w:val="22"/>
          <w:szCs w:val="22"/>
        </w:rPr>
        <w:t>ΑΜΕΡΙΚΑΝΙΚΟ ΚΟΛΛΕΓΙΟ ΕΛΛΑΔΑΣ</w:t>
      </w:r>
      <w:r w:rsidR="001C53C2">
        <w:rPr>
          <w:rFonts w:ascii="Arial" w:hAnsi="Arial" w:cs="Arial"/>
          <w:sz w:val="22"/>
          <w:szCs w:val="22"/>
        </w:rPr>
        <w:t>»</w:t>
      </w:r>
      <w:r w:rsidR="001C53C2" w:rsidRPr="00840B91">
        <w:rPr>
          <w:rFonts w:ascii="Arial" w:hAnsi="Arial" w:cs="Arial"/>
          <w:sz w:val="22"/>
          <w:szCs w:val="22"/>
        </w:rPr>
        <w:t xml:space="preserve">, </w:t>
      </w:r>
      <w:r w:rsidRPr="00840B91">
        <w:rPr>
          <w:rFonts w:ascii="Arial" w:hAnsi="Arial" w:cs="Arial"/>
          <w:sz w:val="22"/>
          <w:szCs w:val="22"/>
        </w:rPr>
        <w:t>και η ισχύς του σχετικού συμφώνου συνεργασίας που θα υπογραφεί μεταξύ Δήμου</w:t>
      </w:r>
      <w:r w:rsidR="00A676EA">
        <w:rPr>
          <w:rFonts w:ascii="Arial" w:hAnsi="Arial" w:cs="Arial"/>
          <w:sz w:val="22"/>
          <w:szCs w:val="22"/>
        </w:rPr>
        <w:t xml:space="preserve"> Αγίας παρασκευής </w:t>
      </w:r>
      <w:r w:rsidRPr="00840B91">
        <w:rPr>
          <w:rFonts w:ascii="Arial" w:hAnsi="Arial" w:cs="Arial"/>
          <w:sz w:val="22"/>
          <w:szCs w:val="22"/>
        </w:rPr>
        <w:t xml:space="preserve"> και </w:t>
      </w:r>
      <w:r w:rsidR="000C0A06">
        <w:rPr>
          <w:rFonts w:ascii="Arial" w:hAnsi="Arial" w:cs="Arial"/>
          <w:sz w:val="22"/>
          <w:szCs w:val="22"/>
        </w:rPr>
        <w:t xml:space="preserve">του </w:t>
      </w:r>
      <w:r w:rsidR="001C53C2">
        <w:rPr>
          <w:rFonts w:ascii="Arial" w:hAnsi="Arial" w:cs="Arial"/>
          <w:sz w:val="22"/>
          <w:szCs w:val="22"/>
        </w:rPr>
        <w:t>«</w:t>
      </w:r>
      <w:r w:rsidR="001C53C2" w:rsidRPr="00AC68B1">
        <w:rPr>
          <w:rFonts w:ascii="Arial" w:hAnsi="Arial" w:cs="Arial"/>
          <w:sz w:val="22"/>
          <w:szCs w:val="22"/>
        </w:rPr>
        <w:t>ΑΜΕΡΙΚΑΝΙΚΟ</w:t>
      </w:r>
      <w:r w:rsidR="00C4140D">
        <w:rPr>
          <w:rFonts w:ascii="Arial" w:hAnsi="Arial" w:cs="Arial"/>
          <w:sz w:val="22"/>
          <w:szCs w:val="22"/>
        </w:rPr>
        <w:t>Υ</w:t>
      </w:r>
      <w:r w:rsidR="001C53C2" w:rsidRPr="00AC68B1">
        <w:rPr>
          <w:rFonts w:ascii="Arial" w:hAnsi="Arial" w:cs="Arial"/>
          <w:sz w:val="22"/>
          <w:szCs w:val="22"/>
        </w:rPr>
        <w:t xml:space="preserve"> ΚΟΛΛΕΓΙΟ</w:t>
      </w:r>
      <w:r w:rsidR="00C4140D">
        <w:rPr>
          <w:rFonts w:ascii="Arial" w:hAnsi="Arial" w:cs="Arial"/>
          <w:sz w:val="22"/>
          <w:szCs w:val="22"/>
        </w:rPr>
        <w:t>Υ</w:t>
      </w:r>
      <w:r w:rsidR="001C53C2" w:rsidRPr="00AC68B1">
        <w:rPr>
          <w:rFonts w:ascii="Arial" w:hAnsi="Arial" w:cs="Arial"/>
          <w:sz w:val="22"/>
          <w:szCs w:val="22"/>
        </w:rPr>
        <w:t xml:space="preserve"> ΕΛΛΑΔΑΣ</w:t>
      </w:r>
      <w:r w:rsidR="001C53C2">
        <w:rPr>
          <w:rFonts w:ascii="Arial" w:hAnsi="Arial" w:cs="Arial"/>
          <w:sz w:val="22"/>
          <w:szCs w:val="22"/>
        </w:rPr>
        <w:t>»</w:t>
      </w:r>
      <w:r w:rsidR="001C53C2" w:rsidRPr="00840B91">
        <w:rPr>
          <w:rFonts w:ascii="Arial" w:hAnsi="Arial" w:cs="Arial"/>
          <w:sz w:val="22"/>
          <w:szCs w:val="22"/>
        </w:rPr>
        <w:t xml:space="preserve">, </w:t>
      </w:r>
      <w:r w:rsidRPr="00840B91">
        <w:rPr>
          <w:rFonts w:ascii="Arial" w:hAnsi="Arial" w:cs="Arial"/>
          <w:sz w:val="22"/>
          <w:szCs w:val="22"/>
        </w:rPr>
        <w:t xml:space="preserve">θα άρχεται από την υπογραφή του. </w:t>
      </w:r>
    </w:p>
    <w:p w:rsidR="0072224C" w:rsidRPr="00840B91" w:rsidRDefault="0072224C" w:rsidP="0072224C">
      <w:pPr>
        <w:jc w:val="both"/>
        <w:rPr>
          <w:rFonts w:ascii="Arial" w:hAnsi="Arial" w:cs="Arial"/>
          <w:sz w:val="22"/>
          <w:szCs w:val="22"/>
        </w:rPr>
      </w:pPr>
      <w:r w:rsidRPr="00840B91">
        <w:rPr>
          <w:rFonts w:ascii="Arial" w:hAnsi="Arial" w:cs="Arial"/>
          <w:sz w:val="22"/>
          <w:szCs w:val="22"/>
        </w:rPr>
        <w:t xml:space="preserve">3.2. Η ανωτέρω προθεσμία εκτέλεσης των εργασιών του </w:t>
      </w:r>
      <w:r w:rsidR="00AF2E54">
        <w:rPr>
          <w:rFonts w:ascii="Arial" w:hAnsi="Arial" w:cs="Arial"/>
          <w:sz w:val="22"/>
          <w:szCs w:val="22"/>
        </w:rPr>
        <w:t>έ</w:t>
      </w:r>
      <w:r w:rsidRPr="00840B91">
        <w:rPr>
          <w:rFonts w:ascii="Arial" w:hAnsi="Arial" w:cs="Arial"/>
          <w:sz w:val="22"/>
          <w:szCs w:val="22"/>
        </w:rPr>
        <w:t>ργου θα παρατείνεται εάν συντρέχουν γεγονότα ή περιστατικά που ευρίσκοντ</w:t>
      </w:r>
      <w:r w:rsidR="000C0A06">
        <w:rPr>
          <w:rFonts w:ascii="Arial" w:hAnsi="Arial" w:cs="Arial"/>
          <w:sz w:val="22"/>
          <w:szCs w:val="22"/>
        </w:rPr>
        <w:t xml:space="preserve">αι εκτός της σφαίρας επιρροής του </w:t>
      </w:r>
      <w:r w:rsidR="001C53C2">
        <w:rPr>
          <w:rFonts w:ascii="Arial" w:hAnsi="Arial" w:cs="Arial"/>
          <w:sz w:val="22"/>
          <w:szCs w:val="22"/>
        </w:rPr>
        <w:t>«</w:t>
      </w:r>
      <w:r w:rsidR="001C53C2" w:rsidRPr="00AC68B1">
        <w:rPr>
          <w:rFonts w:ascii="Arial" w:hAnsi="Arial" w:cs="Arial"/>
          <w:sz w:val="22"/>
          <w:szCs w:val="22"/>
        </w:rPr>
        <w:t>ΑΜΕΡΙΚΑΝΙΚΟ</w:t>
      </w:r>
      <w:r w:rsidR="00C4140D">
        <w:rPr>
          <w:rFonts w:ascii="Arial" w:hAnsi="Arial" w:cs="Arial"/>
          <w:sz w:val="22"/>
          <w:szCs w:val="22"/>
        </w:rPr>
        <w:t>Υ</w:t>
      </w:r>
      <w:r w:rsidR="001C53C2" w:rsidRPr="00AC68B1">
        <w:rPr>
          <w:rFonts w:ascii="Arial" w:hAnsi="Arial" w:cs="Arial"/>
          <w:sz w:val="22"/>
          <w:szCs w:val="22"/>
        </w:rPr>
        <w:t xml:space="preserve"> ΚΟΛΛΕΓΙΟ</w:t>
      </w:r>
      <w:r w:rsidR="00C4140D">
        <w:rPr>
          <w:rFonts w:ascii="Arial" w:hAnsi="Arial" w:cs="Arial"/>
          <w:sz w:val="22"/>
          <w:szCs w:val="22"/>
        </w:rPr>
        <w:t>Υ</w:t>
      </w:r>
      <w:r w:rsidR="001C53C2" w:rsidRPr="00AC68B1">
        <w:rPr>
          <w:rFonts w:ascii="Arial" w:hAnsi="Arial" w:cs="Arial"/>
          <w:sz w:val="22"/>
          <w:szCs w:val="22"/>
        </w:rPr>
        <w:t xml:space="preserve"> ΕΛΛΑΔΑΣ</w:t>
      </w:r>
      <w:r w:rsidR="001C53C2">
        <w:rPr>
          <w:rFonts w:ascii="Arial" w:hAnsi="Arial" w:cs="Arial"/>
          <w:sz w:val="22"/>
          <w:szCs w:val="22"/>
        </w:rPr>
        <w:t>»</w:t>
      </w:r>
      <w:r w:rsidR="001C53C2" w:rsidRPr="00840B91">
        <w:rPr>
          <w:rFonts w:ascii="Arial" w:hAnsi="Arial" w:cs="Arial"/>
          <w:sz w:val="22"/>
          <w:szCs w:val="22"/>
        </w:rPr>
        <w:t xml:space="preserve">, </w:t>
      </w:r>
      <w:r w:rsidRPr="00840B91">
        <w:rPr>
          <w:rFonts w:ascii="Arial" w:hAnsi="Arial" w:cs="Arial"/>
          <w:sz w:val="22"/>
          <w:szCs w:val="22"/>
        </w:rPr>
        <w:t xml:space="preserve">και κωλύουν την ομαλή ολοκλήρωση του </w:t>
      </w:r>
      <w:r w:rsidR="00AF2E54">
        <w:rPr>
          <w:rFonts w:ascii="Arial" w:hAnsi="Arial" w:cs="Arial"/>
          <w:sz w:val="22"/>
          <w:szCs w:val="22"/>
        </w:rPr>
        <w:t>έ</w:t>
      </w:r>
      <w:r w:rsidRPr="00840B91">
        <w:rPr>
          <w:rFonts w:ascii="Arial" w:hAnsi="Arial" w:cs="Arial"/>
          <w:sz w:val="22"/>
          <w:szCs w:val="22"/>
        </w:rPr>
        <w:t>ργου για όσο χρονικό διάστημα διαρκεί το εν λόγω κώλυμα.</w:t>
      </w:r>
    </w:p>
    <w:p w:rsidR="0072224C" w:rsidRDefault="0072224C" w:rsidP="0072224C">
      <w:pPr>
        <w:jc w:val="both"/>
        <w:rPr>
          <w:rFonts w:ascii="Arial" w:hAnsi="Arial" w:cs="Arial"/>
          <w:sz w:val="22"/>
          <w:szCs w:val="22"/>
        </w:rPr>
      </w:pPr>
      <w:r w:rsidRPr="00840B91">
        <w:rPr>
          <w:rFonts w:ascii="Arial" w:hAnsi="Arial" w:cs="Arial"/>
          <w:sz w:val="22"/>
          <w:szCs w:val="22"/>
        </w:rPr>
        <w:t>3.3. Κατά την έν</w:t>
      </w:r>
      <w:r w:rsidR="000C0A06">
        <w:rPr>
          <w:rFonts w:ascii="Arial" w:hAnsi="Arial" w:cs="Arial"/>
          <w:sz w:val="22"/>
          <w:szCs w:val="22"/>
        </w:rPr>
        <w:t xml:space="preserve">αρξη των εργασιών του </w:t>
      </w:r>
      <w:r w:rsidR="00AF2E54">
        <w:rPr>
          <w:rFonts w:ascii="Arial" w:hAnsi="Arial" w:cs="Arial"/>
          <w:sz w:val="22"/>
          <w:szCs w:val="22"/>
        </w:rPr>
        <w:t>έ</w:t>
      </w:r>
      <w:r w:rsidR="000C0A06">
        <w:rPr>
          <w:rFonts w:ascii="Arial" w:hAnsi="Arial" w:cs="Arial"/>
          <w:sz w:val="22"/>
          <w:szCs w:val="22"/>
        </w:rPr>
        <w:t xml:space="preserve">ργου, το </w:t>
      </w:r>
      <w:r w:rsidR="001C53C2">
        <w:rPr>
          <w:rFonts w:ascii="Arial" w:hAnsi="Arial" w:cs="Arial"/>
          <w:sz w:val="22"/>
          <w:szCs w:val="22"/>
        </w:rPr>
        <w:t>«</w:t>
      </w:r>
      <w:r w:rsidR="001C53C2" w:rsidRPr="00AC68B1">
        <w:rPr>
          <w:rFonts w:ascii="Arial" w:hAnsi="Arial" w:cs="Arial"/>
          <w:sz w:val="22"/>
          <w:szCs w:val="22"/>
        </w:rPr>
        <w:t>ΑΜΕΡΙΚΑΝΙΚΟ ΚΟΛΛΕΓΙΟ ΕΛΛΑΔΑΣ</w:t>
      </w:r>
      <w:r w:rsidR="001C53C2">
        <w:rPr>
          <w:rFonts w:ascii="Arial" w:hAnsi="Arial" w:cs="Arial"/>
          <w:sz w:val="22"/>
          <w:szCs w:val="22"/>
        </w:rPr>
        <w:t>»</w:t>
      </w:r>
      <w:r w:rsidR="001C53C2" w:rsidRPr="00840B91">
        <w:rPr>
          <w:rFonts w:ascii="Arial" w:hAnsi="Arial" w:cs="Arial"/>
          <w:sz w:val="22"/>
          <w:szCs w:val="22"/>
        </w:rPr>
        <w:t xml:space="preserve">, </w:t>
      </w:r>
      <w:r w:rsidRPr="00840B91">
        <w:rPr>
          <w:rFonts w:ascii="Arial" w:hAnsi="Arial" w:cs="Arial"/>
          <w:sz w:val="22"/>
          <w:szCs w:val="22"/>
        </w:rPr>
        <w:t>υποχρεούται να υποβάλει στην αρμόδια Υπηρεσία του Δήμου (Τεχνική Υπηρεσία) προς έλεγχο και έγκριση αναλυτικό χρονοδιάγραμμα εργασιών</w:t>
      </w:r>
      <w:r w:rsidR="00E03E1D">
        <w:rPr>
          <w:rFonts w:ascii="Arial" w:hAnsi="Arial" w:cs="Arial"/>
          <w:sz w:val="22"/>
          <w:szCs w:val="22"/>
        </w:rPr>
        <w:t>, οργανόγραμμα στελεχών του έργου καθώς και συμφωνητικό με τους εργολάβους που έχει επιλέξει.</w:t>
      </w:r>
      <w:r w:rsidRPr="00840B91">
        <w:rPr>
          <w:rFonts w:ascii="Arial" w:hAnsi="Arial" w:cs="Arial"/>
          <w:sz w:val="22"/>
          <w:szCs w:val="22"/>
        </w:rPr>
        <w:t xml:space="preserve"> </w:t>
      </w:r>
    </w:p>
    <w:p w:rsidR="000C0A06" w:rsidRDefault="000C0A06" w:rsidP="0072224C">
      <w:pPr>
        <w:jc w:val="both"/>
        <w:rPr>
          <w:rFonts w:ascii="Arial" w:hAnsi="Arial" w:cs="Arial"/>
          <w:sz w:val="22"/>
          <w:szCs w:val="22"/>
        </w:rPr>
      </w:pPr>
    </w:p>
    <w:p w:rsidR="00E03E1D" w:rsidRDefault="00E03E1D" w:rsidP="0072224C">
      <w:pPr>
        <w:jc w:val="both"/>
        <w:rPr>
          <w:rFonts w:ascii="Arial" w:hAnsi="Arial" w:cs="Arial"/>
          <w:sz w:val="22"/>
          <w:szCs w:val="22"/>
        </w:rPr>
      </w:pPr>
    </w:p>
    <w:p w:rsidR="00A676EA" w:rsidRDefault="00A676EA" w:rsidP="0072224C">
      <w:pPr>
        <w:jc w:val="both"/>
        <w:rPr>
          <w:rFonts w:ascii="Arial" w:hAnsi="Arial" w:cs="Arial"/>
          <w:sz w:val="22"/>
          <w:szCs w:val="22"/>
        </w:rPr>
      </w:pPr>
    </w:p>
    <w:p w:rsidR="0072224C" w:rsidRPr="00840B91" w:rsidRDefault="0072224C" w:rsidP="0072224C">
      <w:pPr>
        <w:jc w:val="both"/>
        <w:rPr>
          <w:rFonts w:ascii="Arial" w:hAnsi="Arial" w:cs="Arial"/>
          <w:b/>
          <w:sz w:val="22"/>
          <w:szCs w:val="22"/>
          <w:u w:val="single"/>
        </w:rPr>
      </w:pPr>
      <w:r w:rsidRPr="00840B91">
        <w:rPr>
          <w:rFonts w:ascii="Arial" w:hAnsi="Arial" w:cs="Arial"/>
          <w:b/>
          <w:sz w:val="22"/>
          <w:szCs w:val="22"/>
          <w:u w:val="single"/>
        </w:rPr>
        <w:t xml:space="preserve">4. Επίβλεψη του </w:t>
      </w:r>
      <w:r w:rsidR="00AF2E54">
        <w:rPr>
          <w:rFonts w:ascii="Arial" w:hAnsi="Arial" w:cs="Arial"/>
          <w:b/>
          <w:sz w:val="22"/>
          <w:szCs w:val="22"/>
          <w:u w:val="single"/>
        </w:rPr>
        <w:t>έ</w:t>
      </w:r>
      <w:r w:rsidRPr="00840B91">
        <w:rPr>
          <w:rFonts w:ascii="Arial" w:hAnsi="Arial" w:cs="Arial"/>
          <w:b/>
          <w:sz w:val="22"/>
          <w:szCs w:val="22"/>
          <w:u w:val="single"/>
        </w:rPr>
        <w:t>ργου</w:t>
      </w:r>
    </w:p>
    <w:p w:rsidR="0072224C" w:rsidRDefault="0072224C" w:rsidP="0072224C">
      <w:pPr>
        <w:jc w:val="both"/>
        <w:rPr>
          <w:rFonts w:ascii="Arial" w:hAnsi="Arial" w:cs="Arial"/>
          <w:sz w:val="22"/>
          <w:szCs w:val="22"/>
        </w:rPr>
      </w:pPr>
      <w:r w:rsidRPr="00840B91">
        <w:rPr>
          <w:rFonts w:ascii="Arial" w:hAnsi="Arial" w:cs="Arial"/>
          <w:sz w:val="22"/>
          <w:szCs w:val="22"/>
        </w:rPr>
        <w:t>4.1. Η εκτέλεση των εργασιών θα γίνεται υπό την επίβλεψη της Τεχνικής Υπηρεσίας του Δήμου</w:t>
      </w:r>
      <w:r w:rsidR="00A676EA">
        <w:rPr>
          <w:rFonts w:ascii="Arial" w:hAnsi="Arial" w:cs="Arial"/>
          <w:sz w:val="22"/>
          <w:szCs w:val="22"/>
        </w:rPr>
        <w:t xml:space="preserve"> Αγίας παρασκευής</w:t>
      </w:r>
      <w:r w:rsidRPr="00840B91">
        <w:rPr>
          <w:rFonts w:ascii="Arial" w:hAnsi="Arial" w:cs="Arial"/>
          <w:sz w:val="22"/>
          <w:szCs w:val="22"/>
        </w:rPr>
        <w:t xml:space="preserve">. </w:t>
      </w:r>
      <w:r w:rsidR="000C0A06" w:rsidRPr="00A676EA">
        <w:rPr>
          <w:rFonts w:ascii="Arial" w:hAnsi="Arial" w:cs="Arial"/>
          <w:sz w:val="22"/>
          <w:szCs w:val="22"/>
        </w:rPr>
        <w:t xml:space="preserve">Το </w:t>
      </w:r>
      <w:r w:rsidR="001C53C2" w:rsidRPr="00A676EA">
        <w:rPr>
          <w:rFonts w:ascii="Arial" w:hAnsi="Arial" w:cs="Arial"/>
          <w:sz w:val="22"/>
          <w:szCs w:val="22"/>
        </w:rPr>
        <w:t xml:space="preserve">«ΑΜΕΡΙΚΑΝΙΚΟ ΚΟΛΛΕΓΙΟ ΕΛΛΑΔΑΣ», </w:t>
      </w:r>
      <w:r w:rsidRPr="00A676EA">
        <w:rPr>
          <w:rFonts w:ascii="Arial" w:hAnsi="Arial" w:cs="Arial"/>
          <w:sz w:val="22"/>
          <w:szCs w:val="22"/>
        </w:rPr>
        <w:t>θα υποβάλει στο Δήμο</w:t>
      </w:r>
      <w:r w:rsidR="00754D26" w:rsidRPr="00A676EA">
        <w:rPr>
          <w:rFonts w:ascii="Arial" w:hAnsi="Arial" w:cs="Arial"/>
          <w:sz w:val="22"/>
          <w:szCs w:val="22"/>
        </w:rPr>
        <w:t xml:space="preserve"> Αγίας Παρασκευής </w:t>
      </w:r>
      <w:r w:rsidRPr="00A676EA">
        <w:rPr>
          <w:rFonts w:ascii="Arial" w:hAnsi="Arial" w:cs="Arial"/>
          <w:sz w:val="22"/>
          <w:szCs w:val="22"/>
        </w:rPr>
        <w:t xml:space="preserve"> προς έλεγχο και έγκριση τα πιστοποιητικά των επιμέρους υλικών και εξοπλισμού που θα χρησιμοποιηθούν, καθώς και τις σχετικές προδιαγραφές, σχέδια, χαρακτηριστικά και οδηγίες συντήρησης του εξοπλισμού που </w:t>
      </w:r>
      <w:r w:rsidR="00A676EA">
        <w:rPr>
          <w:rFonts w:ascii="Arial" w:hAnsi="Arial" w:cs="Arial"/>
          <w:sz w:val="22"/>
          <w:szCs w:val="22"/>
        </w:rPr>
        <w:t xml:space="preserve">τυχόν </w:t>
      </w:r>
      <w:r w:rsidRPr="00A676EA">
        <w:rPr>
          <w:rFonts w:ascii="Arial" w:hAnsi="Arial" w:cs="Arial"/>
          <w:sz w:val="22"/>
          <w:szCs w:val="22"/>
        </w:rPr>
        <w:t>εγκατασταθεί</w:t>
      </w:r>
      <w:r w:rsidR="00E03E1D">
        <w:rPr>
          <w:rFonts w:ascii="Arial" w:hAnsi="Arial" w:cs="Arial"/>
          <w:sz w:val="22"/>
          <w:szCs w:val="22"/>
        </w:rPr>
        <w:t>.</w:t>
      </w:r>
    </w:p>
    <w:p w:rsidR="00A676EA" w:rsidRDefault="00A676EA" w:rsidP="0072224C">
      <w:pPr>
        <w:jc w:val="both"/>
        <w:rPr>
          <w:rFonts w:ascii="Arial" w:hAnsi="Arial" w:cs="Arial"/>
          <w:sz w:val="22"/>
          <w:szCs w:val="22"/>
        </w:rPr>
      </w:pPr>
    </w:p>
    <w:p w:rsidR="00E03E1D" w:rsidRDefault="00E03E1D" w:rsidP="0072224C">
      <w:pPr>
        <w:jc w:val="both"/>
        <w:rPr>
          <w:rFonts w:ascii="Arial" w:hAnsi="Arial" w:cs="Arial"/>
          <w:sz w:val="22"/>
          <w:szCs w:val="22"/>
        </w:rPr>
      </w:pPr>
    </w:p>
    <w:p w:rsidR="00E03E1D" w:rsidRPr="00840B91" w:rsidRDefault="00E03E1D" w:rsidP="0072224C">
      <w:pPr>
        <w:jc w:val="both"/>
        <w:rPr>
          <w:rFonts w:ascii="Arial" w:hAnsi="Arial" w:cs="Arial"/>
          <w:sz w:val="22"/>
          <w:szCs w:val="22"/>
        </w:rPr>
      </w:pPr>
    </w:p>
    <w:p w:rsidR="0072224C" w:rsidRPr="00840B91" w:rsidRDefault="0072224C" w:rsidP="0072224C">
      <w:pPr>
        <w:jc w:val="both"/>
        <w:rPr>
          <w:rFonts w:ascii="Arial" w:hAnsi="Arial" w:cs="Arial"/>
          <w:sz w:val="22"/>
          <w:szCs w:val="22"/>
        </w:rPr>
      </w:pPr>
      <w:r w:rsidRPr="00840B91">
        <w:rPr>
          <w:rFonts w:ascii="Arial" w:hAnsi="Arial" w:cs="Arial"/>
          <w:b/>
          <w:sz w:val="22"/>
          <w:szCs w:val="22"/>
          <w:u w:val="single"/>
        </w:rPr>
        <w:t xml:space="preserve">5. Παράδοση του </w:t>
      </w:r>
      <w:r w:rsidR="00AF2E54">
        <w:rPr>
          <w:rFonts w:ascii="Arial" w:hAnsi="Arial" w:cs="Arial"/>
          <w:b/>
          <w:sz w:val="22"/>
          <w:szCs w:val="22"/>
          <w:u w:val="single"/>
        </w:rPr>
        <w:t>έ</w:t>
      </w:r>
      <w:r w:rsidRPr="00840B91">
        <w:rPr>
          <w:rFonts w:ascii="Arial" w:hAnsi="Arial" w:cs="Arial"/>
          <w:b/>
          <w:sz w:val="22"/>
          <w:szCs w:val="22"/>
          <w:u w:val="single"/>
        </w:rPr>
        <w:t>ργου</w:t>
      </w:r>
    </w:p>
    <w:p w:rsidR="0072224C" w:rsidRPr="00840B91" w:rsidRDefault="0072224C" w:rsidP="0072224C">
      <w:pPr>
        <w:jc w:val="both"/>
        <w:rPr>
          <w:rFonts w:ascii="Arial" w:hAnsi="Arial" w:cs="Arial"/>
          <w:sz w:val="22"/>
          <w:szCs w:val="22"/>
        </w:rPr>
      </w:pPr>
      <w:r w:rsidRPr="00840B91">
        <w:rPr>
          <w:rFonts w:ascii="Arial" w:hAnsi="Arial" w:cs="Arial"/>
          <w:sz w:val="22"/>
          <w:szCs w:val="22"/>
        </w:rPr>
        <w:t>5.1.Με</w:t>
      </w:r>
      <w:r w:rsidR="00E03E1D">
        <w:rPr>
          <w:rFonts w:ascii="Arial" w:hAnsi="Arial" w:cs="Arial"/>
          <w:sz w:val="22"/>
          <w:szCs w:val="22"/>
        </w:rPr>
        <w:t xml:space="preserve"> </w:t>
      </w:r>
      <w:r w:rsidRPr="00840B91">
        <w:rPr>
          <w:rFonts w:ascii="Arial" w:hAnsi="Arial" w:cs="Arial"/>
          <w:sz w:val="22"/>
          <w:szCs w:val="22"/>
        </w:rPr>
        <w:t>την</w:t>
      </w:r>
      <w:r w:rsidR="00E03E1D">
        <w:rPr>
          <w:rFonts w:ascii="Arial" w:hAnsi="Arial" w:cs="Arial"/>
          <w:sz w:val="22"/>
          <w:szCs w:val="22"/>
        </w:rPr>
        <w:t xml:space="preserve"> </w:t>
      </w:r>
      <w:r w:rsidRPr="00840B91">
        <w:rPr>
          <w:rFonts w:ascii="Arial" w:hAnsi="Arial" w:cs="Arial"/>
          <w:sz w:val="22"/>
          <w:szCs w:val="22"/>
        </w:rPr>
        <w:t xml:space="preserve">αποπεράτωση του </w:t>
      </w:r>
      <w:r w:rsidR="0031584D">
        <w:rPr>
          <w:rFonts w:ascii="Arial" w:hAnsi="Arial" w:cs="Arial"/>
          <w:sz w:val="22"/>
          <w:szCs w:val="22"/>
        </w:rPr>
        <w:t>έ</w:t>
      </w:r>
      <w:r w:rsidRPr="00840B91">
        <w:rPr>
          <w:rFonts w:ascii="Arial" w:hAnsi="Arial" w:cs="Arial"/>
          <w:sz w:val="22"/>
          <w:szCs w:val="22"/>
        </w:rPr>
        <w:t>ργου,</w:t>
      </w:r>
      <w:r w:rsidR="0031584D">
        <w:rPr>
          <w:rFonts w:ascii="Arial" w:hAnsi="Arial" w:cs="Arial"/>
          <w:sz w:val="22"/>
          <w:szCs w:val="22"/>
        </w:rPr>
        <w:t xml:space="preserve"> </w:t>
      </w:r>
      <w:r w:rsidR="001C53C2">
        <w:rPr>
          <w:rFonts w:ascii="Arial" w:hAnsi="Arial" w:cs="Arial"/>
          <w:sz w:val="22"/>
          <w:szCs w:val="22"/>
        </w:rPr>
        <w:t>το «</w:t>
      </w:r>
      <w:r w:rsidR="001C53C2" w:rsidRPr="00AC68B1">
        <w:rPr>
          <w:rFonts w:ascii="Arial" w:hAnsi="Arial" w:cs="Arial"/>
          <w:sz w:val="22"/>
          <w:szCs w:val="22"/>
        </w:rPr>
        <w:t>ΑΜΕΡΙΚΑΝΙΚΟ ΚΟΛΛΕΓΙΟ ΕΛΛΑΔ</w:t>
      </w:r>
      <w:r w:rsidR="00754D26">
        <w:rPr>
          <w:rFonts w:ascii="Arial" w:hAnsi="Arial" w:cs="Arial"/>
          <w:sz w:val="22"/>
          <w:szCs w:val="22"/>
        </w:rPr>
        <w:t>Α</w:t>
      </w:r>
      <w:r w:rsidR="001C53C2" w:rsidRPr="00AC68B1">
        <w:rPr>
          <w:rFonts w:ascii="Arial" w:hAnsi="Arial" w:cs="Arial"/>
          <w:sz w:val="22"/>
          <w:szCs w:val="22"/>
        </w:rPr>
        <w:t>Σ</w:t>
      </w:r>
      <w:r w:rsidR="001C53C2">
        <w:rPr>
          <w:rFonts w:ascii="Arial" w:hAnsi="Arial" w:cs="Arial"/>
          <w:sz w:val="22"/>
          <w:szCs w:val="22"/>
        </w:rPr>
        <w:t>»</w:t>
      </w:r>
      <w:r w:rsidR="001C53C2" w:rsidRPr="00840B91">
        <w:rPr>
          <w:rFonts w:ascii="Arial" w:hAnsi="Arial" w:cs="Arial"/>
          <w:sz w:val="22"/>
          <w:szCs w:val="22"/>
        </w:rPr>
        <w:t xml:space="preserve">, </w:t>
      </w:r>
      <w:r w:rsidRPr="00840B91">
        <w:rPr>
          <w:rFonts w:ascii="Arial" w:hAnsi="Arial" w:cs="Arial"/>
          <w:sz w:val="22"/>
          <w:szCs w:val="22"/>
        </w:rPr>
        <w:t>θα ειδοποιήσει εγγράφως το Δήμο</w:t>
      </w:r>
      <w:r w:rsidR="0031584D">
        <w:rPr>
          <w:rFonts w:ascii="Arial" w:hAnsi="Arial" w:cs="Arial"/>
          <w:sz w:val="22"/>
          <w:szCs w:val="22"/>
        </w:rPr>
        <w:t xml:space="preserve"> Αγίας Παρασκευής</w:t>
      </w:r>
      <w:r w:rsidRPr="00840B91">
        <w:rPr>
          <w:rFonts w:ascii="Arial" w:hAnsi="Arial" w:cs="Arial"/>
          <w:sz w:val="22"/>
          <w:szCs w:val="22"/>
        </w:rPr>
        <w:t xml:space="preserve">, καλώντας τον να προσέλθει για την παραλαβή του </w:t>
      </w:r>
      <w:r w:rsidR="0031584D">
        <w:rPr>
          <w:rFonts w:ascii="Arial" w:hAnsi="Arial" w:cs="Arial"/>
          <w:sz w:val="22"/>
          <w:szCs w:val="22"/>
        </w:rPr>
        <w:t>έ</w:t>
      </w:r>
      <w:r w:rsidRPr="00840B91">
        <w:rPr>
          <w:rFonts w:ascii="Arial" w:hAnsi="Arial" w:cs="Arial"/>
          <w:sz w:val="22"/>
          <w:szCs w:val="22"/>
        </w:rPr>
        <w:t xml:space="preserve">ργου εντός </w:t>
      </w:r>
      <w:r w:rsidR="00754D26">
        <w:rPr>
          <w:rFonts w:ascii="Arial" w:hAnsi="Arial" w:cs="Arial"/>
          <w:sz w:val="22"/>
          <w:szCs w:val="22"/>
        </w:rPr>
        <w:t xml:space="preserve">τριάντα </w:t>
      </w:r>
      <w:r w:rsidRPr="00840B91">
        <w:rPr>
          <w:rFonts w:ascii="Arial" w:hAnsi="Arial" w:cs="Arial"/>
          <w:sz w:val="22"/>
          <w:szCs w:val="22"/>
        </w:rPr>
        <w:t xml:space="preserve">ημερών. Ο Δήμος (μέσω της Τεχνικής του Υπηρεσίας) υποχρεούται να προβεί στον </w:t>
      </w:r>
      <w:r w:rsidR="00754D26">
        <w:rPr>
          <w:rFonts w:ascii="Arial" w:hAnsi="Arial" w:cs="Arial"/>
          <w:sz w:val="22"/>
          <w:szCs w:val="22"/>
        </w:rPr>
        <w:t>κατά το δυνατόν ποιοτικό</w:t>
      </w:r>
      <w:r w:rsidR="0031584D">
        <w:rPr>
          <w:rFonts w:ascii="Arial" w:hAnsi="Arial" w:cs="Arial"/>
          <w:sz w:val="22"/>
          <w:szCs w:val="22"/>
        </w:rPr>
        <w:t xml:space="preserve"> και ποσοτικό </w:t>
      </w:r>
      <w:r w:rsidRPr="00840B91">
        <w:rPr>
          <w:rFonts w:ascii="Arial" w:hAnsi="Arial" w:cs="Arial"/>
          <w:sz w:val="22"/>
          <w:szCs w:val="22"/>
        </w:rPr>
        <w:t xml:space="preserve">έλεγχο των εργασιών και να υπογράψει Πρωτόκολλο </w:t>
      </w:r>
      <w:r w:rsidR="003D273F">
        <w:rPr>
          <w:rFonts w:ascii="Arial" w:hAnsi="Arial" w:cs="Arial"/>
          <w:sz w:val="22"/>
          <w:szCs w:val="22"/>
        </w:rPr>
        <w:t xml:space="preserve">Προσωρινής </w:t>
      </w:r>
      <w:r w:rsidRPr="00840B91">
        <w:rPr>
          <w:rFonts w:ascii="Arial" w:hAnsi="Arial" w:cs="Arial"/>
          <w:sz w:val="22"/>
          <w:szCs w:val="22"/>
        </w:rPr>
        <w:t xml:space="preserve">Παραλαβής του </w:t>
      </w:r>
      <w:r w:rsidR="0031584D">
        <w:rPr>
          <w:rFonts w:ascii="Arial" w:hAnsi="Arial" w:cs="Arial"/>
          <w:sz w:val="22"/>
          <w:szCs w:val="22"/>
        </w:rPr>
        <w:t>έ</w:t>
      </w:r>
      <w:r w:rsidRPr="00840B91">
        <w:rPr>
          <w:rFonts w:ascii="Arial" w:hAnsi="Arial" w:cs="Arial"/>
          <w:sz w:val="22"/>
          <w:szCs w:val="22"/>
        </w:rPr>
        <w:t>ργου</w:t>
      </w:r>
      <w:r w:rsidR="00754D26">
        <w:rPr>
          <w:rFonts w:ascii="Arial" w:hAnsi="Arial" w:cs="Arial"/>
          <w:sz w:val="22"/>
          <w:szCs w:val="22"/>
        </w:rPr>
        <w:t xml:space="preserve"> </w:t>
      </w:r>
      <w:r w:rsidRPr="00840B91">
        <w:rPr>
          <w:rFonts w:ascii="Arial" w:hAnsi="Arial" w:cs="Arial"/>
          <w:sz w:val="22"/>
          <w:szCs w:val="22"/>
        </w:rPr>
        <w:t>.</w:t>
      </w:r>
    </w:p>
    <w:p w:rsidR="0072224C" w:rsidRPr="00840B91" w:rsidRDefault="0072224C" w:rsidP="0072224C">
      <w:pPr>
        <w:jc w:val="both"/>
        <w:rPr>
          <w:rFonts w:ascii="Arial" w:hAnsi="Arial" w:cs="Arial"/>
          <w:sz w:val="22"/>
          <w:szCs w:val="22"/>
        </w:rPr>
      </w:pPr>
      <w:r w:rsidRPr="00840B91">
        <w:rPr>
          <w:rFonts w:ascii="Arial" w:hAnsi="Arial" w:cs="Arial"/>
          <w:sz w:val="22"/>
          <w:szCs w:val="22"/>
        </w:rPr>
        <w:t>5.2.Σε περίπτωση που</w:t>
      </w:r>
      <w:r w:rsidR="001C53C2">
        <w:rPr>
          <w:rFonts w:ascii="Arial" w:hAnsi="Arial" w:cs="Arial"/>
          <w:sz w:val="22"/>
          <w:szCs w:val="22"/>
        </w:rPr>
        <w:t xml:space="preserve"> το</w:t>
      </w:r>
      <w:r w:rsidRPr="00840B91">
        <w:rPr>
          <w:rFonts w:ascii="Arial" w:hAnsi="Arial" w:cs="Arial"/>
          <w:sz w:val="22"/>
          <w:szCs w:val="22"/>
        </w:rPr>
        <w:t xml:space="preserve"> </w:t>
      </w:r>
      <w:r w:rsidR="001C53C2">
        <w:rPr>
          <w:rFonts w:ascii="Arial" w:hAnsi="Arial" w:cs="Arial"/>
          <w:sz w:val="22"/>
          <w:szCs w:val="22"/>
        </w:rPr>
        <w:t>«</w:t>
      </w:r>
      <w:r w:rsidR="001C53C2" w:rsidRPr="00AC68B1">
        <w:rPr>
          <w:rFonts w:ascii="Arial" w:hAnsi="Arial" w:cs="Arial"/>
          <w:sz w:val="22"/>
          <w:szCs w:val="22"/>
        </w:rPr>
        <w:t>ΑΜΕΡΙΚΑΝΙΚΟ ΚΟΛΛΕΓΙΟ ΕΛΛΑΔΑΣ</w:t>
      </w:r>
      <w:r w:rsidR="001C53C2">
        <w:rPr>
          <w:rFonts w:ascii="Arial" w:hAnsi="Arial" w:cs="Arial"/>
          <w:sz w:val="22"/>
          <w:szCs w:val="22"/>
        </w:rPr>
        <w:t>»</w:t>
      </w:r>
      <w:r w:rsidR="001C53C2" w:rsidRPr="00840B91">
        <w:rPr>
          <w:rFonts w:ascii="Arial" w:hAnsi="Arial" w:cs="Arial"/>
          <w:sz w:val="22"/>
          <w:szCs w:val="22"/>
        </w:rPr>
        <w:t>,</w:t>
      </w:r>
      <w:r w:rsidR="00754D26">
        <w:rPr>
          <w:rFonts w:ascii="Arial" w:hAnsi="Arial" w:cs="Arial"/>
          <w:sz w:val="22"/>
          <w:szCs w:val="22"/>
        </w:rPr>
        <w:t xml:space="preserve"> </w:t>
      </w:r>
      <w:r w:rsidRPr="00840B91">
        <w:rPr>
          <w:rFonts w:ascii="Arial" w:hAnsi="Arial" w:cs="Arial"/>
          <w:sz w:val="22"/>
          <w:szCs w:val="22"/>
        </w:rPr>
        <w:t xml:space="preserve">περαιώσει </w:t>
      </w:r>
      <w:r w:rsidR="0031584D">
        <w:rPr>
          <w:rFonts w:ascii="Arial" w:hAnsi="Arial" w:cs="Arial"/>
          <w:sz w:val="22"/>
          <w:szCs w:val="22"/>
        </w:rPr>
        <w:t>τ</w:t>
      </w:r>
      <w:r w:rsidRPr="00840B91">
        <w:rPr>
          <w:rFonts w:ascii="Arial" w:hAnsi="Arial" w:cs="Arial"/>
          <w:sz w:val="22"/>
          <w:szCs w:val="22"/>
        </w:rPr>
        <w:t xml:space="preserve">μήμα του </w:t>
      </w:r>
      <w:r w:rsidR="0031584D">
        <w:rPr>
          <w:rFonts w:ascii="Arial" w:hAnsi="Arial" w:cs="Arial"/>
          <w:sz w:val="22"/>
          <w:szCs w:val="22"/>
        </w:rPr>
        <w:t>έ</w:t>
      </w:r>
      <w:r w:rsidRPr="00840B91">
        <w:rPr>
          <w:rFonts w:ascii="Arial" w:hAnsi="Arial" w:cs="Arial"/>
          <w:sz w:val="22"/>
          <w:szCs w:val="22"/>
        </w:rPr>
        <w:t>ργου και προσκαλέσει το Δήμο</w:t>
      </w:r>
      <w:r w:rsidR="0031584D">
        <w:rPr>
          <w:rFonts w:ascii="Arial" w:hAnsi="Arial" w:cs="Arial"/>
          <w:sz w:val="22"/>
          <w:szCs w:val="22"/>
        </w:rPr>
        <w:t xml:space="preserve"> Αγίας Παρασκευής </w:t>
      </w:r>
      <w:r w:rsidRPr="00840B91">
        <w:rPr>
          <w:rFonts w:ascii="Arial" w:hAnsi="Arial" w:cs="Arial"/>
          <w:sz w:val="22"/>
          <w:szCs w:val="22"/>
        </w:rPr>
        <w:t xml:space="preserve">να το παραλάβει, ο Δήμος υποχρεούται να το παραλάβει κατά την προαναφερόμενη διαδικασία, υπογράφοντας σχετικό Πρωτόκολλο </w:t>
      </w:r>
      <w:r w:rsidR="003D273F">
        <w:rPr>
          <w:rFonts w:ascii="Arial" w:hAnsi="Arial" w:cs="Arial"/>
          <w:sz w:val="22"/>
          <w:szCs w:val="22"/>
        </w:rPr>
        <w:t xml:space="preserve">Προσωρινής </w:t>
      </w:r>
      <w:r w:rsidRPr="00840B91">
        <w:rPr>
          <w:rFonts w:ascii="Arial" w:hAnsi="Arial" w:cs="Arial"/>
          <w:sz w:val="22"/>
          <w:szCs w:val="22"/>
        </w:rPr>
        <w:t>Παραλαβής</w:t>
      </w:r>
      <w:r w:rsidR="00E03E1D">
        <w:rPr>
          <w:rFonts w:ascii="Arial" w:hAnsi="Arial" w:cs="Arial"/>
          <w:sz w:val="22"/>
          <w:szCs w:val="22"/>
        </w:rPr>
        <w:t xml:space="preserve"> τμήματος του έργου</w:t>
      </w:r>
      <w:r w:rsidRPr="00840B91">
        <w:rPr>
          <w:rFonts w:ascii="Arial" w:hAnsi="Arial" w:cs="Arial"/>
          <w:sz w:val="22"/>
          <w:szCs w:val="22"/>
        </w:rPr>
        <w:t>.</w:t>
      </w:r>
    </w:p>
    <w:p w:rsidR="003D273F" w:rsidRPr="00840B91" w:rsidRDefault="0072224C" w:rsidP="003D273F">
      <w:pPr>
        <w:jc w:val="both"/>
        <w:rPr>
          <w:rFonts w:ascii="Arial" w:hAnsi="Arial" w:cs="Arial"/>
          <w:sz w:val="22"/>
          <w:szCs w:val="22"/>
        </w:rPr>
      </w:pPr>
      <w:r w:rsidRPr="00840B91">
        <w:rPr>
          <w:rFonts w:ascii="Arial" w:hAnsi="Arial" w:cs="Arial"/>
          <w:sz w:val="22"/>
          <w:szCs w:val="22"/>
        </w:rPr>
        <w:t>5.3.Μετά τ</w:t>
      </w:r>
      <w:r w:rsidR="003D273F">
        <w:rPr>
          <w:rFonts w:ascii="Arial" w:hAnsi="Arial" w:cs="Arial"/>
          <w:sz w:val="22"/>
          <w:szCs w:val="22"/>
        </w:rPr>
        <w:t>ην πάροδο 15μήνου από τ</w:t>
      </w:r>
      <w:r w:rsidRPr="00840B91">
        <w:rPr>
          <w:rFonts w:ascii="Arial" w:hAnsi="Arial" w:cs="Arial"/>
          <w:sz w:val="22"/>
          <w:szCs w:val="22"/>
        </w:rPr>
        <w:t xml:space="preserve">ην </w:t>
      </w:r>
      <w:r w:rsidR="003D273F">
        <w:rPr>
          <w:rFonts w:ascii="Arial" w:hAnsi="Arial" w:cs="Arial"/>
          <w:sz w:val="22"/>
          <w:szCs w:val="22"/>
        </w:rPr>
        <w:t xml:space="preserve">ημερομηνία του </w:t>
      </w:r>
      <w:r w:rsidR="003D273F" w:rsidRPr="00840B91">
        <w:rPr>
          <w:rFonts w:ascii="Arial" w:hAnsi="Arial" w:cs="Arial"/>
          <w:sz w:val="22"/>
          <w:szCs w:val="22"/>
        </w:rPr>
        <w:t>Πρωτόκολλ</w:t>
      </w:r>
      <w:r w:rsidR="003D273F">
        <w:rPr>
          <w:rFonts w:ascii="Arial" w:hAnsi="Arial" w:cs="Arial"/>
          <w:sz w:val="22"/>
          <w:szCs w:val="22"/>
        </w:rPr>
        <w:t>ου</w:t>
      </w:r>
      <w:r w:rsidR="003D273F" w:rsidRPr="00840B91">
        <w:rPr>
          <w:rFonts w:ascii="Arial" w:hAnsi="Arial" w:cs="Arial"/>
          <w:sz w:val="22"/>
          <w:szCs w:val="22"/>
        </w:rPr>
        <w:t xml:space="preserve"> </w:t>
      </w:r>
      <w:r w:rsidR="003D273F">
        <w:rPr>
          <w:rFonts w:ascii="Arial" w:hAnsi="Arial" w:cs="Arial"/>
          <w:sz w:val="22"/>
          <w:szCs w:val="22"/>
        </w:rPr>
        <w:t xml:space="preserve">Προσωρινής </w:t>
      </w:r>
      <w:r w:rsidR="003D273F" w:rsidRPr="00840B91">
        <w:rPr>
          <w:rFonts w:ascii="Arial" w:hAnsi="Arial" w:cs="Arial"/>
          <w:sz w:val="22"/>
          <w:szCs w:val="22"/>
        </w:rPr>
        <w:t>Παραλαβής</w:t>
      </w:r>
    </w:p>
    <w:p w:rsidR="0072224C" w:rsidRPr="00840B91" w:rsidRDefault="0072224C" w:rsidP="003D273F">
      <w:pPr>
        <w:jc w:val="both"/>
        <w:rPr>
          <w:rFonts w:ascii="Arial" w:hAnsi="Arial" w:cs="Arial"/>
          <w:sz w:val="22"/>
          <w:szCs w:val="22"/>
        </w:rPr>
      </w:pPr>
      <w:r w:rsidRPr="00840B91">
        <w:rPr>
          <w:rFonts w:ascii="Arial" w:hAnsi="Arial" w:cs="Arial"/>
          <w:sz w:val="22"/>
          <w:szCs w:val="22"/>
        </w:rPr>
        <w:t xml:space="preserve">του </w:t>
      </w:r>
      <w:r w:rsidR="0031584D">
        <w:rPr>
          <w:rFonts w:ascii="Arial" w:hAnsi="Arial" w:cs="Arial"/>
          <w:sz w:val="22"/>
          <w:szCs w:val="22"/>
        </w:rPr>
        <w:t>έ</w:t>
      </w:r>
      <w:r w:rsidRPr="00840B91">
        <w:rPr>
          <w:rFonts w:ascii="Arial" w:hAnsi="Arial" w:cs="Arial"/>
          <w:sz w:val="22"/>
          <w:szCs w:val="22"/>
        </w:rPr>
        <w:t xml:space="preserve">ργου </w:t>
      </w:r>
      <w:r w:rsidR="003D273F">
        <w:rPr>
          <w:rFonts w:ascii="Arial" w:hAnsi="Arial" w:cs="Arial"/>
          <w:sz w:val="22"/>
          <w:szCs w:val="22"/>
        </w:rPr>
        <w:t>το «</w:t>
      </w:r>
      <w:r w:rsidR="003D273F" w:rsidRPr="00AC68B1">
        <w:rPr>
          <w:rFonts w:ascii="Arial" w:hAnsi="Arial" w:cs="Arial"/>
          <w:sz w:val="22"/>
          <w:szCs w:val="22"/>
        </w:rPr>
        <w:t>ΑΜΕΡΙΚΑΝΙΚΟ ΚΟΛΛΕΓΙΟ ΕΛΛΑΔΑΣ</w:t>
      </w:r>
      <w:r w:rsidR="003D273F">
        <w:rPr>
          <w:rFonts w:ascii="Arial" w:hAnsi="Arial" w:cs="Arial"/>
          <w:sz w:val="22"/>
          <w:szCs w:val="22"/>
        </w:rPr>
        <w:t>»</w:t>
      </w:r>
      <w:r w:rsidR="003D273F" w:rsidRPr="00840B91">
        <w:rPr>
          <w:rFonts w:ascii="Arial" w:hAnsi="Arial" w:cs="Arial"/>
          <w:sz w:val="22"/>
          <w:szCs w:val="22"/>
        </w:rPr>
        <w:t>,</w:t>
      </w:r>
      <w:r w:rsidR="003D273F">
        <w:rPr>
          <w:rFonts w:ascii="Arial" w:hAnsi="Arial" w:cs="Arial"/>
          <w:sz w:val="22"/>
          <w:szCs w:val="22"/>
        </w:rPr>
        <w:t xml:space="preserve"> καλεί το Δήμο</w:t>
      </w:r>
      <w:r w:rsidR="0031584D">
        <w:rPr>
          <w:rFonts w:ascii="Arial" w:hAnsi="Arial" w:cs="Arial"/>
          <w:sz w:val="22"/>
          <w:szCs w:val="22"/>
        </w:rPr>
        <w:t xml:space="preserve"> Αγίας Παρασκευής</w:t>
      </w:r>
      <w:r w:rsidR="003D273F">
        <w:rPr>
          <w:rFonts w:ascii="Arial" w:hAnsi="Arial" w:cs="Arial"/>
          <w:sz w:val="22"/>
          <w:szCs w:val="22"/>
        </w:rPr>
        <w:t xml:space="preserve"> να προσέλθει για την Οριστική Παραλαβή του Έργου. </w:t>
      </w:r>
      <w:r w:rsidR="003D273F" w:rsidRPr="00840B91">
        <w:rPr>
          <w:rFonts w:ascii="Arial" w:hAnsi="Arial" w:cs="Arial"/>
          <w:sz w:val="22"/>
          <w:szCs w:val="22"/>
        </w:rPr>
        <w:t>Ο Δήμος (μέσω της Τεχνικής του Υπηρεσίας) υποχρεούται να προβεί στον</w:t>
      </w:r>
      <w:r w:rsidR="0031584D">
        <w:rPr>
          <w:rFonts w:ascii="Arial" w:hAnsi="Arial" w:cs="Arial"/>
          <w:sz w:val="22"/>
          <w:szCs w:val="22"/>
        </w:rPr>
        <w:t xml:space="preserve"> κατά το δυνατό ποσοτικό και ποιοτικό </w:t>
      </w:r>
      <w:r w:rsidR="003D273F" w:rsidRPr="00840B91">
        <w:rPr>
          <w:rFonts w:ascii="Arial" w:hAnsi="Arial" w:cs="Arial"/>
          <w:sz w:val="22"/>
          <w:szCs w:val="22"/>
        </w:rPr>
        <w:t>έλεγχο τ</w:t>
      </w:r>
      <w:r w:rsidR="003D273F">
        <w:rPr>
          <w:rFonts w:ascii="Arial" w:hAnsi="Arial" w:cs="Arial"/>
          <w:sz w:val="22"/>
          <w:szCs w:val="22"/>
        </w:rPr>
        <w:t xml:space="preserve">ου έργου </w:t>
      </w:r>
      <w:r w:rsidR="003D273F" w:rsidRPr="00840B91">
        <w:rPr>
          <w:rFonts w:ascii="Arial" w:hAnsi="Arial" w:cs="Arial"/>
          <w:sz w:val="22"/>
          <w:szCs w:val="22"/>
        </w:rPr>
        <w:t xml:space="preserve">και να υπογράψει Πρωτόκολλο </w:t>
      </w:r>
      <w:r w:rsidR="003D273F">
        <w:rPr>
          <w:rFonts w:ascii="Arial" w:hAnsi="Arial" w:cs="Arial"/>
          <w:sz w:val="22"/>
          <w:szCs w:val="22"/>
        </w:rPr>
        <w:t xml:space="preserve">Οριστικής </w:t>
      </w:r>
      <w:r w:rsidR="003D273F" w:rsidRPr="00840B91">
        <w:rPr>
          <w:rFonts w:ascii="Arial" w:hAnsi="Arial" w:cs="Arial"/>
          <w:sz w:val="22"/>
          <w:szCs w:val="22"/>
        </w:rPr>
        <w:t>Παραλαβής</w:t>
      </w:r>
      <w:r w:rsidR="0031584D">
        <w:rPr>
          <w:rFonts w:ascii="Arial" w:hAnsi="Arial" w:cs="Arial"/>
          <w:sz w:val="22"/>
          <w:szCs w:val="22"/>
        </w:rPr>
        <w:t>. Νοείται ότι ελαττώματα και κακοτεχνίες που αναφέρονται στα Πρωτόκολλα Παραλαβής αποκαθίστανται με ευθύνη και δαπάνες του «</w:t>
      </w:r>
      <w:r w:rsidR="0031584D" w:rsidRPr="00AC68B1">
        <w:rPr>
          <w:rFonts w:ascii="Arial" w:hAnsi="Arial" w:cs="Arial"/>
          <w:sz w:val="22"/>
          <w:szCs w:val="22"/>
        </w:rPr>
        <w:t>ΑΜΕΡΙΚΑΝΙΚΟ</w:t>
      </w:r>
      <w:r w:rsidR="0031584D">
        <w:rPr>
          <w:rFonts w:ascii="Arial" w:hAnsi="Arial" w:cs="Arial"/>
          <w:sz w:val="22"/>
          <w:szCs w:val="22"/>
        </w:rPr>
        <w:t>Υ</w:t>
      </w:r>
      <w:r w:rsidR="0031584D" w:rsidRPr="00AC68B1">
        <w:rPr>
          <w:rFonts w:ascii="Arial" w:hAnsi="Arial" w:cs="Arial"/>
          <w:sz w:val="22"/>
          <w:szCs w:val="22"/>
        </w:rPr>
        <w:t xml:space="preserve"> ΚΟΛΛΕΓΙΟ</w:t>
      </w:r>
      <w:r w:rsidR="0031584D">
        <w:rPr>
          <w:rFonts w:ascii="Arial" w:hAnsi="Arial" w:cs="Arial"/>
          <w:sz w:val="22"/>
          <w:szCs w:val="22"/>
        </w:rPr>
        <w:t>Υ</w:t>
      </w:r>
      <w:r w:rsidR="0031584D" w:rsidRPr="00AC68B1">
        <w:rPr>
          <w:rFonts w:ascii="Arial" w:hAnsi="Arial" w:cs="Arial"/>
          <w:sz w:val="22"/>
          <w:szCs w:val="22"/>
        </w:rPr>
        <w:t xml:space="preserve"> ΕΛΛΑΔΑΣ</w:t>
      </w:r>
      <w:r w:rsidR="0031584D">
        <w:rPr>
          <w:rFonts w:ascii="Arial" w:hAnsi="Arial" w:cs="Arial"/>
          <w:sz w:val="22"/>
          <w:szCs w:val="22"/>
        </w:rPr>
        <w:t>»</w:t>
      </w:r>
      <w:r w:rsidR="00E03E1D">
        <w:rPr>
          <w:rFonts w:ascii="Arial" w:hAnsi="Arial" w:cs="Arial"/>
          <w:sz w:val="22"/>
          <w:szCs w:val="22"/>
        </w:rPr>
        <w:t>.</w:t>
      </w:r>
      <w:r w:rsidR="0031584D">
        <w:rPr>
          <w:rFonts w:ascii="Arial" w:hAnsi="Arial" w:cs="Arial"/>
          <w:sz w:val="22"/>
          <w:szCs w:val="22"/>
        </w:rPr>
        <w:t xml:space="preserve"> </w:t>
      </w:r>
      <w:r w:rsidR="003D273F">
        <w:rPr>
          <w:rFonts w:ascii="Arial" w:hAnsi="Arial" w:cs="Arial"/>
          <w:sz w:val="22"/>
          <w:szCs w:val="22"/>
        </w:rPr>
        <w:t>Μετά την υπογραφή του Πρωτοκόλλου Οριστικής Παραλαβής του έργου το «</w:t>
      </w:r>
      <w:r w:rsidR="003D273F" w:rsidRPr="00AC68B1">
        <w:rPr>
          <w:rFonts w:ascii="Arial" w:hAnsi="Arial" w:cs="Arial"/>
          <w:sz w:val="22"/>
          <w:szCs w:val="22"/>
        </w:rPr>
        <w:t>ΑΜΕΡΙΚΑΝΙΚΟ ΚΟΛΛΕΓΙΟ ΕΛΛΑΔΑΣ</w:t>
      </w:r>
      <w:r w:rsidR="003D273F">
        <w:rPr>
          <w:rFonts w:ascii="Arial" w:hAnsi="Arial" w:cs="Arial"/>
          <w:sz w:val="22"/>
          <w:szCs w:val="22"/>
        </w:rPr>
        <w:t>»</w:t>
      </w:r>
      <w:r w:rsidR="003D273F" w:rsidRPr="00840B91">
        <w:rPr>
          <w:rFonts w:ascii="Arial" w:hAnsi="Arial" w:cs="Arial"/>
          <w:sz w:val="22"/>
          <w:szCs w:val="22"/>
        </w:rPr>
        <w:t>,</w:t>
      </w:r>
      <w:r w:rsidRPr="00840B91">
        <w:rPr>
          <w:rFonts w:ascii="Arial" w:hAnsi="Arial" w:cs="Arial"/>
          <w:sz w:val="22"/>
          <w:szCs w:val="22"/>
        </w:rPr>
        <w:t xml:space="preserve"> δεν θα υπέχει καμία ευθύνη για οποιοδήποτε λόγο απέναντι στο Δήμο</w:t>
      </w:r>
      <w:r w:rsidR="003D273F">
        <w:rPr>
          <w:rFonts w:ascii="Arial" w:hAnsi="Arial" w:cs="Arial"/>
          <w:sz w:val="22"/>
          <w:szCs w:val="22"/>
        </w:rPr>
        <w:t xml:space="preserve"> Αγίας Παρασκευής </w:t>
      </w:r>
      <w:r w:rsidRPr="00840B91">
        <w:rPr>
          <w:rFonts w:ascii="Arial" w:hAnsi="Arial" w:cs="Arial"/>
          <w:sz w:val="22"/>
          <w:szCs w:val="22"/>
        </w:rPr>
        <w:t xml:space="preserve">για το </w:t>
      </w:r>
      <w:r w:rsidR="0031584D">
        <w:rPr>
          <w:rFonts w:ascii="Arial" w:hAnsi="Arial" w:cs="Arial"/>
          <w:sz w:val="22"/>
          <w:szCs w:val="22"/>
        </w:rPr>
        <w:t>έ</w:t>
      </w:r>
      <w:r w:rsidRPr="00840B91">
        <w:rPr>
          <w:rFonts w:ascii="Arial" w:hAnsi="Arial" w:cs="Arial"/>
          <w:sz w:val="22"/>
          <w:szCs w:val="22"/>
        </w:rPr>
        <w:t>ργο</w:t>
      </w:r>
      <w:r w:rsidR="007508FE">
        <w:rPr>
          <w:rFonts w:ascii="Arial" w:hAnsi="Arial" w:cs="Arial"/>
          <w:sz w:val="22"/>
          <w:szCs w:val="22"/>
        </w:rPr>
        <w:t xml:space="preserve"> εξαιρουμένων των ευθυνών κατά τις διατάξεις του Αστικού Κώδικα</w:t>
      </w:r>
      <w:r w:rsidRPr="00840B91">
        <w:rPr>
          <w:rFonts w:ascii="Arial" w:hAnsi="Arial" w:cs="Arial"/>
          <w:sz w:val="22"/>
          <w:szCs w:val="22"/>
        </w:rPr>
        <w:t>. Η συντήρηση</w:t>
      </w:r>
      <w:r w:rsidR="003D273F">
        <w:rPr>
          <w:rFonts w:ascii="Arial" w:hAnsi="Arial" w:cs="Arial"/>
          <w:sz w:val="22"/>
          <w:szCs w:val="22"/>
        </w:rPr>
        <w:t xml:space="preserve"> </w:t>
      </w:r>
      <w:r w:rsidRPr="00840B91">
        <w:rPr>
          <w:rFonts w:ascii="Arial" w:hAnsi="Arial" w:cs="Arial"/>
          <w:sz w:val="22"/>
          <w:szCs w:val="22"/>
        </w:rPr>
        <w:t xml:space="preserve">και λειτουργία του </w:t>
      </w:r>
      <w:r w:rsidR="0031584D">
        <w:rPr>
          <w:rFonts w:ascii="Arial" w:hAnsi="Arial" w:cs="Arial"/>
          <w:sz w:val="22"/>
          <w:szCs w:val="22"/>
        </w:rPr>
        <w:t>έ</w:t>
      </w:r>
      <w:r w:rsidRPr="00840B91">
        <w:rPr>
          <w:rFonts w:ascii="Arial" w:hAnsi="Arial" w:cs="Arial"/>
          <w:sz w:val="22"/>
          <w:szCs w:val="22"/>
        </w:rPr>
        <w:t xml:space="preserve">ργου μετά την </w:t>
      </w:r>
      <w:r w:rsidR="003D273F">
        <w:rPr>
          <w:rFonts w:ascii="Arial" w:hAnsi="Arial" w:cs="Arial"/>
          <w:sz w:val="22"/>
          <w:szCs w:val="22"/>
        </w:rPr>
        <w:t xml:space="preserve">Οριστική </w:t>
      </w:r>
      <w:r w:rsidR="00C4140D">
        <w:rPr>
          <w:rFonts w:ascii="Arial" w:hAnsi="Arial" w:cs="Arial"/>
          <w:sz w:val="22"/>
          <w:szCs w:val="22"/>
        </w:rPr>
        <w:t xml:space="preserve">παραλαβή του έργου </w:t>
      </w:r>
      <w:r w:rsidRPr="00840B91">
        <w:rPr>
          <w:rFonts w:ascii="Arial" w:hAnsi="Arial" w:cs="Arial"/>
          <w:sz w:val="22"/>
          <w:szCs w:val="22"/>
        </w:rPr>
        <w:t xml:space="preserve">αποτελούν ευθύνη του Δήμου. </w:t>
      </w:r>
    </w:p>
    <w:p w:rsidR="0072224C" w:rsidRDefault="0072224C" w:rsidP="0072224C">
      <w:pPr>
        <w:jc w:val="both"/>
        <w:rPr>
          <w:rFonts w:ascii="Arial" w:hAnsi="Arial" w:cs="Arial"/>
          <w:sz w:val="22"/>
          <w:szCs w:val="22"/>
        </w:rPr>
      </w:pPr>
    </w:p>
    <w:p w:rsidR="00A676EA" w:rsidRDefault="00A676EA" w:rsidP="0072224C">
      <w:pPr>
        <w:jc w:val="both"/>
        <w:rPr>
          <w:rFonts w:ascii="Arial" w:hAnsi="Arial" w:cs="Arial"/>
          <w:sz w:val="22"/>
          <w:szCs w:val="22"/>
        </w:rPr>
      </w:pPr>
    </w:p>
    <w:p w:rsidR="00A676EA" w:rsidRDefault="00A676EA" w:rsidP="0072224C">
      <w:pPr>
        <w:jc w:val="both"/>
        <w:rPr>
          <w:rFonts w:ascii="Arial" w:hAnsi="Arial" w:cs="Arial"/>
          <w:sz w:val="22"/>
          <w:szCs w:val="22"/>
        </w:rPr>
      </w:pPr>
    </w:p>
    <w:p w:rsidR="00754D26" w:rsidRPr="00840B91" w:rsidRDefault="00754D26" w:rsidP="0072224C">
      <w:pPr>
        <w:jc w:val="both"/>
        <w:rPr>
          <w:rFonts w:ascii="Arial" w:hAnsi="Arial" w:cs="Arial"/>
          <w:sz w:val="22"/>
          <w:szCs w:val="22"/>
        </w:rPr>
      </w:pPr>
    </w:p>
    <w:p w:rsidR="00887DB1" w:rsidRDefault="00C14108" w:rsidP="00C14108">
      <w:pPr>
        <w:jc w:val="both"/>
        <w:rPr>
          <w:rFonts w:ascii="Arial" w:hAnsi="Arial" w:cs="Arial"/>
          <w:sz w:val="22"/>
          <w:szCs w:val="22"/>
          <w:lang w:eastAsia="el-GR"/>
        </w:rPr>
      </w:pPr>
      <w:r w:rsidRPr="00840B91">
        <w:rPr>
          <w:rFonts w:ascii="Arial" w:hAnsi="Arial" w:cs="Arial"/>
          <w:sz w:val="22"/>
          <w:szCs w:val="22"/>
          <w:lang w:eastAsia="el-GR"/>
        </w:rPr>
        <w:t>Παρακαλούμε για</w:t>
      </w:r>
    </w:p>
    <w:p w:rsidR="00C14108" w:rsidRDefault="00887DB1" w:rsidP="00C14108">
      <w:pPr>
        <w:jc w:val="both"/>
        <w:rPr>
          <w:rFonts w:ascii="Arial" w:hAnsi="Arial" w:cs="Arial"/>
          <w:b/>
          <w:sz w:val="22"/>
          <w:szCs w:val="22"/>
        </w:rPr>
      </w:pPr>
      <w:r>
        <w:rPr>
          <w:rFonts w:ascii="Arial" w:hAnsi="Arial" w:cs="Arial"/>
          <w:sz w:val="22"/>
          <w:szCs w:val="22"/>
          <w:lang w:eastAsia="el-GR"/>
        </w:rPr>
        <w:t>α)Τ</w:t>
      </w:r>
      <w:r w:rsidR="00C14108" w:rsidRPr="00840B91">
        <w:rPr>
          <w:rFonts w:ascii="Arial" w:hAnsi="Arial" w:cs="Arial"/>
          <w:sz w:val="22"/>
          <w:szCs w:val="22"/>
          <w:lang w:eastAsia="el-GR"/>
        </w:rPr>
        <w:t>η</w:t>
      </w:r>
      <w:r>
        <w:rPr>
          <w:rFonts w:ascii="Arial" w:hAnsi="Arial" w:cs="Arial"/>
          <w:sz w:val="22"/>
          <w:szCs w:val="22"/>
          <w:lang w:eastAsia="el-GR"/>
        </w:rPr>
        <w:t xml:space="preserve"> </w:t>
      </w:r>
      <w:r w:rsidR="00C14108" w:rsidRPr="00840B91">
        <w:rPr>
          <w:rFonts w:ascii="Arial" w:hAnsi="Arial" w:cs="Arial"/>
          <w:sz w:val="22"/>
          <w:szCs w:val="22"/>
          <w:lang w:eastAsia="el-GR"/>
        </w:rPr>
        <w:t xml:space="preserve">λήψη απόφασης για την έγκριση </w:t>
      </w:r>
      <w:r w:rsidR="00754D26">
        <w:rPr>
          <w:rFonts w:ascii="Arial" w:hAnsi="Arial" w:cs="Arial"/>
          <w:sz w:val="22"/>
          <w:szCs w:val="22"/>
          <w:lang w:eastAsia="el-GR"/>
        </w:rPr>
        <w:t xml:space="preserve">των ανωτέρω </w:t>
      </w:r>
      <w:r w:rsidR="00C14108" w:rsidRPr="00840B91">
        <w:rPr>
          <w:rFonts w:ascii="Arial" w:hAnsi="Arial" w:cs="Arial"/>
          <w:sz w:val="22"/>
          <w:szCs w:val="22"/>
          <w:lang w:eastAsia="el-GR"/>
        </w:rPr>
        <w:t>όρων εκτέλεσης</w:t>
      </w:r>
      <w:r w:rsidR="00C14108" w:rsidRPr="00840B91">
        <w:rPr>
          <w:rFonts w:ascii="Arial" w:hAnsi="Arial" w:cs="Arial"/>
          <w:b/>
          <w:bCs/>
          <w:sz w:val="22"/>
          <w:szCs w:val="22"/>
          <w:lang w:eastAsia="el-GR"/>
        </w:rPr>
        <w:t xml:space="preserve"> </w:t>
      </w:r>
      <w:r w:rsidR="00C14108" w:rsidRPr="000E1861">
        <w:rPr>
          <w:rFonts w:ascii="Arial" w:hAnsi="Arial" w:cs="Arial"/>
          <w:bCs/>
          <w:sz w:val="22"/>
          <w:szCs w:val="22"/>
          <w:lang w:eastAsia="el-GR"/>
        </w:rPr>
        <w:t>από τ</w:t>
      </w:r>
      <w:r w:rsidR="00C14108">
        <w:rPr>
          <w:rFonts w:ascii="Arial" w:hAnsi="Arial" w:cs="Arial"/>
          <w:bCs/>
          <w:sz w:val="22"/>
          <w:szCs w:val="22"/>
          <w:lang w:eastAsia="el-GR"/>
        </w:rPr>
        <w:t>ο</w:t>
      </w:r>
      <w:r w:rsidR="00C14108" w:rsidRPr="00840B91">
        <w:rPr>
          <w:rFonts w:ascii="Arial" w:hAnsi="Arial" w:cs="Arial"/>
          <w:b/>
          <w:bCs/>
          <w:sz w:val="22"/>
          <w:szCs w:val="22"/>
          <w:lang w:eastAsia="el-GR"/>
        </w:rPr>
        <w:t xml:space="preserve"> </w:t>
      </w:r>
      <w:r w:rsidR="00C14108" w:rsidRPr="000E1861">
        <w:rPr>
          <w:rFonts w:ascii="Arial" w:hAnsi="Arial" w:cs="Arial"/>
          <w:bCs/>
          <w:sz w:val="22"/>
          <w:szCs w:val="22"/>
          <w:lang w:eastAsia="el-GR"/>
        </w:rPr>
        <w:t>«ΑΜΕΡΙΚΑΝΙΚΟ ΚΟΛΛΕΓΙΟ ΕΛΛΑΔ</w:t>
      </w:r>
      <w:r>
        <w:rPr>
          <w:rFonts w:ascii="Arial" w:hAnsi="Arial" w:cs="Arial"/>
          <w:bCs/>
          <w:sz w:val="22"/>
          <w:szCs w:val="22"/>
          <w:lang w:eastAsia="el-GR"/>
        </w:rPr>
        <w:t>Α</w:t>
      </w:r>
      <w:r w:rsidR="00C14108" w:rsidRPr="000E1861">
        <w:rPr>
          <w:rFonts w:ascii="Arial" w:hAnsi="Arial" w:cs="Arial"/>
          <w:bCs/>
          <w:sz w:val="22"/>
          <w:szCs w:val="22"/>
          <w:lang w:eastAsia="el-GR"/>
        </w:rPr>
        <w:t>Σ»</w:t>
      </w:r>
      <w:r w:rsidR="00C14108" w:rsidRPr="00840B91">
        <w:rPr>
          <w:rFonts w:ascii="Arial" w:hAnsi="Arial" w:cs="Arial"/>
          <w:sz w:val="22"/>
          <w:szCs w:val="22"/>
          <w:lang w:eastAsia="el-GR"/>
        </w:rPr>
        <w:t xml:space="preserve"> του έργου με τίτλο:</w:t>
      </w:r>
      <w:r w:rsidR="00C14108" w:rsidRPr="00840B91">
        <w:rPr>
          <w:rFonts w:ascii="Arial" w:hAnsi="Arial" w:cs="Arial"/>
          <w:sz w:val="22"/>
          <w:szCs w:val="22"/>
        </w:rPr>
        <w:t xml:space="preserve"> </w:t>
      </w:r>
      <w:r w:rsidR="00C14108" w:rsidRPr="006B4902">
        <w:rPr>
          <w:rFonts w:ascii="Arial" w:hAnsi="Arial" w:cs="Arial"/>
          <w:bCs/>
          <w:sz w:val="22"/>
          <w:szCs w:val="22"/>
          <w:lang w:eastAsia="el-GR"/>
        </w:rPr>
        <w:t>«ΑΝΤΙΠΛΗΜΜΥΡΙΚΗ ΠΡΟΣΤΑΣΙΑ ΟΔΩΝ ΒΟΡΡΑ (από ΖΕΦΥΡΩΝ έως ΓΡΑΒΙΑΣ) ΓΡΑΒΙΑΣ (από ΣΠΑΡΤΗΣ έως Αν. ΜΕΣΟΓΕΙΟΥ)»</w:t>
      </w:r>
      <w:r>
        <w:rPr>
          <w:rFonts w:ascii="Arial" w:hAnsi="Arial" w:cs="Arial"/>
          <w:bCs/>
          <w:sz w:val="22"/>
          <w:szCs w:val="22"/>
          <w:lang w:eastAsia="el-GR"/>
        </w:rPr>
        <w:t xml:space="preserve"> </w:t>
      </w:r>
      <w:r w:rsidR="00E03E1D" w:rsidRPr="00306706">
        <w:rPr>
          <w:rFonts w:ascii="Arial" w:hAnsi="Arial" w:cs="Arial"/>
          <w:b/>
          <w:sz w:val="22"/>
          <w:szCs w:val="22"/>
        </w:rPr>
        <w:t xml:space="preserve">άνευ ανταλλάγματος και χωρίς καμία επιβάρυνση </w:t>
      </w:r>
      <w:r w:rsidR="00E03E1D" w:rsidRPr="00887DB1">
        <w:rPr>
          <w:rFonts w:ascii="Arial" w:hAnsi="Arial" w:cs="Arial"/>
          <w:sz w:val="22"/>
          <w:szCs w:val="22"/>
        </w:rPr>
        <w:t>του Δήμου Αγίας Παρασκευής</w:t>
      </w:r>
      <w:r>
        <w:rPr>
          <w:rFonts w:ascii="Arial" w:hAnsi="Arial" w:cs="Arial"/>
          <w:b/>
          <w:sz w:val="22"/>
          <w:szCs w:val="22"/>
        </w:rPr>
        <w:t xml:space="preserve"> .</w:t>
      </w:r>
    </w:p>
    <w:p w:rsidR="00887DB1" w:rsidRPr="00840B91" w:rsidRDefault="00887DB1" w:rsidP="00C14108">
      <w:pPr>
        <w:jc w:val="both"/>
        <w:rPr>
          <w:rFonts w:ascii="Arial" w:hAnsi="Arial" w:cs="Arial"/>
          <w:bCs/>
          <w:sz w:val="22"/>
          <w:szCs w:val="22"/>
          <w:lang w:eastAsia="el-GR"/>
        </w:rPr>
      </w:pPr>
      <w:r>
        <w:rPr>
          <w:rFonts w:ascii="Arial" w:hAnsi="Arial" w:cs="Arial"/>
          <w:sz w:val="22"/>
          <w:szCs w:val="22"/>
        </w:rPr>
        <w:t>β</w:t>
      </w:r>
      <w:r w:rsidRPr="00887DB1">
        <w:rPr>
          <w:rFonts w:ascii="Arial" w:hAnsi="Arial" w:cs="Arial"/>
          <w:sz w:val="22"/>
          <w:szCs w:val="22"/>
        </w:rPr>
        <w:t>)Την εξουσιοδότηση του Δημάρχου για την υπογραφή του σχετικού συμφώνου συνεργασίας μεταξύ Δήμου Αγίας Παρασκευής και</w:t>
      </w:r>
      <w:r>
        <w:rPr>
          <w:rFonts w:ascii="Arial" w:hAnsi="Arial" w:cs="Arial"/>
          <w:b/>
          <w:sz w:val="22"/>
          <w:szCs w:val="22"/>
        </w:rPr>
        <w:t xml:space="preserve"> </w:t>
      </w:r>
      <w:r w:rsidRPr="000E1861">
        <w:rPr>
          <w:rFonts w:ascii="Arial" w:hAnsi="Arial" w:cs="Arial"/>
          <w:bCs/>
          <w:sz w:val="22"/>
          <w:szCs w:val="22"/>
          <w:lang w:eastAsia="el-GR"/>
        </w:rPr>
        <w:t>«ΑΜΕΡΙΚΑΝΙΚΟ</w:t>
      </w:r>
      <w:r>
        <w:rPr>
          <w:rFonts w:ascii="Arial" w:hAnsi="Arial" w:cs="Arial"/>
          <w:bCs/>
          <w:sz w:val="22"/>
          <w:szCs w:val="22"/>
          <w:lang w:eastAsia="el-GR"/>
        </w:rPr>
        <w:t>Υ</w:t>
      </w:r>
      <w:r w:rsidRPr="000E1861">
        <w:rPr>
          <w:rFonts w:ascii="Arial" w:hAnsi="Arial" w:cs="Arial"/>
          <w:bCs/>
          <w:sz w:val="22"/>
          <w:szCs w:val="22"/>
          <w:lang w:eastAsia="el-GR"/>
        </w:rPr>
        <w:t xml:space="preserve"> ΚΟΛΛΕΓΙΟ</w:t>
      </w:r>
      <w:r>
        <w:rPr>
          <w:rFonts w:ascii="Arial" w:hAnsi="Arial" w:cs="Arial"/>
          <w:bCs/>
          <w:sz w:val="22"/>
          <w:szCs w:val="22"/>
          <w:lang w:eastAsia="el-GR"/>
        </w:rPr>
        <w:t>Υ</w:t>
      </w:r>
      <w:r w:rsidRPr="000E1861">
        <w:rPr>
          <w:rFonts w:ascii="Arial" w:hAnsi="Arial" w:cs="Arial"/>
          <w:bCs/>
          <w:sz w:val="22"/>
          <w:szCs w:val="22"/>
          <w:lang w:eastAsia="el-GR"/>
        </w:rPr>
        <w:t xml:space="preserve"> ΕΛΛΑΔ</w:t>
      </w:r>
      <w:r>
        <w:rPr>
          <w:rFonts w:ascii="Arial" w:hAnsi="Arial" w:cs="Arial"/>
          <w:bCs/>
          <w:sz w:val="22"/>
          <w:szCs w:val="22"/>
          <w:lang w:eastAsia="el-GR"/>
        </w:rPr>
        <w:t>Α</w:t>
      </w:r>
      <w:r w:rsidRPr="000E1861">
        <w:rPr>
          <w:rFonts w:ascii="Arial" w:hAnsi="Arial" w:cs="Arial"/>
          <w:bCs/>
          <w:sz w:val="22"/>
          <w:szCs w:val="22"/>
          <w:lang w:eastAsia="el-GR"/>
        </w:rPr>
        <w:t>Σ»</w:t>
      </w:r>
      <w:r>
        <w:rPr>
          <w:rFonts w:ascii="Arial" w:hAnsi="Arial" w:cs="Arial"/>
          <w:bCs/>
          <w:sz w:val="22"/>
          <w:szCs w:val="22"/>
          <w:lang w:eastAsia="el-GR"/>
        </w:rPr>
        <w:t xml:space="preserve"> για την κατασκευή του έργου </w:t>
      </w:r>
      <w:r w:rsidRPr="006B4902">
        <w:rPr>
          <w:rFonts w:ascii="Arial" w:hAnsi="Arial" w:cs="Arial"/>
          <w:bCs/>
          <w:sz w:val="22"/>
          <w:szCs w:val="22"/>
          <w:lang w:eastAsia="el-GR"/>
        </w:rPr>
        <w:t>«ΑΝΤΙΠΛΗΜΜΥΡΙΚΗ ΠΡΟΣΤΑΣΙΑ ΟΔΩΝ ΒΟΡΡΑ (από ΖΕΦΥΡΩΝ έως ΓΡΑΒΙΑΣ) ΓΡΑΒΙΑΣ (από ΣΠΑΡΤΗΣ έως Αν. ΜΕΣΟΓΕΙΟΥ)»</w:t>
      </w:r>
    </w:p>
    <w:p w:rsidR="0072224C" w:rsidRPr="00840B91" w:rsidRDefault="0072224C" w:rsidP="0072224C">
      <w:pPr>
        <w:jc w:val="both"/>
        <w:rPr>
          <w:rFonts w:ascii="Arial" w:hAnsi="Arial" w:cs="Arial"/>
          <w:sz w:val="22"/>
          <w:szCs w:val="22"/>
        </w:rPr>
      </w:pPr>
    </w:p>
    <w:p w:rsidR="00840B91" w:rsidRPr="00840B91" w:rsidRDefault="00840B91" w:rsidP="00840B91">
      <w:pPr>
        <w:tabs>
          <w:tab w:val="center" w:pos="6804"/>
        </w:tabs>
        <w:rPr>
          <w:rFonts w:ascii="Arial" w:hAnsi="Arial" w:cs="Arial"/>
          <w:sz w:val="22"/>
          <w:szCs w:val="22"/>
        </w:rPr>
      </w:pPr>
      <w:r w:rsidRPr="00840B91">
        <w:rPr>
          <w:rFonts w:ascii="Arial" w:hAnsi="Arial" w:cs="Arial"/>
          <w:sz w:val="22"/>
          <w:szCs w:val="22"/>
        </w:rPr>
        <w:tab/>
        <w:t>Η ΑΝΤΙΔΗΜΑΡΧΟΣ</w:t>
      </w:r>
    </w:p>
    <w:p w:rsidR="00840B91" w:rsidRPr="00840B91" w:rsidRDefault="00840B91" w:rsidP="00840B91">
      <w:pPr>
        <w:tabs>
          <w:tab w:val="center" w:pos="6804"/>
        </w:tabs>
        <w:rPr>
          <w:rFonts w:ascii="Arial" w:hAnsi="Arial" w:cs="Arial"/>
          <w:sz w:val="22"/>
          <w:szCs w:val="22"/>
        </w:rPr>
      </w:pPr>
      <w:r w:rsidRPr="00840B91">
        <w:rPr>
          <w:rFonts w:ascii="Arial" w:hAnsi="Arial" w:cs="Arial"/>
          <w:sz w:val="22"/>
          <w:szCs w:val="22"/>
        </w:rPr>
        <w:tab/>
        <w:t>ΤΕΧΝΙΚΩΝ ΥΠΗΡΕΣΙΩΝ</w:t>
      </w:r>
    </w:p>
    <w:p w:rsidR="00840B91" w:rsidRPr="00840B91" w:rsidRDefault="00840B91" w:rsidP="00840B91">
      <w:pPr>
        <w:tabs>
          <w:tab w:val="center" w:pos="6804"/>
        </w:tabs>
        <w:rPr>
          <w:rFonts w:ascii="Arial" w:hAnsi="Arial" w:cs="Arial"/>
          <w:sz w:val="22"/>
          <w:szCs w:val="22"/>
        </w:rPr>
      </w:pPr>
    </w:p>
    <w:p w:rsidR="00840B91" w:rsidRPr="00840B91" w:rsidRDefault="00840B91" w:rsidP="00840B91">
      <w:pPr>
        <w:tabs>
          <w:tab w:val="center" w:pos="6804"/>
        </w:tabs>
        <w:rPr>
          <w:rFonts w:ascii="Arial" w:hAnsi="Arial" w:cs="Arial"/>
          <w:sz w:val="22"/>
          <w:szCs w:val="22"/>
        </w:rPr>
      </w:pPr>
    </w:p>
    <w:p w:rsidR="00840B91" w:rsidRPr="00840B91" w:rsidRDefault="00840B91" w:rsidP="00840B91">
      <w:pPr>
        <w:tabs>
          <w:tab w:val="center" w:pos="6804"/>
        </w:tabs>
        <w:rPr>
          <w:rFonts w:ascii="Arial" w:hAnsi="Arial" w:cs="Arial"/>
          <w:sz w:val="22"/>
          <w:szCs w:val="22"/>
        </w:rPr>
      </w:pPr>
    </w:p>
    <w:p w:rsidR="00840B91" w:rsidRDefault="00840B91" w:rsidP="00840B91">
      <w:pPr>
        <w:tabs>
          <w:tab w:val="center" w:pos="6804"/>
        </w:tabs>
        <w:rPr>
          <w:rFonts w:ascii="Arial" w:hAnsi="Arial" w:cs="Arial"/>
          <w:sz w:val="22"/>
          <w:szCs w:val="22"/>
        </w:rPr>
      </w:pPr>
      <w:r w:rsidRPr="00840B91">
        <w:rPr>
          <w:rFonts w:ascii="Arial" w:hAnsi="Arial" w:cs="Arial"/>
          <w:sz w:val="22"/>
          <w:szCs w:val="22"/>
        </w:rPr>
        <w:tab/>
        <w:t>ΕΛΙΣΑΒΕΤ ΠΕΤΣΑΤΩΔΗ</w:t>
      </w:r>
    </w:p>
    <w:p w:rsidR="005F6264" w:rsidRDefault="005F6264" w:rsidP="00840B91">
      <w:pPr>
        <w:tabs>
          <w:tab w:val="center" w:pos="6804"/>
        </w:tabs>
        <w:rPr>
          <w:rFonts w:ascii="Arial" w:hAnsi="Arial" w:cs="Arial"/>
          <w:sz w:val="22"/>
          <w:szCs w:val="22"/>
        </w:rPr>
      </w:pPr>
    </w:p>
    <w:p w:rsidR="005F6264" w:rsidRDefault="005F6264" w:rsidP="00840B91">
      <w:pPr>
        <w:tabs>
          <w:tab w:val="center" w:pos="6804"/>
        </w:tabs>
        <w:rPr>
          <w:rFonts w:ascii="Arial" w:hAnsi="Arial" w:cs="Arial"/>
          <w:sz w:val="22"/>
          <w:szCs w:val="22"/>
        </w:rPr>
      </w:pPr>
    </w:p>
    <w:p w:rsidR="005F6264" w:rsidRPr="007B621B" w:rsidRDefault="005F6264" w:rsidP="005F6264">
      <w:pPr>
        <w:tabs>
          <w:tab w:val="center" w:pos="6804"/>
        </w:tabs>
        <w:spacing w:line="276" w:lineRule="auto"/>
        <w:rPr>
          <w:rFonts w:ascii="Arial" w:hAnsi="Arial" w:cs="Arial"/>
        </w:rPr>
      </w:pPr>
      <w:r w:rsidRPr="007B621B">
        <w:rPr>
          <w:rFonts w:ascii="Arial" w:hAnsi="Arial" w:cs="Arial"/>
        </w:rPr>
        <w:t>Εσωτερική διανομή εκδιδόμενης Απόφασης</w:t>
      </w:r>
      <w:r>
        <w:rPr>
          <w:rFonts w:ascii="Arial" w:hAnsi="Arial" w:cs="Arial"/>
        </w:rPr>
        <w:tab/>
        <w:t>ΕΛΑΒΕ ΓΝΩΣΗ</w:t>
      </w:r>
    </w:p>
    <w:p w:rsidR="005F6264" w:rsidRPr="007B621B" w:rsidRDefault="005F6264" w:rsidP="005F6264">
      <w:pPr>
        <w:tabs>
          <w:tab w:val="center" w:pos="6804"/>
        </w:tabs>
        <w:spacing w:line="276" w:lineRule="auto"/>
        <w:ind w:left="720"/>
        <w:rPr>
          <w:rFonts w:ascii="Arial" w:hAnsi="Arial" w:cs="Arial"/>
        </w:rPr>
      </w:pPr>
      <w:r w:rsidRPr="007B621B">
        <w:rPr>
          <w:rFonts w:ascii="Arial" w:hAnsi="Arial" w:cs="Arial"/>
        </w:rPr>
        <w:t>Σκάνδαλο Νεκτάριο Τμήμα Έργων</w:t>
      </w:r>
      <w:r>
        <w:rPr>
          <w:rFonts w:ascii="Arial" w:hAnsi="Arial" w:cs="Arial"/>
        </w:rPr>
        <w:tab/>
        <w:t>Ο ΓΕΝΙΚΟΣ ΓΡΑΜΜΑΤΕΑΣ</w:t>
      </w:r>
    </w:p>
    <w:p w:rsidR="005F6264" w:rsidRPr="007B621B" w:rsidRDefault="005F6264" w:rsidP="005F6264">
      <w:pPr>
        <w:spacing w:line="276" w:lineRule="auto"/>
        <w:ind w:left="720"/>
        <w:rPr>
          <w:rFonts w:ascii="Arial" w:hAnsi="Arial" w:cs="Arial"/>
        </w:rPr>
      </w:pPr>
      <w:r w:rsidRPr="007B621B">
        <w:rPr>
          <w:rFonts w:ascii="Arial" w:hAnsi="Arial" w:cs="Arial"/>
        </w:rPr>
        <w:t>Υποδομής Δ/νσης Τεχνικών Υπηρεσιών (2)</w:t>
      </w:r>
    </w:p>
    <w:p w:rsidR="005F6264" w:rsidRPr="007B621B" w:rsidRDefault="005F6264" w:rsidP="005F6264">
      <w:pPr>
        <w:pStyle w:val="a5"/>
        <w:numPr>
          <w:ilvl w:val="0"/>
          <w:numId w:val="8"/>
        </w:numPr>
        <w:spacing w:after="0"/>
        <w:rPr>
          <w:rFonts w:ascii="Arial" w:hAnsi="Arial" w:cs="Arial"/>
          <w:sz w:val="20"/>
          <w:szCs w:val="20"/>
        </w:rPr>
      </w:pPr>
      <w:r w:rsidRPr="007B621B">
        <w:rPr>
          <w:rFonts w:ascii="Arial" w:hAnsi="Arial" w:cs="Arial"/>
          <w:sz w:val="20"/>
          <w:szCs w:val="20"/>
        </w:rPr>
        <w:t>Αρχείο Τεχνικής Υπηρεσίας (1)</w:t>
      </w:r>
    </w:p>
    <w:p w:rsidR="005F6264" w:rsidRDefault="005F6264" w:rsidP="005F6264">
      <w:pPr>
        <w:ind w:left="360"/>
        <w:jc w:val="both"/>
        <w:rPr>
          <w:rFonts w:ascii="Arial" w:hAnsi="Arial" w:cs="Arial"/>
          <w:sz w:val="22"/>
          <w:szCs w:val="22"/>
        </w:rPr>
      </w:pPr>
    </w:p>
    <w:p w:rsidR="005F6264" w:rsidRPr="007B621B" w:rsidRDefault="005F6264" w:rsidP="005F6264">
      <w:pPr>
        <w:tabs>
          <w:tab w:val="center" w:pos="6804"/>
        </w:tabs>
        <w:ind w:left="360"/>
        <w:jc w:val="both"/>
        <w:rPr>
          <w:rFonts w:ascii="Arial" w:hAnsi="Arial" w:cs="Arial"/>
        </w:rPr>
      </w:pPr>
      <w:r>
        <w:rPr>
          <w:rFonts w:ascii="Arial" w:hAnsi="Arial" w:cs="Arial"/>
          <w:sz w:val="22"/>
          <w:szCs w:val="22"/>
        </w:rPr>
        <w:tab/>
      </w:r>
      <w:r w:rsidRPr="007B621B">
        <w:rPr>
          <w:rFonts w:ascii="Arial" w:hAnsi="Arial" w:cs="Arial"/>
        </w:rPr>
        <w:t>ΣΤΕΦΑΝΟΣ ΚΑΣΑΠΙΔΗΣ</w:t>
      </w:r>
    </w:p>
    <w:p w:rsidR="005F6264" w:rsidRPr="00840B91" w:rsidRDefault="005F6264" w:rsidP="00840B91">
      <w:pPr>
        <w:tabs>
          <w:tab w:val="center" w:pos="6804"/>
        </w:tabs>
        <w:rPr>
          <w:rFonts w:ascii="Arial" w:hAnsi="Arial" w:cs="Arial"/>
          <w:sz w:val="22"/>
          <w:szCs w:val="22"/>
        </w:rPr>
      </w:pPr>
    </w:p>
    <w:p w:rsidR="0072224C" w:rsidRPr="00840B91" w:rsidRDefault="0072224C" w:rsidP="0072224C">
      <w:pPr>
        <w:rPr>
          <w:rFonts w:ascii="Arial" w:hAnsi="Arial" w:cs="Arial"/>
          <w:b/>
          <w:sz w:val="22"/>
          <w:szCs w:val="22"/>
          <w:u w:val="single"/>
        </w:rPr>
      </w:pPr>
    </w:p>
    <w:p w:rsidR="0072224C" w:rsidRPr="00840B91" w:rsidRDefault="0072224C" w:rsidP="0072224C">
      <w:pPr>
        <w:rPr>
          <w:rFonts w:ascii="Arial" w:hAnsi="Arial" w:cs="Arial"/>
          <w:sz w:val="22"/>
          <w:szCs w:val="22"/>
        </w:rPr>
      </w:pPr>
    </w:p>
    <w:p w:rsidR="00DF45B8" w:rsidRPr="00840B91" w:rsidRDefault="00DF45B8" w:rsidP="0072224C">
      <w:pPr>
        <w:rPr>
          <w:rFonts w:ascii="Arial" w:hAnsi="Arial" w:cs="Arial"/>
          <w:sz w:val="22"/>
          <w:szCs w:val="22"/>
        </w:rPr>
      </w:pPr>
    </w:p>
    <w:sectPr w:rsidR="00DF45B8" w:rsidRPr="00840B91" w:rsidSect="00B3156C">
      <w:pgSz w:w="11906" w:h="16838"/>
      <w:pgMar w:top="1440" w:right="746" w:bottom="1021" w:left="179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10002FF" w:usb1="4000ACFF" w:usb2="00000009" w:usb3="00000000" w:csb0="0000019F"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B004"/>
      </v:shape>
    </w:pict>
  </w:numPicBullet>
  <w:abstractNum w:abstractNumId="0">
    <w:nsid w:val="03C25E86"/>
    <w:multiLevelType w:val="hybridMultilevel"/>
    <w:tmpl w:val="EA1CF6A0"/>
    <w:lvl w:ilvl="0" w:tplc="10EEF1C8">
      <w:start w:val="1"/>
      <w:numFmt w:val="bullet"/>
      <w:lvlText w:val=""/>
      <w:lvlPicBulletId w:val="0"/>
      <w:lvlJc w:val="left"/>
      <w:pPr>
        <w:tabs>
          <w:tab w:val="num" w:pos="360"/>
        </w:tabs>
        <w:ind w:left="360" w:hanging="360"/>
      </w:pPr>
      <w:rPr>
        <w:rFonts w:ascii="Symbol" w:hAnsi="Symbol" w:hint="default"/>
      </w:rPr>
    </w:lvl>
    <w:lvl w:ilvl="1" w:tplc="04080003" w:tentative="1">
      <w:start w:val="1"/>
      <w:numFmt w:val="bullet"/>
      <w:lvlText w:val="o"/>
      <w:lvlJc w:val="left"/>
      <w:pPr>
        <w:tabs>
          <w:tab w:val="num" w:pos="-1008"/>
        </w:tabs>
        <w:ind w:left="-1008" w:hanging="360"/>
      </w:pPr>
      <w:rPr>
        <w:rFonts w:ascii="Courier New" w:hAnsi="Courier New" w:hint="default"/>
      </w:rPr>
    </w:lvl>
    <w:lvl w:ilvl="2" w:tplc="04080005" w:tentative="1">
      <w:start w:val="1"/>
      <w:numFmt w:val="bullet"/>
      <w:lvlText w:val=""/>
      <w:lvlJc w:val="left"/>
      <w:pPr>
        <w:tabs>
          <w:tab w:val="num" w:pos="-288"/>
        </w:tabs>
        <w:ind w:left="-288" w:hanging="360"/>
      </w:pPr>
      <w:rPr>
        <w:rFonts w:ascii="Wingdings" w:hAnsi="Wingdings" w:hint="default"/>
      </w:rPr>
    </w:lvl>
    <w:lvl w:ilvl="3" w:tplc="04080001" w:tentative="1">
      <w:start w:val="1"/>
      <w:numFmt w:val="bullet"/>
      <w:lvlText w:val=""/>
      <w:lvlJc w:val="left"/>
      <w:pPr>
        <w:tabs>
          <w:tab w:val="num" w:pos="432"/>
        </w:tabs>
        <w:ind w:left="432" w:hanging="360"/>
      </w:pPr>
      <w:rPr>
        <w:rFonts w:ascii="Symbol" w:hAnsi="Symbol" w:hint="default"/>
      </w:rPr>
    </w:lvl>
    <w:lvl w:ilvl="4" w:tplc="04080003" w:tentative="1">
      <w:start w:val="1"/>
      <w:numFmt w:val="bullet"/>
      <w:lvlText w:val="o"/>
      <w:lvlJc w:val="left"/>
      <w:pPr>
        <w:tabs>
          <w:tab w:val="num" w:pos="1152"/>
        </w:tabs>
        <w:ind w:left="1152" w:hanging="360"/>
      </w:pPr>
      <w:rPr>
        <w:rFonts w:ascii="Courier New" w:hAnsi="Courier New" w:hint="default"/>
      </w:rPr>
    </w:lvl>
    <w:lvl w:ilvl="5" w:tplc="04080005" w:tentative="1">
      <w:start w:val="1"/>
      <w:numFmt w:val="bullet"/>
      <w:lvlText w:val=""/>
      <w:lvlJc w:val="left"/>
      <w:pPr>
        <w:tabs>
          <w:tab w:val="num" w:pos="1872"/>
        </w:tabs>
        <w:ind w:left="1872" w:hanging="360"/>
      </w:pPr>
      <w:rPr>
        <w:rFonts w:ascii="Wingdings" w:hAnsi="Wingdings" w:hint="default"/>
      </w:rPr>
    </w:lvl>
    <w:lvl w:ilvl="6" w:tplc="04080001" w:tentative="1">
      <w:start w:val="1"/>
      <w:numFmt w:val="bullet"/>
      <w:lvlText w:val=""/>
      <w:lvlJc w:val="left"/>
      <w:pPr>
        <w:tabs>
          <w:tab w:val="num" w:pos="2592"/>
        </w:tabs>
        <w:ind w:left="2592" w:hanging="360"/>
      </w:pPr>
      <w:rPr>
        <w:rFonts w:ascii="Symbol" w:hAnsi="Symbol" w:hint="default"/>
      </w:rPr>
    </w:lvl>
    <w:lvl w:ilvl="7" w:tplc="04080003" w:tentative="1">
      <w:start w:val="1"/>
      <w:numFmt w:val="bullet"/>
      <w:lvlText w:val="o"/>
      <w:lvlJc w:val="left"/>
      <w:pPr>
        <w:tabs>
          <w:tab w:val="num" w:pos="3312"/>
        </w:tabs>
        <w:ind w:left="3312" w:hanging="360"/>
      </w:pPr>
      <w:rPr>
        <w:rFonts w:ascii="Courier New" w:hAnsi="Courier New" w:hint="default"/>
      </w:rPr>
    </w:lvl>
    <w:lvl w:ilvl="8" w:tplc="04080005" w:tentative="1">
      <w:start w:val="1"/>
      <w:numFmt w:val="bullet"/>
      <w:lvlText w:val=""/>
      <w:lvlJc w:val="left"/>
      <w:pPr>
        <w:tabs>
          <w:tab w:val="num" w:pos="4032"/>
        </w:tabs>
        <w:ind w:left="4032" w:hanging="360"/>
      </w:pPr>
      <w:rPr>
        <w:rFonts w:ascii="Wingdings" w:hAnsi="Wingdings" w:hint="default"/>
      </w:rPr>
    </w:lvl>
  </w:abstractNum>
  <w:abstractNum w:abstractNumId="1">
    <w:nsid w:val="2550228F"/>
    <w:multiLevelType w:val="hybridMultilevel"/>
    <w:tmpl w:val="786E88D4"/>
    <w:lvl w:ilvl="0" w:tplc="32928CBA">
      <w:start w:val="1"/>
      <w:numFmt w:val="bullet"/>
      <w:lvlText w:val=""/>
      <w:lvlJc w:val="left"/>
      <w:pPr>
        <w:tabs>
          <w:tab w:val="num" w:pos="360"/>
        </w:tabs>
        <w:ind w:left="360" w:hanging="360"/>
      </w:pPr>
      <w:rPr>
        <w:rFonts w:ascii="Symbol" w:hAnsi="Symbol" w:hint="default"/>
        <w:color w:val="auto"/>
      </w:rPr>
    </w:lvl>
    <w:lvl w:ilvl="1" w:tplc="04080003">
      <w:start w:val="1"/>
      <w:numFmt w:val="bullet"/>
      <w:lvlText w:val="o"/>
      <w:lvlJc w:val="left"/>
      <w:pPr>
        <w:tabs>
          <w:tab w:val="num" w:pos="-1008"/>
        </w:tabs>
        <w:ind w:left="-1008" w:hanging="360"/>
      </w:pPr>
      <w:rPr>
        <w:rFonts w:ascii="Courier New" w:hAnsi="Courier New" w:hint="default"/>
      </w:rPr>
    </w:lvl>
    <w:lvl w:ilvl="2" w:tplc="04080005">
      <w:start w:val="1"/>
      <w:numFmt w:val="bullet"/>
      <w:lvlText w:val=""/>
      <w:lvlJc w:val="left"/>
      <w:pPr>
        <w:tabs>
          <w:tab w:val="num" w:pos="-288"/>
        </w:tabs>
        <w:ind w:left="-288" w:hanging="360"/>
      </w:pPr>
      <w:rPr>
        <w:rFonts w:ascii="Wingdings" w:hAnsi="Wingdings" w:hint="default"/>
      </w:rPr>
    </w:lvl>
    <w:lvl w:ilvl="3" w:tplc="04080001">
      <w:start w:val="1"/>
      <w:numFmt w:val="bullet"/>
      <w:lvlText w:val=""/>
      <w:lvlJc w:val="left"/>
      <w:pPr>
        <w:tabs>
          <w:tab w:val="num" w:pos="432"/>
        </w:tabs>
        <w:ind w:left="432" w:hanging="360"/>
      </w:pPr>
      <w:rPr>
        <w:rFonts w:ascii="Symbol" w:hAnsi="Symbol" w:hint="default"/>
      </w:rPr>
    </w:lvl>
    <w:lvl w:ilvl="4" w:tplc="04080003" w:tentative="1">
      <w:start w:val="1"/>
      <w:numFmt w:val="bullet"/>
      <w:lvlText w:val="o"/>
      <w:lvlJc w:val="left"/>
      <w:pPr>
        <w:tabs>
          <w:tab w:val="num" w:pos="1152"/>
        </w:tabs>
        <w:ind w:left="1152" w:hanging="360"/>
      </w:pPr>
      <w:rPr>
        <w:rFonts w:ascii="Courier New" w:hAnsi="Courier New" w:hint="default"/>
      </w:rPr>
    </w:lvl>
    <w:lvl w:ilvl="5" w:tplc="04080005" w:tentative="1">
      <w:start w:val="1"/>
      <w:numFmt w:val="bullet"/>
      <w:lvlText w:val=""/>
      <w:lvlJc w:val="left"/>
      <w:pPr>
        <w:tabs>
          <w:tab w:val="num" w:pos="1872"/>
        </w:tabs>
        <w:ind w:left="1872" w:hanging="360"/>
      </w:pPr>
      <w:rPr>
        <w:rFonts w:ascii="Wingdings" w:hAnsi="Wingdings" w:hint="default"/>
      </w:rPr>
    </w:lvl>
    <w:lvl w:ilvl="6" w:tplc="04080001" w:tentative="1">
      <w:start w:val="1"/>
      <w:numFmt w:val="bullet"/>
      <w:lvlText w:val=""/>
      <w:lvlJc w:val="left"/>
      <w:pPr>
        <w:tabs>
          <w:tab w:val="num" w:pos="2592"/>
        </w:tabs>
        <w:ind w:left="2592" w:hanging="360"/>
      </w:pPr>
      <w:rPr>
        <w:rFonts w:ascii="Symbol" w:hAnsi="Symbol" w:hint="default"/>
      </w:rPr>
    </w:lvl>
    <w:lvl w:ilvl="7" w:tplc="04080003" w:tentative="1">
      <w:start w:val="1"/>
      <w:numFmt w:val="bullet"/>
      <w:lvlText w:val="o"/>
      <w:lvlJc w:val="left"/>
      <w:pPr>
        <w:tabs>
          <w:tab w:val="num" w:pos="3312"/>
        </w:tabs>
        <w:ind w:left="3312" w:hanging="360"/>
      </w:pPr>
      <w:rPr>
        <w:rFonts w:ascii="Courier New" w:hAnsi="Courier New" w:hint="default"/>
      </w:rPr>
    </w:lvl>
    <w:lvl w:ilvl="8" w:tplc="04080005" w:tentative="1">
      <w:start w:val="1"/>
      <w:numFmt w:val="bullet"/>
      <w:lvlText w:val=""/>
      <w:lvlJc w:val="left"/>
      <w:pPr>
        <w:tabs>
          <w:tab w:val="num" w:pos="4032"/>
        </w:tabs>
        <w:ind w:left="4032" w:hanging="360"/>
      </w:pPr>
      <w:rPr>
        <w:rFonts w:ascii="Wingdings" w:hAnsi="Wingdings" w:hint="default"/>
      </w:rPr>
    </w:lvl>
  </w:abstractNum>
  <w:abstractNum w:abstractNumId="2">
    <w:nsid w:val="2FFB6EE0"/>
    <w:multiLevelType w:val="hybridMultilevel"/>
    <w:tmpl w:val="8B501F36"/>
    <w:lvl w:ilvl="0" w:tplc="10EEF1C8">
      <w:start w:val="1"/>
      <w:numFmt w:val="bullet"/>
      <w:lvlText w:val=""/>
      <w:lvlPicBulletId w:val="0"/>
      <w:lvlJc w:val="left"/>
      <w:pPr>
        <w:tabs>
          <w:tab w:val="num" w:pos="2808"/>
        </w:tabs>
        <w:ind w:left="2808"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431F4E3A"/>
    <w:multiLevelType w:val="multilevel"/>
    <w:tmpl w:val="4C00E8E8"/>
    <w:lvl w:ilvl="0">
      <w:start w:val="1"/>
      <w:numFmt w:val="decimal"/>
      <w:lvlText w:val="%1."/>
      <w:lvlJc w:val="left"/>
      <w:rPr>
        <w:rFonts w:ascii="Arial" w:eastAsia="Arial" w:hAnsi="Arial" w:cs="Arial"/>
        <w:b w:val="0"/>
        <w:bCs w:val="0"/>
        <w:i w:val="0"/>
        <w:iCs w:val="0"/>
        <w:smallCaps w:val="0"/>
        <w:strike w:val="0"/>
        <w:color w:val="000000"/>
        <w:spacing w:val="0"/>
        <w:w w:val="100"/>
        <w:position w:val="0"/>
        <w:sz w:val="17"/>
        <w:szCs w:val="17"/>
        <w:u w:val="none"/>
      </w:rPr>
    </w:lvl>
    <w:lvl w:ilvl="1">
      <w:start w:val="1"/>
      <w:numFmt w:val="decimal"/>
      <w:lvlText w:val="%2."/>
      <w:lvlJc w:val="left"/>
      <w:rPr>
        <w:rFonts w:ascii="Arial" w:eastAsia="Arial" w:hAnsi="Arial" w:cs="Arial"/>
        <w:b w:val="0"/>
        <w:bCs w:val="0"/>
        <w:i w:val="0"/>
        <w:iCs w:val="0"/>
        <w:smallCaps w:val="0"/>
        <w:strike w:val="0"/>
        <w:color w:val="000000"/>
        <w:spacing w:val="0"/>
        <w:w w:val="100"/>
        <w:position w:val="0"/>
        <w:sz w:val="17"/>
        <w:szCs w:val="17"/>
        <w:u w:val="none"/>
      </w:rPr>
    </w:lvl>
    <w:lvl w:ilvl="2">
      <w:start w:val="1"/>
      <w:numFmt w:val="decimal"/>
      <w:lvlText w:val="%3."/>
      <w:lvlJc w:val="left"/>
      <w:rPr>
        <w:rFonts w:ascii="Arial" w:eastAsia="Arial" w:hAnsi="Arial" w:cs="Arial"/>
        <w:b w:val="0"/>
        <w:bCs w:val="0"/>
        <w:i w:val="0"/>
        <w:iCs w:val="0"/>
        <w:smallCaps w:val="0"/>
        <w:strike w:val="0"/>
        <w:color w:val="000000"/>
        <w:spacing w:val="0"/>
        <w:w w:val="100"/>
        <w:position w:val="0"/>
        <w:sz w:val="17"/>
        <w:szCs w:val="17"/>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3106307"/>
    <w:multiLevelType w:val="hybridMultilevel"/>
    <w:tmpl w:val="916697C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68F84D86"/>
    <w:multiLevelType w:val="hybridMultilevel"/>
    <w:tmpl w:val="3328E160"/>
    <w:lvl w:ilvl="0" w:tplc="04080001">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1080"/>
        </w:tabs>
        <w:ind w:left="1080" w:hanging="360"/>
      </w:pPr>
      <w:rPr>
        <w:rFonts w:ascii="Courier New" w:hAnsi="Courier New" w:hint="default"/>
      </w:rPr>
    </w:lvl>
    <w:lvl w:ilvl="2" w:tplc="04080005">
      <w:start w:val="1"/>
      <w:numFmt w:val="bullet"/>
      <w:lvlText w:val=""/>
      <w:lvlJc w:val="left"/>
      <w:pPr>
        <w:tabs>
          <w:tab w:val="num" w:pos="1800"/>
        </w:tabs>
        <w:ind w:left="1800" w:hanging="360"/>
      </w:pPr>
      <w:rPr>
        <w:rFonts w:ascii="Wingdings" w:hAnsi="Wingdings" w:hint="default"/>
      </w:rPr>
    </w:lvl>
    <w:lvl w:ilvl="3" w:tplc="04080001">
      <w:start w:val="1"/>
      <w:numFmt w:val="bullet"/>
      <w:lvlText w:val=""/>
      <w:lvlJc w:val="left"/>
      <w:pPr>
        <w:tabs>
          <w:tab w:val="num" w:pos="2520"/>
        </w:tabs>
        <w:ind w:left="2520" w:hanging="360"/>
      </w:pPr>
      <w:rPr>
        <w:rFonts w:ascii="Symbol" w:hAnsi="Symbol" w:hint="default"/>
      </w:rPr>
    </w:lvl>
    <w:lvl w:ilvl="4" w:tplc="04080003">
      <w:start w:val="1"/>
      <w:numFmt w:val="bullet"/>
      <w:lvlText w:val="o"/>
      <w:lvlJc w:val="left"/>
      <w:pPr>
        <w:tabs>
          <w:tab w:val="num" w:pos="3240"/>
        </w:tabs>
        <w:ind w:left="3240" w:hanging="360"/>
      </w:pPr>
      <w:rPr>
        <w:rFonts w:ascii="Courier New" w:hAnsi="Courier New" w:hint="default"/>
      </w:rPr>
    </w:lvl>
    <w:lvl w:ilvl="5" w:tplc="04080005">
      <w:start w:val="1"/>
      <w:numFmt w:val="bullet"/>
      <w:lvlText w:val=""/>
      <w:lvlJc w:val="left"/>
      <w:pPr>
        <w:tabs>
          <w:tab w:val="num" w:pos="3960"/>
        </w:tabs>
        <w:ind w:left="3960" w:hanging="360"/>
      </w:pPr>
      <w:rPr>
        <w:rFonts w:ascii="Wingdings" w:hAnsi="Wingdings" w:hint="default"/>
      </w:rPr>
    </w:lvl>
    <w:lvl w:ilvl="6" w:tplc="04080001">
      <w:start w:val="1"/>
      <w:numFmt w:val="bullet"/>
      <w:lvlText w:val=""/>
      <w:lvlJc w:val="left"/>
      <w:pPr>
        <w:tabs>
          <w:tab w:val="num" w:pos="4680"/>
        </w:tabs>
        <w:ind w:left="4680" w:hanging="360"/>
      </w:pPr>
      <w:rPr>
        <w:rFonts w:ascii="Symbol" w:hAnsi="Symbol" w:hint="default"/>
      </w:rPr>
    </w:lvl>
    <w:lvl w:ilvl="7" w:tplc="04080003">
      <w:start w:val="1"/>
      <w:numFmt w:val="bullet"/>
      <w:lvlText w:val="o"/>
      <w:lvlJc w:val="left"/>
      <w:pPr>
        <w:tabs>
          <w:tab w:val="num" w:pos="5400"/>
        </w:tabs>
        <w:ind w:left="5400" w:hanging="360"/>
      </w:pPr>
      <w:rPr>
        <w:rFonts w:ascii="Courier New" w:hAnsi="Courier New" w:hint="default"/>
      </w:rPr>
    </w:lvl>
    <w:lvl w:ilvl="8" w:tplc="04080005">
      <w:start w:val="1"/>
      <w:numFmt w:val="bullet"/>
      <w:lvlText w:val=""/>
      <w:lvlJc w:val="left"/>
      <w:pPr>
        <w:tabs>
          <w:tab w:val="num" w:pos="6120"/>
        </w:tabs>
        <w:ind w:left="6120" w:hanging="360"/>
      </w:pPr>
      <w:rPr>
        <w:rFonts w:ascii="Wingdings" w:hAnsi="Wingdings" w:hint="default"/>
      </w:rPr>
    </w:lvl>
  </w:abstractNum>
  <w:abstractNum w:abstractNumId="6">
    <w:nsid w:val="6B3235B2"/>
    <w:multiLevelType w:val="hybridMultilevel"/>
    <w:tmpl w:val="61A20FC4"/>
    <w:lvl w:ilvl="0" w:tplc="10EEF1C8">
      <w:start w:val="1"/>
      <w:numFmt w:val="bullet"/>
      <w:lvlText w:val=""/>
      <w:lvlPicBulletId w:val="0"/>
      <w:lvlJc w:val="left"/>
      <w:pPr>
        <w:tabs>
          <w:tab w:val="num" w:pos="5256"/>
        </w:tabs>
        <w:ind w:left="5256" w:hanging="360"/>
      </w:pPr>
      <w:rPr>
        <w:rFonts w:ascii="Symbol" w:hAnsi="Symbol" w:hint="default"/>
      </w:rPr>
    </w:lvl>
    <w:lvl w:ilvl="1" w:tplc="04080003" w:tentative="1">
      <w:start w:val="1"/>
      <w:numFmt w:val="bullet"/>
      <w:lvlText w:val="o"/>
      <w:lvlJc w:val="left"/>
      <w:pPr>
        <w:tabs>
          <w:tab w:val="num" w:pos="3888"/>
        </w:tabs>
        <w:ind w:left="3888" w:hanging="360"/>
      </w:pPr>
      <w:rPr>
        <w:rFonts w:ascii="Courier New" w:hAnsi="Courier New" w:hint="default"/>
      </w:rPr>
    </w:lvl>
    <w:lvl w:ilvl="2" w:tplc="04080005" w:tentative="1">
      <w:start w:val="1"/>
      <w:numFmt w:val="bullet"/>
      <w:lvlText w:val=""/>
      <w:lvlJc w:val="left"/>
      <w:pPr>
        <w:tabs>
          <w:tab w:val="num" w:pos="4608"/>
        </w:tabs>
        <w:ind w:left="4608" w:hanging="360"/>
      </w:pPr>
      <w:rPr>
        <w:rFonts w:ascii="Wingdings" w:hAnsi="Wingdings" w:hint="default"/>
      </w:rPr>
    </w:lvl>
    <w:lvl w:ilvl="3" w:tplc="04080001">
      <w:start w:val="1"/>
      <w:numFmt w:val="bullet"/>
      <w:lvlText w:val=""/>
      <w:lvlJc w:val="left"/>
      <w:pPr>
        <w:tabs>
          <w:tab w:val="num" w:pos="5328"/>
        </w:tabs>
        <w:ind w:left="5328" w:hanging="360"/>
      </w:pPr>
      <w:rPr>
        <w:rFonts w:ascii="Symbol" w:hAnsi="Symbol" w:hint="default"/>
      </w:rPr>
    </w:lvl>
    <w:lvl w:ilvl="4" w:tplc="04080003" w:tentative="1">
      <w:start w:val="1"/>
      <w:numFmt w:val="bullet"/>
      <w:lvlText w:val="o"/>
      <w:lvlJc w:val="left"/>
      <w:pPr>
        <w:tabs>
          <w:tab w:val="num" w:pos="6048"/>
        </w:tabs>
        <w:ind w:left="6048" w:hanging="360"/>
      </w:pPr>
      <w:rPr>
        <w:rFonts w:ascii="Courier New" w:hAnsi="Courier New" w:hint="default"/>
      </w:rPr>
    </w:lvl>
    <w:lvl w:ilvl="5" w:tplc="04080005" w:tentative="1">
      <w:start w:val="1"/>
      <w:numFmt w:val="bullet"/>
      <w:lvlText w:val=""/>
      <w:lvlJc w:val="left"/>
      <w:pPr>
        <w:tabs>
          <w:tab w:val="num" w:pos="6768"/>
        </w:tabs>
        <w:ind w:left="6768" w:hanging="360"/>
      </w:pPr>
      <w:rPr>
        <w:rFonts w:ascii="Wingdings" w:hAnsi="Wingdings" w:hint="default"/>
      </w:rPr>
    </w:lvl>
    <w:lvl w:ilvl="6" w:tplc="04080001" w:tentative="1">
      <w:start w:val="1"/>
      <w:numFmt w:val="bullet"/>
      <w:lvlText w:val=""/>
      <w:lvlJc w:val="left"/>
      <w:pPr>
        <w:tabs>
          <w:tab w:val="num" w:pos="7488"/>
        </w:tabs>
        <w:ind w:left="7488" w:hanging="360"/>
      </w:pPr>
      <w:rPr>
        <w:rFonts w:ascii="Symbol" w:hAnsi="Symbol" w:hint="default"/>
      </w:rPr>
    </w:lvl>
    <w:lvl w:ilvl="7" w:tplc="04080003" w:tentative="1">
      <w:start w:val="1"/>
      <w:numFmt w:val="bullet"/>
      <w:lvlText w:val="o"/>
      <w:lvlJc w:val="left"/>
      <w:pPr>
        <w:tabs>
          <w:tab w:val="num" w:pos="8208"/>
        </w:tabs>
        <w:ind w:left="8208" w:hanging="360"/>
      </w:pPr>
      <w:rPr>
        <w:rFonts w:ascii="Courier New" w:hAnsi="Courier New" w:hint="default"/>
      </w:rPr>
    </w:lvl>
    <w:lvl w:ilvl="8" w:tplc="04080005" w:tentative="1">
      <w:start w:val="1"/>
      <w:numFmt w:val="bullet"/>
      <w:lvlText w:val=""/>
      <w:lvlJc w:val="left"/>
      <w:pPr>
        <w:tabs>
          <w:tab w:val="num" w:pos="8928"/>
        </w:tabs>
        <w:ind w:left="8928" w:hanging="360"/>
      </w:pPr>
      <w:rPr>
        <w:rFonts w:ascii="Wingdings" w:hAnsi="Wingdings" w:hint="default"/>
      </w:rPr>
    </w:lvl>
  </w:abstractNum>
  <w:abstractNum w:abstractNumId="7">
    <w:nsid w:val="73223587"/>
    <w:multiLevelType w:val="hybridMultilevel"/>
    <w:tmpl w:val="3B28CA06"/>
    <w:lvl w:ilvl="0" w:tplc="BEE608B4">
      <w:start w:val="1"/>
      <w:numFmt w:val="decimal"/>
      <w:lvlText w:val="%1)"/>
      <w:lvlJc w:val="left"/>
      <w:pPr>
        <w:ind w:left="720" w:hanging="360"/>
      </w:pPr>
      <w:rPr>
        <w:rFonts w:ascii="Arial" w:hAnsi="Arial" w:cs="Arial" w:hint="default"/>
        <w:sz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79F87966"/>
    <w:multiLevelType w:val="hybridMultilevel"/>
    <w:tmpl w:val="07FA55F6"/>
    <w:lvl w:ilvl="0" w:tplc="0408000F">
      <w:start w:val="1"/>
      <w:numFmt w:val="decimal"/>
      <w:lvlText w:val="%1."/>
      <w:lvlJc w:val="left"/>
      <w:pPr>
        <w:tabs>
          <w:tab w:val="num" w:pos="720"/>
        </w:tabs>
        <w:ind w:left="720" w:hanging="360"/>
      </w:pPr>
      <w:rPr>
        <w:rFonts w:cs="Times New Roman"/>
      </w:rPr>
    </w:lvl>
    <w:lvl w:ilvl="1" w:tplc="04080019">
      <w:start w:val="1"/>
      <w:numFmt w:val="lowerLetter"/>
      <w:lvlText w:val="%2."/>
      <w:lvlJc w:val="left"/>
      <w:pPr>
        <w:tabs>
          <w:tab w:val="num" w:pos="1440"/>
        </w:tabs>
        <w:ind w:left="1440" w:hanging="360"/>
      </w:pPr>
      <w:rPr>
        <w:rFonts w:cs="Times New Roman"/>
      </w:rPr>
    </w:lvl>
    <w:lvl w:ilvl="2" w:tplc="0408001B">
      <w:start w:val="1"/>
      <w:numFmt w:val="lowerRoman"/>
      <w:lvlText w:val="%3."/>
      <w:lvlJc w:val="right"/>
      <w:pPr>
        <w:tabs>
          <w:tab w:val="num" w:pos="2160"/>
        </w:tabs>
        <w:ind w:left="2160" w:hanging="180"/>
      </w:pPr>
      <w:rPr>
        <w:rFonts w:cs="Times New Roman"/>
      </w:rPr>
    </w:lvl>
    <w:lvl w:ilvl="3" w:tplc="0408000F">
      <w:start w:val="1"/>
      <w:numFmt w:val="decimal"/>
      <w:lvlText w:val="%4."/>
      <w:lvlJc w:val="left"/>
      <w:pPr>
        <w:tabs>
          <w:tab w:val="num" w:pos="2880"/>
        </w:tabs>
        <w:ind w:left="2880" w:hanging="360"/>
      </w:pPr>
      <w:rPr>
        <w:rFonts w:cs="Times New Roman"/>
      </w:rPr>
    </w:lvl>
    <w:lvl w:ilvl="4" w:tplc="04080019">
      <w:start w:val="1"/>
      <w:numFmt w:val="lowerLetter"/>
      <w:lvlText w:val="%5."/>
      <w:lvlJc w:val="left"/>
      <w:pPr>
        <w:tabs>
          <w:tab w:val="num" w:pos="3600"/>
        </w:tabs>
        <w:ind w:left="3600" w:hanging="360"/>
      </w:pPr>
      <w:rPr>
        <w:rFonts w:cs="Times New Roman"/>
      </w:rPr>
    </w:lvl>
    <w:lvl w:ilvl="5" w:tplc="0408001B">
      <w:start w:val="1"/>
      <w:numFmt w:val="lowerRoman"/>
      <w:lvlText w:val="%6."/>
      <w:lvlJc w:val="right"/>
      <w:pPr>
        <w:tabs>
          <w:tab w:val="num" w:pos="4320"/>
        </w:tabs>
        <w:ind w:left="4320" w:hanging="18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lowerLetter"/>
      <w:lvlText w:val="%8."/>
      <w:lvlJc w:val="left"/>
      <w:pPr>
        <w:tabs>
          <w:tab w:val="num" w:pos="5760"/>
        </w:tabs>
        <w:ind w:left="5760" w:hanging="360"/>
      </w:pPr>
      <w:rPr>
        <w:rFonts w:cs="Times New Roman"/>
      </w:rPr>
    </w:lvl>
    <w:lvl w:ilvl="8" w:tplc="0408001B">
      <w:start w:val="1"/>
      <w:numFmt w:val="lowerRoman"/>
      <w:lvlText w:val="%9."/>
      <w:lvlJc w:val="right"/>
      <w:pPr>
        <w:tabs>
          <w:tab w:val="num" w:pos="6480"/>
        </w:tabs>
        <w:ind w:left="6480" w:hanging="180"/>
      </w:pPr>
      <w:rPr>
        <w:rFonts w:cs="Times New Roman"/>
      </w:rPr>
    </w:lvl>
  </w:abstractNum>
  <w:num w:numId="1">
    <w:abstractNumId w:val="8"/>
  </w:num>
  <w:num w:numId="2">
    <w:abstractNumId w:val="5"/>
  </w:num>
  <w:num w:numId="3">
    <w:abstractNumId w:val="0"/>
  </w:num>
  <w:num w:numId="4">
    <w:abstractNumId w:val="2"/>
  </w:num>
  <w:num w:numId="5">
    <w:abstractNumId w:val="6"/>
  </w:num>
  <w:num w:numId="6">
    <w:abstractNumId w:val="1"/>
  </w:num>
  <w:num w:numId="7">
    <w:abstractNumId w:val="7"/>
  </w:num>
  <w:num w:numId="8">
    <w:abstractNumId w:val="4"/>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oNotHyphenateCaps/>
  <w:characterSpacingControl w:val="doNotCompress"/>
  <w:doNotValidateAgainstSchema/>
  <w:doNotDemarcateInvalidXml/>
  <w:compat/>
  <w:rsids>
    <w:rsidRoot w:val="00E0369B"/>
    <w:rsid w:val="00054F35"/>
    <w:rsid w:val="00083CD3"/>
    <w:rsid w:val="000C0A06"/>
    <w:rsid w:val="000C651F"/>
    <w:rsid w:val="000E1861"/>
    <w:rsid w:val="000E7281"/>
    <w:rsid w:val="0010395F"/>
    <w:rsid w:val="00106439"/>
    <w:rsid w:val="0011252D"/>
    <w:rsid w:val="00144A18"/>
    <w:rsid w:val="0015278C"/>
    <w:rsid w:val="00160E1C"/>
    <w:rsid w:val="00164078"/>
    <w:rsid w:val="00171D9C"/>
    <w:rsid w:val="001755FB"/>
    <w:rsid w:val="00185D1D"/>
    <w:rsid w:val="00192D85"/>
    <w:rsid w:val="001965D8"/>
    <w:rsid w:val="001C22FA"/>
    <w:rsid w:val="001C53C2"/>
    <w:rsid w:val="001F6ABF"/>
    <w:rsid w:val="0024381E"/>
    <w:rsid w:val="00250076"/>
    <w:rsid w:val="002557D5"/>
    <w:rsid w:val="00267D97"/>
    <w:rsid w:val="002C1BD4"/>
    <w:rsid w:val="002D1276"/>
    <w:rsid w:val="00306706"/>
    <w:rsid w:val="0031584D"/>
    <w:rsid w:val="003523D6"/>
    <w:rsid w:val="003D2365"/>
    <w:rsid w:val="003D273F"/>
    <w:rsid w:val="003D72CD"/>
    <w:rsid w:val="003E79C3"/>
    <w:rsid w:val="003E7D73"/>
    <w:rsid w:val="003F0986"/>
    <w:rsid w:val="00464BEE"/>
    <w:rsid w:val="00465D4B"/>
    <w:rsid w:val="004A5289"/>
    <w:rsid w:val="004B0DC2"/>
    <w:rsid w:val="0051003E"/>
    <w:rsid w:val="00534756"/>
    <w:rsid w:val="0054530C"/>
    <w:rsid w:val="0055365D"/>
    <w:rsid w:val="005C0C2B"/>
    <w:rsid w:val="005C2D1F"/>
    <w:rsid w:val="005D54AD"/>
    <w:rsid w:val="005F6264"/>
    <w:rsid w:val="00613507"/>
    <w:rsid w:val="006941CA"/>
    <w:rsid w:val="006B0A73"/>
    <w:rsid w:val="006C107B"/>
    <w:rsid w:val="006D4BF3"/>
    <w:rsid w:val="006E1D1E"/>
    <w:rsid w:val="00720BEF"/>
    <w:rsid w:val="0072224C"/>
    <w:rsid w:val="0073023D"/>
    <w:rsid w:val="007508FE"/>
    <w:rsid w:val="00754D26"/>
    <w:rsid w:val="007715EC"/>
    <w:rsid w:val="0077271A"/>
    <w:rsid w:val="007811BC"/>
    <w:rsid w:val="00781339"/>
    <w:rsid w:val="007F17BB"/>
    <w:rsid w:val="007F26DB"/>
    <w:rsid w:val="008167D7"/>
    <w:rsid w:val="00840B91"/>
    <w:rsid w:val="00844BD3"/>
    <w:rsid w:val="00872372"/>
    <w:rsid w:val="00873481"/>
    <w:rsid w:val="00887DB1"/>
    <w:rsid w:val="00894FF4"/>
    <w:rsid w:val="0089718E"/>
    <w:rsid w:val="009054D7"/>
    <w:rsid w:val="00973906"/>
    <w:rsid w:val="00982FF7"/>
    <w:rsid w:val="0099244E"/>
    <w:rsid w:val="00A676EA"/>
    <w:rsid w:val="00A93653"/>
    <w:rsid w:val="00AA495C"/>
    <w:rsid w:val="00AA5EDD"/>
    <w:rsid w:val="00AB1F43"/>
    <w:rsid w:val="00AC468F"/>
    <w:rsid w:val="00AC68B1"/>
    <w:rsid w:val="00AD216B"/>
    <w:rsid w:val="00AD6648"/>
    <w:rsid w:val="00AE3725"/>
    <w:rsid w:val="00AF2E54"/>
    <w:rsid w:val="00B03BE8"/>
    <w:rsid w:val="00B11D2C"/>
    <w:rsid w:val="00B17C21"/>
    <w:rsid w:val="00B21791"/>
    <w:rsid w:val="00B24E97"/>
    <w:rsid w:val="00B3156C"/>
    <w:rsid w:val="00B36886"/>
    <w:rsid w:val="00B42357"/>
    <w:rsid w:val="00B5199D"/>
    <w:rsid w:val="00B61B75"/>
    <w:rsid w:val="00B727A5"/>
    <w:rsid w:val="00B93E26"/>
    <w:rsid w:val="00B950AA"/>
    <w:rsid w:val="00BB1DB3"/>
    <w:rsid w:val="00BD4BE6"/>
    <w:rsid w:val="00C0435F"/>
    <w:rsid w:val="00C14108"/>
    <w:rsid w:val="00C4140D"/>
    <w:rsid w:val="00C559A6"/>
    <w:rsid w:val="00C63F0D"/>
    <w:rsid w:val="00C759C6"/>
    <w:rsid w:val="00C8125C"/>
    <w:rsid w:val="00C92820"/>
    <w:rsid w:val="00CB4379"/>
    <w:rsid w:val="00CC3E8B"/>
    <w:rsid w:val="00CE0A11"/>
    <w:rsid w:val="00D061A5"/>
    <w:rsid w:val="00D10900"/>
    <w:rsid w:val="00D25590"/>
    <w:rsid w:val="00D5524A"/>
    <w:rsid w:val="00D63733"/>
    <w:rsid w:val="00D95677"/>
    <w:rsid w:val="00DA0F82"/>
    <w:rsid w:val="00DB5643"/>
    <w:rsid w:val="00DC57E4"/>
    <w:rsid w:val="00DC69EA"/>
    <w:rsid w:val="00DE7A8C"/>
    <w:rsid w:val="00DF45B8"/>
    <w:rsid w:val="00E0369B"/>
    <w:rsid w:val="00E03E1D"/>
    <w:rsid w:val="00E064B3"/>
    <w:rsid w:val="00E16749"/>
    <w:rsid w:val="00E175D9"/>
    <w:rsid w:val="00E63170"/>
    <w:rsid w:val="00E71981"/>
    <w:rsid w:val="00EC65A7"/>
    <w:rsid w:val="00EE31AF"/>
    <w:rsid w:val="00EE7BDD"/>
    <w:rsid w:val="00EF505E"/>
    <w:rsid w:val="00EF72C4"/>
    <w:rsid w:val="00F83001"/>
    <w:rsid w:val="00FA0D43"/>
    <w:rsid w:val="00FA43CA"/>
    <w:rsid w:val="00FC4F76"/>
    <w:rsid w:val="00FD33B3"/>
    <w:rsid w:val="00FD381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l-GR" w:eastAsia="el-GR"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semiHidden="1" w:unhideWhenUs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Body Text" w:locked="1"/>
    <w:lsdException w:name="Subtitle" w:locked="1" w:qFormat="1"/>
    <w:lsdException w:name="Hyperlink" w:uiPriority="99"/>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0369B"/>
    <w:rPr>
      <w:rFonts w:ascii="Times New Roman" w:hAnsi="Times New Roman"/>
      <w:lang w:eastAsia="en-US"/>
    </w:rPr>
  </w:style>
  <w:style w:type="paragraph" w:styleId="2">
    <w:name w:val="heading 2"/>
    <w:basedOn w:val="a"/>
    <w:next w:val="a"/>
    <w:link w:val="2Char"/>
    <w:qFormat/>
    <w:rsid w:val="00E0369B"/>
    <w:pPr>
      <w:keepNext/>
      <w:jc w:val="right"/>
      <w:outlineLvl w:val="1"/>
    </w:pPr>
    <w:rPr>
      <w:sz w:val="24"/>
    </w:rPr>
  </w:style>
  <w:style w:type="paragraph" w:styleId="4">
    <w:name w:val="heading 4"/>
    <w:basedOn w:val="a"/>
    <w:next w:val="a"/>
    <w:link w:val="4Char"/>
    <w:qFormat/>
    <w:rsid w:val="00E0369B"/>
    <w:pPr>
      <w:keepNext/>
      <w:jc w:val="center"/>
      <w:outlineLvl w:val="3"/>
    </w:pPr>
    <w:rPr>
      <w:rFonts w:ascii="Arial" w:hAnsi="Arial"/>
      <w:sz w:val="24"/>
      <w:lang w:val="en-US"/>
    </w:rPr>
  </w:style>
  <w:style w:type="paragraph" w:styleId="5">
    <w:name w:val="heading 5"/>
    <w:basedOn w:val="a"/>
    <w:next w:val="a"/>
    <w:link w:val="5Char"/>
    <w:qFormat/>
    <w:rsid w:val="00E0369B"/>
    <w:pPr>
      <w:keepNext/>
      <w:outlineLvl w:val="4"/>
    </w:pPr>
    <w:rPr>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locked/>
    <w:rsid w:val="00E0369B"/>
    <w:rPr>
      <w:rFonts w:ascii="Times New Roman" w:hAnsi="Times New Roman" w:cs="Times New Roman"/>
      <w:sz w:val="20"/>
      <w:szCs w:val="20"/>
    </w:rPr>
  </w:style>
  <w:style w:type="character" w:customStyle="1" w:styleId="4Char">
    <w:name w:val="Επικεφαλίδα 4 Char"/>
    <w:basedOn w:val="a0"/>
    <w:link w:val="4"/>
    <w:locked/>
    <w:rsid w:val="00E0369B"/>
    <w:rPr>
      <w:rFonts w:ascii="Arial" w:hAnsi="Arial" w:cs="Times New Roman"/>
      <w:sz w:val="20"/>
      <w:szCs w:val="20"/>
      <w:lang w:val="en-US"/>
    </w:rPr>
  </w:style>
  <w:style w:type="character" w:customStyle="1" w:styleId="5Char">
    <w:name w:val="Επικεφαλίδα 5 Char"/>
    <w:basedOn w:val="a0"/>
    <w:link w:val="5"/>
    <w:locked/>
    <w:rsid w:val="00E0369B"/>
    <w:rPr>
      <w:rFonts w:ascii="Times New Roman" w:hAnsi="Times New Roman" w:cs="Times New Roman"/>
      <w:sz w:val="20"/>
      <w:szCs w:val="20"/>
    </w:rPr>
  </w:style>
  <w:style w:type="paragraph" w:styleId="a3">
    <w:name w:val="Body Text"/>
    <w:basedOn w:val="a"/>
    <w:link w:val="Char"/>
    <w:rsid w:val="00E0369B"/>
    <w:pPr>
      <w:widowControl w:val="0"/>
      <w:suppressAutoHyphens/>
      <w:spacing w:after="120"/>
    </w:pPr>
    <w:rPr>
      <w:kern w:val="1"/>
      <w:sz w:val="24"/>
    </w:rPr>
  </w:style>
  <w:style w:type="character" w:customStyle="1" w:styleId="Char">
    <w:name w:val="Σώμα κειμένου Char"/>
    <w:basedOn w:val="a0"/>
    <w:link w:val="a3"/>
    <w:locked/>
    <w:rsid w:val="00E0369B"/>
    <w:rPr>
      <w:rFonts w:ascii="Times New Roman" w:hAnsi="Times New Roman" w:cs="Times New Roman"/>
      <w:kern w:val="1"/>
      <w:sz w:val="20"/>
      <w:szCs w:val="20"/>
    </w:rPr>
  </w:style>
  <w:style w:type="character" w:styleId="a4">
    <w:name w:val="Strong"/>
    <w:basedOn w:val="a0"/>
    <w:qFormat/>
    <w:rsid w:val="00E0369B"/>
    <w:rPr>
      <w:rFonts w:cs="Times New Roman"/>
      <w:b/>
      <w:bCs/>
    </w:rPr>
  </w:style>
  <w:style w:type="paragraph" w:customStyle="1" w:styleId="Default">
    <w:name w:val="Default"/>
    <w:rsid w:val="00E0369B"/>
    <w:pPr>
      <w:autoSpaceDE w:val="0"/>
      <w:autoSpaceDN w:val="0"/>
      <w:adjustRightInd w:val="0"/>
    </w:pPr>
    <w:rPr>
      <w:rFonts w:ascii="Times New Roman" w:hAnsi="Times New Roman"/>
      <w:color w:val="000000"/>
      <w:sz w:val="24"/>
      <w:szCs w:val="24"/>
    </w:rPr>
  </w:style>
  <w:style w:type="paragraph" w:customStyle="1" w:styleId="1">
    <w:name w:val="Παράγραφος λίστας1"/>
    <w:basedOn w:val="a"/>
    <w:qFormat/>
    <w:rsid w:val="00B950AA"/>
    <w:pPr>
      <w:spacing w:after="200" w:line="276" w:lineRule="auto"/>
      <w:ind w:left="720"/>
      <w:contextualSpacing/>
    </w:pPr>
    <w:rPr>
      <w:rFonts w:ascii="Calibri" w:eastAsia="Times New Roman" w:hAnsi="Calibri"/>
      <w:sz w:val="22"/>
      <w:szCs w:val="22"/>
      <w:lang w:val="en-US"/>
    </w:rPr>
  </w:style>
  <w:style w:type="character" w:customStyle="1" w:styleId="CharChar4">
    <w:name w:val="Char Char4"/>
    <w:locked/>
    <w:rsid w:val="0072224C"/>
    <w:rPr>
      <w:rFonts w:ascii="Times New Roman" w:hAnsi="Times New Roman" w:cs="Times New Roman"/>
      <w:sz w:val="20"/>
      <w:szCs w:val="20"/>
    </w:rPr>
  </w:style>
  <w:style w:type="character" w:styleId="-">
    <w:name w:val="Hyperlink"/>
    <w:basedOn w:val="a0"/>
    <w:uiPriority w:val="99"/>
    <w:unhideWhenUsed/>
    <w:rsid w:val="006E1D1E"/>
    <w:rPr>
      <w:color w:val="0000FF"/>
      <w:u w:val="single"/>
    </w:rPr>
  </w:style>
  <w:style w:type="paragraph" w:styleId="a5">
    <w:name w:val="List Paragraph"/>
    <w:basedOn w:val="a"/>
    <w:uiPriority w:val="34"/>
    <w:qFormat/>
    <w:rsid w:val="005F6264"/>
    <w:pPr>
      <w:spacing w:after="200" w:line="276" w:lineRule="auto"/>
      <w:ind w:left="720"/>
      <w:contextualSpacing/>
    </w:pPr>
    <w:rPr>
      <w:rFonts w:ascii="Calibri" w:eastAsia="Times New Roman" w:hAnsi="Calibri"/>
      <w:sz w:val="22"/>
      <w:szCs w:val="22"/>
      <w:lang w:val="en-US"/>
    </w:rPr>
  </w:style>
  <w:style w:type="character" w:customStyle="1" w:styleId="a6">
    <w:name w:val="Σώμα κειμένου_"/>
    <w:basedOn w:val="a0"/>
    <w:link w:val="10"/>
    <w:rsid w:val="00AC68B1"/>
    <w:rPr>
      <w:rFonts w:ascii="Arial" w:eastAsia="Arial" w:hAnsi="Arial" w:cs="Arial"/>
      <w:sz w:val="17"/>
      <w:szCs w:val="17"/>
      <w:shd w:val="clear" w:color="auto" w:fill="FFFFFF"/>
    </w:rPr>
  </w:style>
  <w:style w:type="paragraph" w:customStyle="1" w:styleId="10">
    <w:name w:val="Σώμα κειμένου1"/>
    <w:basedOn w:val="a"/>
    <w:link w:val="a6"/>
    <w:rsid w:val="00AC68B1"/>
    <w:pPr>
      <w:shd w:val="clear" w:color="auto" w:fill="FFFFFF"/>
      <w:spacing w:before="180" w:after="180" w:line="216" w:lineRule="exact"/>
      <w:ind w:hanging="300"/>
    </w:pPr>
    <w:rPr>
      <w:rFonts w:ascii="Arial" w:eastAsia="Arial" w:hAnsi="Arial" w:cs="Arial"/>
      <w:sz w:val="17"/>
      <w:szCs w:val="17"/>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mauromaras@agiaparaskevi.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imosagiasparaskevis@agiaparaskevi.gr" TargetMode="External"/><Relationship Id="rId5"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1413</Words>
  <Characters>8474</Characters>
  <Application>Microsoft Office Word</Application>
  <DocSecurity>0</DocSecurity>
  <Lines>70</Lines>
  <Paragraphs>19</Paragraphs>
  <ScaleCrop>false</ScaleCrop>
  <HeadingPairs>
    <vt:vector size="2" baseType="variant">
      <vt:variant>
        <vt:lpstr>Τίτλος</vt:lpstr>
      </vt:variant>
      <vt:variant>
        <vt:i4>1</vt:i4>
      </vt:variant>
    </vt:vector>
  </HeadingPairs>
  <TitlesOfParts>
    <vt:vector size="1" baseType="lpstr">
      <vt:lpstr/>
    </vt:vector>
  </TitlesOfParts>
  <Company>amaroussion</Company>
  <LinksUpToDate>false</LinksUpToDate>
  <CharactersWithSpaces>9868</CharactersWithSpaces>
  <SharedDoc>false</SharedDoc>
  <HLinks>
    <vt:vector size="12" baseType="variant">
      <vt:variant>
        <vt:i4>7536649</vt:i4>
      </vt:variant>
      <vt:variant>
        <vt:i4>3</vt:i4>
      </vt:variant>
      <vt:variant>
        <vt:i4>0</vt:i4>
      </vt:variant>
      <vt:variant>
        <vt:i4>5</vt:i4>
      </vt:variant>
      <vt:variant>
        <vt:lpwstr>mailto:a.mauromaras@agiaparaskevi.gr</vt:lpwstr>
      </vt:variant>
      <vt:variant>
        <vt:lpwstr/>
      </vt:variant>
      <vt:variant>
        <vt:i4>6553675</vt:i4>
      </vt:variant>
      <vt:variant>
        <vt:i4>0</vt:i4>
      </vt:variant>
      <vt:variant>
        <vt:i4>0</vt:i4>
      </vt:variant>
      <vt:variant>
        <vt:i4>5</vt:i4>
      </vt:variant>
      <vt:variant>
        <vt:lpwstr>mailto:dimosagiasparaskevis@agiaparaskevi.gr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Vicky Skitsa</dc:creator>
  <cp:lastModifiedBy>ivou</cp:lastModifiedBy>
  <cp:revision>2</cp:revision>
  <cp:lastPrinted>2014-10-29T12:27:00Z</cp:lastPrinted>
  <dcterms:created xsi:type="dcterms:W3CDTF">2014-11-05T12:39:00Z</dcterms:created>
  <dcterms:modified xsi:type="dcterms:W3CDTF">2014-11-05T12:39:00Z</dcterms:modified>
</cp:coreProperties>
</file>