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F00" w:rsidRPr="003456B7" w:rsidRDefault="002D0451" w:rsidP="00E61F00">
      <w:pPr>
        <w:pStyle w:val="2"/>
        <w:jc w:val="both"/>
        <w:rPr>
          <w:sz w:val="24"/>
          <w:szCs w:val="24"/>
          <w:lang w:val="en-US"/>
        </w:rPr>
      </w:pPr>
      <w:r>
        <w:rPr>
          <w:noProof/>
          <w:sz w:val="24"/>
          <w:szCs w:val="24"/>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75pt;margin-top:0;width:38.4pt;height:45.55pt;z-index:-251658752;mso-wrap-distance-left:9.05pt;mso-wrap-distance-right:9.05pt" filled="t">
            <v:fill color2="black"/>
            <v:imagedata r:id="rId8" o:title=""/>
          </v:shape>
          <o:OLEObject Type="Embed" ProgID="PBrush" ShapeID="_x0000_s1026" DrawAspect="Content" ObjectID="_1454912488" r:id="rId9"/>
        </w:pict>
      </w:r>
    </w:p>
    <w:p w:rsidR="00E61F00" w:rsidRPr="003456B7" w:rsidRDefault="00E61F00" w:rsidP="00E61F00">
      <w:pPr>
        <w:pStyle w:val="5"/>
      </w:pPr>
      <w:r w:rsidRPr="003456B7">
        <w:rPr>
          <w:rFonts w:cs="Arial"/>
        </w:rPr>
        <w:t xml:space="preserve">                                                                                                                                                                 </w:t>
      </w:r>
    </w:p>
    <w:p w:rsidR="00E61F00" w:rsidRPr="00140710" w:rsidRDefault="00E61F00" w:rsidP="00E61F00">
      <w:pPr>
        <w:pStyle w:val="21"/>
        <w:rPr>
          <w:bCs/>
        </w:rPr>
      </w:pPr>
      <w:r w:rsidRPr="006966E2">
        <w:rPr>
          <w:bCs/>
        </w:rPr>
        <w:t>ΕΛΛΗΝΙΚΗ ΔΗΜΟΚΡΑΤΙΑ</w:t>
      </w:r>
      <w:r>
        <w:t xml:space="preserve"> </w:t>
      </w:r>
      <w:r>
        <w:tab/>
      </w:r>
      <w:r>
        <w:tab/>
      </w:r>
      <w:r>
        <w:tab/>
        <w:t xml:space="preserve">           Αγία Παρασκευή  </w:t>
      </w:r>
      <w:r w:rsidR="00825FDE" w:rsidRPr="00DA2574">
        <w:t>2</w:t>
      </w:r>
      <w:r w:rsidR="00486DF3">
        <w:t>6</w:t>
      </w:r>
      <w:r>
        <w:t>-02</w:t>
      </w:r>
      <w:r w:rsidRPr="006966E2">
        <w:t>-201</w:t>
      </w:r>
      <w:r w:rsidRPr="00140710">
        <w:t>4</w:t>
      </w:r>
    </w:p>
    <w:p w:rsidR="00E61F00" w:rsidRPr="006966E2" w:rsidRDefault="00E61F00" w:rsidP="00E61F00">
      <w:pPr>
        <w:rPr>
          <w:rFonts w:ascii="Arial" w:hAnsi="Arial" w:cs="Arial"/>
          <w:bCs/>
          <w:sz w:val="22"/>
          <w:szCs w:val="22"/>
          <w:lang w:val="el-GR"/>
        </w:rPr>
      </w:pPr>
      <w:r w:rsidRPr="006966E2">
        <w:rPr>
          <w:rFonts w:ascii="Arial" w:hAnsi="Arial" w:cs="Arial"/>
          <w:bCs/>
          <w:sz w:val="22"/>
          <w:szCs w:val="22"/>
          <w:lang w:val="el-GR"/>
        </w:rPr>
        <w:t>ΝΟΜΟΣ ΑΤΤΙΚΗΣ</w:t>
      </w:r>
    </w:p>
    <w:p w:rsidR="00E61F00" w:rsidRPr="006966E2" w:rsidRDefault="00E61F00" w:rsidP="00E61F00">
      <w:pPr>
        <w:rPr>
          <w:rFonts w:ascii="Arial" w:hAnsi="Arial" w:cs="Arial"/>
          <w:bCs/>
          <w:sz w:val="22"/>
          <w:szCs w:val="22"/>
          <w:lang w:val="el-GR"/>
        </w:rPr>
      </w:pPr>
      <w:r w:rsidRPr="006966E2">
        <w:rPr>
          <w:rFonts w:ascii="Arial" w:hAnsi="Arial" w:cs="Arial"/>
          <w:bCs/>
          <w:sz w:val="22"/>
          <w:szCs w:val="22"/>
          <w:lang w:val="el-GR"/>
        </w:rPr>
        <w:t xml:space="preserve">ΔΗΜΟΣ ΑΓΙΑΣ ΠΑΡΑΣΚΕΥΗΣ </w:t>
      </w:r>
      <w:r w:rsidRPr="006966E2">
        <w:rPr>
          <w:rFonts w:ascii="Arial" w:hAnsi="Arial" w:cs="Arial"/>
          <w:bCs/>
          <w:sz w:val="22"/>
          <w:szCs w:val="22"/>
          <w:lang w:val="el-GR"/>
        </w:rPr>
        <w:tab/>
      </w:r>
      <w:r w:rsidRPr="006966E2">
        <w:rPr>
          <w:rFonts w:ascii="Arial" w:hAnsi="Arial" w:cs="Arial"/>
          <w:bCs/>
          <w:sz w:val="22"/>
          <w:szCs w:val="22"/>
          <w:lang w:val="el-GR"/>
        </w:rPr>
        <w:tab/>
      </w:r>
      <w:r w:rsidRPr="006966E2">
        <w:rPr>
          <w:rFonts w:ascii="Arial" w:hAnsi="Arial" w:cs="Arial"/>
          <w:bCs/>
          <w:sz w:val="22"/>
          <w:szCs w:val="22"/>
          <w:lang w:val="el-GR"/>
        </w:rPr>
        <w:tab/>
        <w:t xml:space="preserve">          </w:t>
      </w:r>
      <w:proofErr w:type="spellStart"/>
      <w:r>
        <w:rPr>
          <w:rFonts w:ascii="Arial" w:hAnsi="Arial" w:cs="Arial"/>
          <w:sz w:val="22"/>
          <w:szCs w:val="22"/>
          <w:lang w:val="el-GR"/>
        </w:rPr>
        <w:t>Αρ.Πρωτ</w:t>
      </w:r>
      <w:proofErr w:type="spellEnd"/>
      <w:r>
        <w:rPr>
          <w:rFonts w:ascii="Arial" w:hAnsi="Arial" w:cs="Arial"/>
          <w:sz w:val="22"/>
          <w:szCs w:val="22"/>
          <w:lang w:val="el-GR"/>
        </w:rPr>
        <w:t xml:space="preserve">. -  </w:t>
      </w:r>
      <w:r w:rsidR="00486DF3">
        <w:rPr>
          <w:rFonts w:ascii="Arial" w:hAnsi="Arial" w:cs="Arial"/>
          <w:sz w:val="22"/>
          <w:szCs w:val="22"/>
          <w:lang w:val="el-GR"/>
        </w:rPr>
        <w:t xml:space="preserve"> </w:t>
      </w:r>
      <w:r>
        <w:rPr>
          <w:rFonts w:ascii="Arial" w:hAnsi="Arial" w:cs="Arial"/>
          <w:sz w:val="22"/>
          <w:szCs w:val="22"/>
          <w:lang w:val="el-GR"/>
        </w:rPr>
        <w:t xml:space="preserve"> -</w:t>
      </w:r>
    </w:p>
    <w:p w:rsidR="00E61F00" w:rsidRPr="007F1526" w:rsidRDefault="00E61F00" w:rsidP="00E61F00">
      <w:pPr>
        <w:rPr>
          <w:rFonts w:ascii="Arial" w:hAnsi="Arial" w:cs="Arial"/>
          <w:bCs/>
          <w:sz w:val="22"/>
          <w:szCs w:val="22"/>
          <w:lang w:val="el-GR"/>
        </w:rPr>
      </w:pPr>
      <w:r w:rsidRPr="007F1526">
        <w:rPr>
          <w:rFonts w:ascii="Arial" w:hAnsi="Arial" w:cs="Arial"/>
          <w:bCs/>
          <w:sz w:val="22"/>
          <w:szCs w:val="22"/>
          <w:lang w:val="el-GR"/>
        </w:rPr>
        <w:t>Δ/ΝΣΗ ΤΕΧΝΙΚΩΝ ΥΠΗΡΕΣΙΩΝ</w:t>
      </w:r>
    </w:p>
    <w:p w:rsidR="00E61F00" w:rsidRPr="007F1526" w:rsidRDefault="00E61F00" w:rsidP="00E61F00">
      <w:pPr>
        <w:jc w:val="both"/>
        <w:rPr>
          <w:rFonts w:ascii="Arial" w:hAnsi="Arial" w:cs="Arial"/>
          <w:sz w:val="22"/>
          <w:szCs w:val="22"/>
          <w:lang w:val="el-GR"/>
        </w:rPr>
      </w:pPr>
      <w:r w:rsidRPr="007F1526">
        <w:rPr>
          <w:rFonts w:ascii="Arial" w:hAnsi="Arial" w:cs="Arial"/>
          <w:bCs/>
          <w:sz w:val="22"/>
          <w:szCs w:val="22"/>
          <w:lang w:val="el-GR"/>
        </w:rPr>
        <w:t>ΤΜΗΜΑ ΑΣΤΙΚΟΥ ΣΧΕΔΙΑΣΜΟΥ&amp; ΕΦΑΡΜΟΓΩΝ</w:t>
      </w:r>
    </w:p>
    <w:p w:rsidR="00E61F00" w:rsidRPr="006966E2" w:rsidRDefault="00E61F00" w:rsidP="00E61F00">
      <w:pPr>
        <w:jc w:val="both"/>
        <w:rPr>
          <w:rFonts w:ascii="Arial" w:hAnsi="Arial" w:cs="Arial"/>
          <w:sz w:val="22"/>
          <w:szCs w:val="22"/>
          <w:lang w:val="el-GR"/>
        </w:rPr>
      </w:pPr>
      <w:r w:rsidRPr="006966E2">
        <w:rPr>
          <w:rFonts w:ascii="Arial" w:hAnsi="Arial" w:cs="Arial"/>
          <w:sz w:val="22"/>
          <w:szCs w:val="22"/>
          <w:lang w:val="el-GR"/>
        </w:rPr>
        <w:t>Δ/</w:t>
      </w:r>
      <w:proofErr w:type="spellStart"/>
      <w:r w:rsidRPr="006966E2">
        <w:rPr>
          <w:rFonts w:ascii="Arial" w:hAnsi="Arial" w:cs="Arial"/>
          <w:sz w:val="22"/>
          <w:szCs w:val="22"/>
          <w:lang w:val="el-GR"/>
        </w:rPr>
        <w:t>νση:</w:t>
      </w:r>
      <w:proofErr w:type="spellEnd"/>
      <w:r w:rsidRPr="006966E2">
        <w:rPr>
          <w:rFonts w:ascii="Arial" w:hAnsi="Arial" w:cs="Arial"/>
          <w:sz w:val="22"/>
          <w:szCs w:val="22"/>
          <w:lang w:val="el-GR"/>
        </w:rPr>
        <w:t xml:space="preserve"> Λ. Μεσογείων 415-417, τ.κ.15343 </w:t>
      </w:r>
    </w:p>
    <w:p w:rsidR="00E61F00" w:rsidRPr="00381CE2" w:rsidRDefault="00E61F00" w:rsidP="00E61F00">
      <w:pPr>
        <w:jc w:val="both"/>
        <w:rPr>
          <w:rFonts w:ascii="Arial" w:hAnsi="Arial" w:cs="Arial"/>
          <w:sz w:val="22"/>
          <w:szCs w:val="22"/>
          <w:lang w:val="en-US"/>
        </w:rPr>
      </w:pPr>
      <w:proofErr w:type="spellStart"/>
      <w:r w:rsidRPr="006966E2">
        <w:rPr>
          <w:rFonts w:ascii="Arial" w:hAnsi="Arial" w:cs="Arial"/>
          <w:sz w:val="22"/>
          <w:szCs w:val="22"/>
          <w:lang w:val="el-GR"/>
        </w:rPr>
        <w:t>Τηλ</w:t>
      </w:r>
      <w:proofErr w:type="spellEnd"/>
      <w:r w:rsidRPr="006966E2">
        <w:rPr>
          <w:rFonts w:ascii="Arial" w:hAnsi="Arial" w:cs="Arial"/>
          <w:sz w:val="22"/>
          <w:szCs w:val="22"/>
          <w:lang w:val="el-GR"/>
        </w:rPr>
        <w:t xml:space="preserve">:     2132004500                                     </w:t>
      </w:r>
      <w:r w:rsidR="00381CE2">
        <w:rPr>
          <w:rFonts w:ascii="Arial" w:hAnsi="Arial" w:cs="Arial"/>
          <w:sz w:val="22"/>
          <w:szCs w:val="22"/>
          <w:lang w:val="en-US"/>
        </w:rPr>
        <w:t>5o</w:t>
      </w:r>
    </w:p>
    <w:p w:rsidR="00E61F00" w:rsidRPr="006966E2" w:rsidRDefault="00E61F00" w:rsidP="00E61F00">
      <w:pPr>
        <w:jc w:val="both"/>
        <w:rPr>
          <w:rFonts w:ascii="Arial" w:hAnsi="Arial" w:cs="Arial"/>
          <w:sz w:val="22"/>
          <w:szCs w:val="22"/>
          <w:lang w:val="el-GR"/>
        </w:rPr>
      </w:pPr>
      <w:r w:rsidRPr="006966E2">
        <w:rPr>
          <w:rFonts w:ascii="Arial" w:hAnsi="Arial" w:cs="Arial"/>
          <w:sz w:val="22"/>
          <w:szCs w:val="22"/>
          <w:lang w:val="en-US"/>
        </w:rPr>
        <w:t>Fax</w:t>
      </w:r>
      <w:r w:rsidRPr="006966E2">
        <w:rPr>
          <w:rFonts w:ascii="Arial" w:hAnsi="Arial" w:cs="Arial"/>
          <w:sz w:val="22"/>
          <w:szCs w:val="22"/>
          <w:lang w:val="el-GR"/>
        </w:rPr>
        <w:t>:     2132004513</w:t>
      </w:r>
      <w:r>
        <w:rPr>
          <w:rFonts w:ascii="Arial" w:hAnsi="Arial" w:cs="Arial"/>
          <w:sz w:val="22"/>
          <w:szCs w:val="22"/>
          <w:lang w:val="el-GR"/>
        </w:rPr>
        <w:t xml:space="preserve">                            </w:t>
      </w:r>
    </w:p>
    <w:p w:rsidR="00E61F00" w:rsidRPr="006966E2" w:rsidRDefault="00E61F00" w:rsidP="00E61F00">
      <w:pPr>
        <w:jc w:val="both"/>
        <w:rPr>
          <w:rFonts w:ascii="Arial" w:hAnsi="Arial" w:cs="Arial"/>
          <w:sz w:val="22"/>
          <w:szCs w:val="22"/>
          <w:lang w:val="el-GR" w:eastAsia="el-GR"/>
        </w:rPr>
      </w:pPr>
      <w:proofErr w:type="spellStart"/>
      <w:r w:rsidRPr="006966E2">
        <w:rPr>
          <w:rFonts w:ascii="Arial" w:hAnsi="Arial" w:cs="Arial"/>
          <w:sz w:val="22"/>
          <w:szCs w:val="22"/>
          <w:lang w:val="el-GR"/>
        </w:rPr>
        <w:t>Πληρ</w:t>
      </w:r>
      <w:proofErr w:type="spellEnd"/>
      <w:r w:rsidRPr="006966E2">
        <w:rPr>
          <w:rFonts w:ascii="Arial" w:hAnsi="Arial" w:cs="Arial"/>
          <w:sz w:val="22"/>
          <w:szCs w:val="22"/>
          <w:lang w:val="el-GR"/>
        </w:rPr>
        <w:t xml:space="preserve">: Α. </w:t>
      </w:r>
      <w:proofErr w:type="spellStart"/>
      <w:r w:rsidRPr="006966E2">
        <w:rPr>
          <w:rFonts w:ascii="Arial" w:hAnsi="Arial" w:cs="Arial"/>
          <w:sz w:val="22"/>
          <w:szCs w:val="22"/>
          <w:lang w:val="el-GR"/>
        </w:rPr>
        <w:t>Παλαμάρη</w:t>
      </w:r>
      <w:proofErr w:type="spellEnd"/>
    </w:p>
    <w:p w:rsidR="00E61F00" w:rsidRPr="00CE7991" w:rsidRDefault="00E61F00" w:rsidP="00E61F00">
      <w:pPr>
        <w:rPr>
          <w:rFonts w:ascii="Arial" w:hAnsi="Arial" w:cs="Arial"/>
          <w:sz w:val="22"/>
          <w:szCs w:val="22"/>
          <w:lang w:val="el-GR"/>
        </w:rPr>
      </w:pPr>
      <w:proofErr w:type="gramStart"/>
      <w:r w:rsidRPr="006966E2">
        <w:rPr>
          <w:rFonts w:ascii="Arial" w:hAnsi="Arial" w:cs="Arial"/>
          <w:sz w:val="22"/>
          <w:szCs w:val="22"/>
          <w:lang w:val="en-US"/>
        </w:rPr>
        <w:t>e</w:t>
      </w:r>
      <w:r w:rsidRPr="00CE7991">
        <w:rPr>
          <w:rFonts w:ascii="Arial" w:hAnsi="Arial" w:cs="Arial"/>
          <w:sz w:val="22"/>
          <w:szCs w:val="22"/>
          <w:lang w:val="el-GR"/>
        </w:rPr>
        <w:t>-</w:t>
      </w:r>
      <w:r w:rsidRPr="006966E2">
        <w:rPr>
          <w:rFonts w:ascii="Arial" w:hAnsi="Arial" w:cs="Arial"/>
          <w:sz w:val="22"/>
          <w:szCs w:val="22"/>
          <w:lang w:val="en-US"/>
        </w:rPr>
        <w:t>mail</w:t>
      </w:r>
      <w:proofErr w:type="gramEnd"/>
      <w:r w:rsidRPr="00CE7991">
        <w:rPr>
          <w:rFonts w:ascii="Arial" w:hAnsi="Arial" w:cs="Arial"/>
          <w:sz w:val="22"/>
          <w:szCs w:val="22"/>
          <w:lang w:val="el-GR"/>
        </w:rPr>
        <w:t xml:space="preserve">: </w:t>
      </w:r>
      <w:hyperlink r:id="rId10" w:history="1">
        <w:r w:rsidRPr="006966E2">
          <w:rPr>
            <w:rStyle w:val="-"/>
            <w:rFonts w:ascii="Arial" w:hAnsi="Arial" w:cs="Arial"/>
            <w:sz w:val="18"/>
            <w:szCs w:val="18"/>
            <w:lang w:val="en-US"/>
          </w:rPr>
          <w:t>alexandra</w:t>
        </w:r>
        <w:r w:rsidRPr="00CE7991">
          <w:rPr>
            <w:rStyle w:val="-"/>
            <w:rFonts w:ascii="Arial" w:hAnsi="Arial" w:cs="Arial"/>
            <w:sz w:val="18"/>
            <w:szCs w:val="18"/>
            <w:lang w:val="el-GR"/>
          </w:rPr>
          <w:t>.</w:t>
        </w:r>
        <w:r w:rsidRPr="006966E2">
          <w:rPr>
            <w:rStyle w:val="-"/>
            <w:rFonts w:ascii="Arial" w:hAnsi="Arial" w:cs="Arial"/>
            <w:sz w:val="18"/>
            <w:szCs w:val="18"/>
            <w:lang w:val="en-US"/>
          </w:rPr>
          <w:t>palamari</w:t>
        </w:r>
        <w:r w:rsidRPr="00CE7991">
          <w:rPr>
            <w:rStyle w:val="-"/>
            <w:rFonts w:ascii="Arial" w:hAnsi="Arial" w:cs="Arial"/>
            <w:sz w:val="18"/>
            <w:szCs w:val="18"/>
            <w:lang w:val="el-GR"/>
          </w:rPr>
          <w:t>@</w:t>
        </w:r>
        <w:r w:rsidRPr="006966E2">
          <w:rPr>
            <w:rStyle w:val="-"/>
            <w:rFonts w:ascii="Arial" w:hAnsi="Arial" w:cs="Arial"/>
            <w:sz w:val="18"/>
            <w:szCs w:val="18"/>
            <w:lang w:val="en-US"/>
          </w:rPr>
          <w:t>agiaparaskevi</w:t>
        </w:r>
        <w:r w:rsidRPr="00CE7991">
          <w:rPr>
            <w:rStyle w:val="-"/>
            <w:rFonts w:ascii="Arial" w:hAnsi="Arial" w:cs="Arial"/>
            <w:sz w:val="18"/>
            <w:szCs w:val="18"/>
            <w:lang w:val="el-GR"/>
          </w:rPr>
          <w:t>.</w:t>
        </w:r>
        <w:r w:rsidRPr="006966E2">
          <w:rPr>
            <w:rStyle w:val="-"/>
            <w:rFonts w:ascii="Arial" w:hAnsi="Arial" w:cs="Arial"/>
            <w:sz w:val="18"/>
            <w:szCs w:val="18"/>
            <w:lang w:val="en-US"/>
          </w:rPr>
          <w:t>gr</w:t>
        </w:r>
      </w:hyperlink>
    </w:p>
    <w:tbl>
      <w:tblPr>
        <w:tblpPr w:leftFromText="180" w:rightFromText="180" w:vertAnchor="text" w:horzAnchor="margin" w:tblpXSpec="right" w:tblpY="79"/>
        <w:tblW w:w="0" w:type="auto"/>
        <w:tblLook w:val="0000"/>
      </w:tblPr>
      <w:tblGrid>
        <w:gridCol w:w="3048"/>
      </w:tblGrid>
      <w:tr w:rsidR="00E61F00" w:rsidRPr="006F1002" w:rsidTr="007A43D5">
        <w:trPr>
          <w:trHeight w:val="3"/>
        </w:trPr>
        <w:tc>
          <w:tcPr>
            <w:tcW w:w="3048" w:type="dxa"/>
          </w:tcPr>
          <w:p w:rsidR="00E61F00" w:rsidRPr="006966E2" w:rsidRDefault="00E61F00" w:rsidP="007A43D5">
            <w:pPr>
              <w:rPr>
                <w:rFonts w:ascii="Arial" w:hAnsi="Arial" w:cs="Arial"/>
                <w:lang w:val="el-GR"/>
              </w:rPr>
            </w:pPr>
            <w:r w:rsidRPr="00CE7991">
              <w:rPr>
                <w:rFonts w:ascii="Arial" w:hAnsi="Arial" w:cs="Arial"/>
                <w:sz w:val="22"/>
                <w:szCs w:val="22"/>
                <w:lang w:val="el-GR"/>
              </w:rPr>
              <w:t xml:space="preserve">                                                                                 </w:t>
            </w:r>
            <w:r w:rsidRPr="006966E2">
              <w:rPr>
                <w:rFonts w:ascii="Arial" w:hAnsi="Arial" w:cs="Arial"/>
                <w:sz w:val="22"/>
                <w:szCs w:val="22"/>
                <w:lang w:val="el-GR"/>
              </w:rPr>
              <w:t xml:space="preserve">ΠΡΟΣ:                                                                        </w:t>
            </w:r>
          </w:p>
          <w:p w:rsidR="00E61F00" w:rsidRDefault="00E61F00" w:rsidP="007A43D5">
            <w:pPr>
              <w:rPr>
                <w:rFonts w:ascii="Arial" w:hAnsi="Arial" w:cs="Arial"/>
                <w:sz w:val="20"/>
                <w:szCs w:val="20"/>
                <w:lang w:val="el-GR"/>
              </w:rPr>
            </w:pPr>
            <w:r>
              <w:rPr>
                <w:rFonts w:ascii="Arial" w:hAnsi="Arial" w:cs="Arial"/>
                <w:sz w:val="20"/>
                <w:szCs w:val="20"/>
                <w:lang w:val="el-GR"/>
              </w:rPr>
              <w:t>Τον ΠΡΟΕΔΡΟ</w:t>
            </w:r>
          </w:p>
          <w:p w:rsidR="00E61F00" w:rsidRDefault="00486DF3" w:rsidP="007A43D5">
            <w:pPr>
              <w:rPr>
                <w:rFonts w:ascii="Arial" w:hAnsi="Arial" w:cs="Arial"/>
                <w:sz w:val="20"/>
                <w:szCs w:val="20"/>
                <w:lang w:val="el-GR"/>
              </w:rPr>
            </w:pPr>
            <w:r>
              <w:rPr>
                <w:rFonts w:ascii="Arial" w:hAnsi="Arial" w:cs="Arial"/>
                <w:sz w:val="20"/>
                <w:szCs w:val="20"/>
                <w:lang w:val="el-GR"/>
              </w:rPr>
              <w:t>ΔΗΜΟΤΙΚΟΥ ΣΥΜΒΟΥΛΙΟΥ</w:t>
            </w:r>
            <w:r w:rsidR="00E61F00">
              <w:rPr>
                <w:rFonts w:ascii="Arial" w:hAnsi="Arial" w:cs="Arial"/>
                <w:sz w:val="20"/>
                <w:szCs w:val="20"/>
                <w:lang w:val="el-GR"/>
              </w:rPr>
              <w:t xml:space="preserve"> </w:t>
            </w:r>
          </w:p>
          <w:p w:rsidR="00E61F00" w:rsidRPr="00E61F00" w:rsidRDefault="00E61F00" w:rsidP="007A43D5">
            <w:pPr>
              <w:rPr>
                <w:rFonts w:ascii="Arial" w:hAnsi="Arial" w:cs="Arial"/>
                <w:i/>
                <w:sz w:val="20"/>
                <w:szCs w:val="20"/>
                <w:lang w:val="el-GR"/>
              </w:rPr>
            </w:pPr>
            <w:proofErr w:type="spellStart"/>
            <w:r>
              <w:rPr>
                <w:rFonts w:ascii="Arial" w:hAnsi="Arial" w:cs="Arial"/>
                <w:sz w:val="20"/>
                <w:szCs w:val="20"/>
                <w:lang w:val="el-GR"/>
              </w:rPr>
              <w:t>Κο</w:t>
            </w:r>
            <w:proofErr w:type="spellEnd"/>
            <w:r>
              <w:rPr>
                <w:rFonts w:ascii="Arial" w:hAnsi="Arial" w:cs="Arial"/>
                <w:sz w:val="20"/>
                <w:szCs w:val="20"/>
                <w:lang w:val="el-GR"/>
              </w:rPr>
              <w:t xml:space="preserve"> </w:t>
            </w:r>
            <w:r w:rsidR="00486DF3">
              <w:rPr>
                <w:rFonts w:ascii="Arial" w:hAnsi="Arial" w:cs="Arial"/>
                <w:sz w:val="20"/>
                <w:szCs w:val="20"/>
                <w:lang w:val="el-GR"/>
              </w:rPr>
              <w:t>ΙΩΑΝΝΗ ΒΟΥΤΣΙΝΑ</w:t>
            </w:r>
          </w:p>
          <w:p w:rsidR="00E61F00" w:rsidRPr="006966E2" w:rsidRDefault="00E61F00" w:rsidP="007A43D5">
            <w:pPr>
              <w:rPr>
                <w:rFonts w:ascii="Arial" w:hAnsi="Arial" w:cs="Arial"/>
                <w:lang w:val="el-GR"/>
              </w:rPr>
            </w:pPr>
          </w:p>
        </w:tc>
      </w:tr>
    </w:tbl>
    <w:p w:rsidR="00E61F00" w:rsidRDefault="00E61F00" w:rsidP="00E61F00">
      <w:pPr>
        <w:rPr>
          <w:lang w:val="el-GR"/>
        </w:rPr>
      </w:pPr>
    </w:p>
    <w:p w:rsidR="00E61F00" w:rsidRDefault="00E61F00" w:rsidP="00E61F00">
      <w:pPr>
        <w:rPr>
          <w:lang w:val="el-GR"/>
        </w:rPr>
      </w:pPr>
    </w:p>
    <w:p w:rsidR="00E61F00" w:rsidRDefault="00E61F00" w:rsidP="00E61F00">
      <w:pPr>
        <w:rPr>
          <w:lang w:val="el-GR"/>
        </w:rPr>
      </w:pPr>
    </w:p>
    <w:p w:rsidR="00E61F00" w:rsidRDefault="00E61F00" w:rsidP="00E61F00">
      <w:pPr>
        <w:rPr>
          <w:lang w:val="en-US"/>
        </w:rPr>
      </w:pPr>
    </w:p>
    <w:p w:rsidR="002E294C" w:rsidRDefault="002E294C" w:rsidP="00E61F00">
      <w:pPr>
        <w:rPr>
          <w:lang w:val="en-US"/>
        </w:rPr>
      </w:pPr>
    </w:p>
    <w:p w:rsidR="002E294C" w:rsidRDefault="002E294C" w:rsidP="00E61F00">
      <w:pPr>
        <w:rPr>
          <w:lang w:val="el-GR"/>
        </w:rPr>
      </w:pPr>
    </w:p>
    <w:p w:rsidR="006B3AA8" w:rsidRDefault="006B3AA8" w:rsidP="00E61F00">
      <w:pPr>
        <w:rPr>
          <w:lang w:val="el-GR"/>
        </w:rPr>
      </w:pPr>
    </w:p>
    <w:p w:rsidR="00CD1B15" w:rsidRDefault="00CD1B15" w:rsidP="00E61F00">
      <w:pPr>
        <w:rPr>
          <w:lang w:val="el-GR"/>
        </w:rPr>
      </w:pPr>
    </w:p>
    <w:p w:rsidR="00E61F00" w:rsidRDefault="00E61F00" w:rsidP="00E61F00">
      <w:pPr>
        <w:rPr>
          <w:lang w:val="el-GR"/>
        </w:rPr>
      </w:pPr>
    </w:p>
    <w:p w:rsidR="00CD1B15" w:rsidRDefault="00CD1B15" w:rsidP="00E61F00">
      <w:pPr>
        <w:rPr>
          <w:lang w:val="el-GR"/>
        </w:rPr>
      </w:pPr>
    </w:p>
    <w:p w:rsidR="00CF586A" w:rsidRDefault="00E61F00" w:rsidP="00E61F00">
      <w:pPr>
        <w:jc w:val="both"/>
        <w:rPr>
          <w:rFonts w:ascii="Arial" w:hAnsi="Arial" w:cs="Arial"/>
          <w:lang w:val="el-GR"/>
        </w:rPr>
      </w:pPr>
      <w:r w:rsidRPr="00CD1B15">
        <w:rPr>
          <w:rFonts w:ascii="Arial" w:hAnsi="Arial" w:cs="Arial"/>
          <w:b/>
          <w:lang w:val="el-GR"/>
        </w:rPr>
        <w:t>ΘΕΜΑ:</w:t>
      </w:r>
      <w:r w:rsidRPr="0065150C">
        <w:rPr>
          <w:rFonts w:ascii="Arial" w:hAnsi="Arial" w:cs="Arial"/>
          <w:lang w:val="el-GR"/>
        </w:rPr>
        <w:t xml:space="preserve"> </w:t>
      </w:r>
      <w:r>
        <w:rPr>
          <w:rFonts w:ascii="Arial" w:hAnsi="Arial" w:cs="Arial"/>
          <w:lang w:val="el-GR"/>
        </w:rPr>
        <w:t xml:space="preserve"> Τροποποίηση του εγκεκριμένου Ρυμοτομικού Σχεδίου του Δήμου Αγίας Παρασκευής στο Ο.Τ.455 της Περιοχής Πευκάκια με χαρακτηρισμό του οικοπέδου 01, ως Χώρου Πρόνοιας (Στέγη Υποστηριζόμενης Διαβίωσης Ατόμων με Αναπηρία που χαρακτηρίζονται από νοητική υστέρηση</w:t>
      </w:r>
      <w:r w:rsidR="00FF674A" w:rsidRPr="00FF674A">
        <w:rPr>
          <w:rFonts w:ascii="Arial" w:hAnsi="Arial" w:cs="Arial"/>
          <w:lang w:val="el-GR"/>
        </w:rPr>
        <w:t>)</w:t>
      </w:r>
      <w:r>
        <w:rPr>
          <w:rFonts w:ascii="Arial" w:hAnsi="Arial" w:cs="Arial"/>
          <w:lang w:val="el-GR"/>
        </w:rPr>
        <w:t>.</w:t>
      </w:r>
    </w:p>
    <w:p w:rsidR="00486DF3" w:rsidRDefault="00486DF3" w:rsidP="00486DF3">
      <w:pPr>
        <w:jc w:val="both"/>
        <w:rPr>
          <w:rFonts w:ascii="Arial" w:hAnsi="Arial" w:cs="Arial"/>
          <w:lang w:val="el-GR"/>
        </w:rPr>
      </w:pPr>
      <w:r>
        <w:rPr>
          <w:rFonts w:ascii="Arial" w:hAnsi="Arial" w:cs="Arial"/>
          <w:lang w:val="el-GR"/>
        </w:rPr>
        <w:t xml:space="preserve">       </w:t>
      </w:r>
    </w:p>
    <w:p w:rsidR="00486DF3" w:rsidRDefault="00486DF3" w:rsidP="00486DF3">
      <w:pPr>
        <w:jc w:val="both"/>
        <w:rPr>
          <w:rFonts w:ascii="Arial" w:hAnsi="Arial" w:cs="Arial"/>
          <w:lang w:val="el-GR"/>
        </w:rPr>
      </w:pPr>
      <w:r>
        <w:rPr>
          <w:rFonts w:ascii="Arial" w:hAnsi="Arial" w:cs="Arial"/>
          <w:lang w:val="el-GR"/>
        </w:rPr>
        <w:t xml:space="preserve">        </w:t>
      </w:r>
    </w:p>
    <w:p w:rsidR="00486DF3" w:rsidRDefault="00486DF3" w:rsidP="00486DF3">
      <w:pPr>
        <w:jc w:val="both"/>
        <w:rPr>
          <w:rFonts w:ascii="Arial" w:hAnsi="Arial" w:cs="Arial"/>
          <w:lang w:val="el-GR"/>
        </w:rPr>
      </w:pPr>
      <w:r>
        <w:rPr>
          <w:rFonts w:ascii="Arial" w:hAnsi="Arial" w:cs="Arial"/>
          <w:lang w:val="el-GR"/>
        </w:rPr>
        <w:t xml:space="preserve">       Με την αρ. 16/2014 Απόφασή της</w:t>
      </w:r>
      <w:r w:rsidR="00F44E95">
        <w:rPr>
          <w:rFonts w:ascii="Arial" w:hAnsi="Arial" w:cs="Arial"/>
          <w:lang w:val="el-GR"/>
        </w:rPr>
        <w:t>,</w:t>
      </w:r>
      <w:r>
        <w:rPr>
          <w:rFonts w:ascii="Arial" w:hAnsi="Arial" w:cs="Arial"/>
          <w:lang w:val="el-GR"/>
        </w:rPr>
        <w:t xml:space="preserve"> η Επιτροπή Ποιότητας Ζωής γνωμοδότησε την έγκριση της Εισήγησης περί «Τροποποίησης του εγκεκριμένου Ρυμοτομικού Σχεδίου του Δήμου Αγίας Παρασκευής στο Ο.Τ.455 της Περιοχής Πευκάκια με χαρακτηρισμό του οικοπέδου 01, εμβαδού 2378.59 </w:t>
      </w:r>
      <w:proofErr w:type="spellStart"/>
      <w:r>
        <w:rPr>
          <w:rFonts w:ascii="Arial" w:hAnsi="Arial" w:cs="Arial"/>
          <w:lang w:val="el-GR"/>
        </w:rPr>
        <w:t>τ.μ</w:t>
      </w:r>
      <w:proofErr w:type="spellEnd"/>
      <w:r>
        <w:rPr>
          <w:rFonts w:ascii="Arial" w:hAnsi="Arial" w:cs="Arial"/>
          <w:lang w:val="el-GR"/>
        </w:rPr>
        <w:t xml:space="preserve">.. ιδιοκτησίας του Δήμου, ως Χώρου Πρόνοιας –ΣΥΔ, όπως φαίνεται στο χρωματισμένο τοπογραφικό διάγραμμα σε </w:t>
      </w:r>
      <w:r w:rsidR="00F44E95">
        <w:rPr>
          <w:rFonts w:ascii="Arial" w:hAnsi="Arial" w:cs="Arial"/>
          <w:lang w:val="el-GR"/>
        </w:rPr>
        <w:t>κλίμακα 1:500, που συνοδεύει την εισήγηση και των όρων και περιορισμών δόμησης όπως αναφέρονται στην εισήγηση.»</w:t>
      </w:r>
    </w:p>
    <w:p w:rsidR="00CD1B15" w:rsidRDefault="00F44E95" w:rsidP="00E61F00">
      <w:pPr>
        <w:jc w:val="both"/>
        <w:rPr>
          <w:rFonts w:ascii="Arial" w:hAnsi="Arial" w:cs="Arial"/>
          <w:lang w:val="el-GR"/>
        </w:rPr>
      </w:pPr>
      <w:r>
        <w:rPr>
          <w:rFonts w:ascii="Arial" w:hAnsi="Arial" w:cs="Arial"/>
          <w:lang w:val="el-GR"/>
        </w:rPr>
        <w:t xml:space="preserve">      </w:t>
      </w:r>
    </w:p>
    <w:p w:rsidR="00486DF3" w:rsidRDefault="00F44E95" w:rsidP="00E7779D">
      <w:pPr>
        <w:ind w:firstLine="426"/>
        <w:jc w:val="both"/>
        <w:rPr>
          <w:rFonts w:ascii="Arial" w:hAnsi="Arial" w:cs="Arial"/>
          <w:lang w:val="el-GR"/>
        </w:rPr>
      </w:pPr>
      <w:r>
        <w:rPr>
          <w:rFonts w:ascii="Arial" w:hAnsi="Arial" w:cs="Arial"/>
          <w:lang w:val="el-GR"/>
        </w:rPr>
        <w:t>Η πρόταση Τροποποίησης στο Ο.Τ.455,</w:t>
      </w:r>
      <w:r w:rsidR="007666F5">
        <w:rPr>
          <w:rFonts w:ascii="Arial" w:hAnsi="Arial" w:cs="Arial"/>
          <w:lang w:val="el-GR"/>
        </w:rPr>
        <w:t xml:space="preserve"> </w:t>
      </w:r>
      <w:r>
        <w:rPr>
          <w:rFonts w:ascii="Arial" w:hAnsi="Arial" w:cs="Arial"/>
          <w:lang w:val="el-GR"/>
        </w:rPr>
        <w:t xml:space="preserve">διαβιβάστηκε στην Επιτροπή Ποιότητας Ζωής με την αρ. πρωτ.7185/25-02-2014 Εισήγηση </w:t>
      </w:r>
      <w:r w:rsidR="00CC1600">
        <w:rPr>
          <w:rFonts w:ascii="Arial" w:hAnsi="Arial" w:cs="Arial"/>
          <w:lang w:val="el-GR"/>
        </w:rPr>
        <w:t xml:space="preserve">της Τεχνικής Υπηρεσίας </w:t>
      </w:r>
      <w:r>
        <w:rPr>
          <w:rFonts w:ascii="Arial" w:hAnsi="Arial" w:cs="Arial"/>
          <w:lang w:val="el-GR"/>
        </w:rPr>
        <w:t>και το συνοδεύον αυτήν Τοπογραφικό Διάγραμμα σε κλ. 1:500, στην οποία αναφέρονται τα εξής:</w:t>
      </w:r>
    </w:p>
    <w:p w:rsidR="00F44E95" w:rsidRDefault="00F44E95" w:rsidP="00E7779D">
      <w:pPr>
        <w:ind w:firstLine="426"/>
        <w:jc w:val="both"/>
        <w:rPr>
          <w:rFonts w:ascii="Arial" w:hAnsi="Arial" w:cs="Arial"/>
          <w:lang w:val="el-GR"/>
        </w:rPr>
      </w:pPr>
    </w:p>
    <w:p w:rsidR="00E7779D" w:rsidRPr="00F44E95" w:rsidRDefault="00CC1600" w:rsidP="00E7779D">
      <w:pPr>
        <w:ind w:firstLine="426"/>
        <w:jc w:val="both"/>
        <w:rPr>
          <w:rFonts w:ascii="Arial" w:hAnsi="Arial" w:cs="Arial"/>
          <w:i/>
          <w:lang w:val="el-GR"/>
        </w:rPr>
      </w:pPr>
      <w:r>
        <w:rPr>
          <w:rFonts w:ascii="Arial" w:hAnsi="Arial" w:cs="Arial"/>
          <w:i/>
          <w:lang w:val="el-GR"/>
        </w:rPr>
        <w:t>«</w:t>
      </w:r>
      <w:r w:rsidR="00E7779D" w:rsidRPr="00F44E95">
        <w:rPr>
          <w:rFonts w:ascii="Arial" w:hAnsi="Arial" w:cs="Arial"/>
          <w:i/>
          <w:lang w:val="el-GR"/>
        </w:rPr>
        <w:t xml:space="preserve">Με την πρόταση τροποποίησης που αναλύεται παρακάτω, προτείνεται ο χαρακτηρισμός του οικοπέδου 01 του Ο.Τ.455 ως </w:t>
      </w:r>
      <w:r w:rsidR="00E924EE" w:rsidRPr="00F44E95">
        <w:rPr>
          <w:rFonts w:ascii="Arial" w:hAnsi="Arial" w:cs="Arial"/>
          <w:i/>
          <w:lang w:val="el-GR"/>
        </w:rPr>
        <w:t>Κ</w:t>
      </w:r>
      <w:r w:rsidR="00E7779D" w:rsidRPr="00F44E95">
        <w:rPr>
          <w:rFonts w:ascii="Arial" w:hAnsi="Arial" w:cs="Arial"/>
          <w:i/>
          <w:lang w:val="el-GR"/>
        </w:rPr>
        <w:t xml:space="preserve">οινωφελής </w:t>
      </w:r>
      <w:r w:rsidR="00E924EE" w:rsidRPr="00F44E95">
        <w:rPr>
          <w:rFonts w:ascii="Arial" w:hAnsi="Arial" w:cs="Arial"/>
          <w:i/>
          <w:lang w:val="el-GR"/>
        </w:rPr>
        <w:t>Χ</w:t>
      </w:r>
      <w:r w:rsidR="00E7779D" w:rsidRPr="00F44E95">
        <w:rPr>
          <w:rFonts w:ascii="Arial" w:hAnsi="Arial" w:cs="Arial"/>
          <w:i/>
          <w:lang w:val="el-GR"/>
        </w:rPr>
        <w:t xml:space="preserve">ώρος </w:t>
      </w:r>
      <w:r w:rsidR="00E924EE" w:rsidRPr="00F44E95">
        <w:rPr>
          <w:rFonts w:ascii="Arial" w:hAnsi="Arial" w:cs="Arial"/>
          <w:i/>
          <w:lang w:val="el-GR"/>
        </w:rPr>
        <w:t>Π</w:t>
      </w:r>
      <w:r w:rsidR="00E7779D" w:rsidRPr="00F44E95">
        <w:rPr>
          <w:rFonts w:ascii="Arial" w:hAnsi="Arial" w:cs="Arial"/>
          <w:i/>
          <w:lang w:val="el-GR"/>
        </w:rPr>
        <w:t xml:space="preserve">ρόνοιας για την ανέγερση </w:t>
      </w:r>
      <w:r w:rsidR="00CD1B15" w:rsidRPr="00F44E95">
        <w:rPr>
          <w:rFonts w:ascii="Arial" w:hAnsi="Arial" w:cs="Arial"/>
          <w:i/>
          <w:lang w:val="el-GR"/>
        </w:rPr>
        <w:t xml:space="preserve">κατοικίας ή </w:t>
      </w:r>
      <w:r w:rsidR="00E7779D" w:rsidRPr="00F44E95">
        <w:rPr>
          <w:rFonts w:ascii="Arial" w:hAnsi="Arial" w:cs="Arial"/>
          <w:i/>
          <w:lang w:val="el-GR"/>
        </w:rPr>
        <w:t>κατοικιών, οι οποίες θα στεγάσουν «Στέγη Υποστηριζόμενης Διαβίωσης Ατόμων με Αναπηρία που χαρακτηρίζονται από νοητική υστέρηση».</w:t>
      </w:r>
    </w:p>
    <w:p w:rsidR="0054777E" w:rsidRPr="00F44E95" w:rsidRDefault="0054777E" w:rsidP="00E7779D">
      <w:pPr>
        <w:ind w:firstLine="426"/>
        <w:jc w:val="both"/>
        <w:rPr>
          <w:rFonts w:ascii="Arial" w:hAnsi="Arial" w:cs="Arial"/>
          <w:i/>
          <w:lang w:val="el-GR"/>
        </w:rPr>
      </w:pPr>
      <w:r w:rsidRPr="00F44E95">
        <w:rPr>
          <w:rFonts w:ascii="Arial" w:hAnsi="Arial" w:cs="Arial"/>
          <w:i/>
          <w:lang w:val="el-GR"/>
        </w:rPr>
        <w:t>Οι Στέγες Υποστηριζόμενης Διαβίωσης (Σ.Υ.Δ.) των ατόμων με Ν.Υ.</w:t>
      </w:r>
      <w:r w:rsidR="00DA2618" w:rsidRPr="00F44E95">
        <w:rPr>
          <w:rFonts w:ascii="Arial" w:hAnsi="Arial" w:cs="Arial"/>
          <w:i/>
          <w:lang w:val="el-GR"/>
        </w:rPr>
        <w:t xml:space="preserve"> σε κατοικίες, συμβάλλει στην υποχρέωση της Πολιτείας να εξασφαλίζει τη </w:t>
      </w:r>
      <w:r w:rsidR="00DA2618" w:rsidRPr="00F44E95">
        <w:rPr>
          <w:rFonts w:ascii="Arial" w:hAnsi="Arial" w:cs="Arial"/>
          <w:i/>
          <w:lang w:val="el-GR"/>
        </w:rPr>
        <w:lastRenderedPageBreak/>
        <w:t xml:space="preserve">δυνατότητα του πρωταρχικού δικαιώματος κάθε ατόμου για αξιοπρεπή υποστηριζόμενη διαβίωση, μέσα από την οποία θα αναπτύσσονται οι δεξιότητες και οι ικανότητές του στο μεγαλύτερο βαθμό, ώστε να διαβιώνει στο μέτρο του εφικτού, με τρόπο κατά το δυνατόν περισσότερο αυτόνομο και ενεργό, στο κοινωνικό και φυσικό περιβάλλον. </w:t>
      </w:r>
    </w:p>
    <w:p w:rsidR="00DA2618" w:rsidRPr="00F44E95" w:rsidRDefault="00DA2618" w:rsidP="00E7779D">
      <w:pPr>
        <w:ind w:firstLine="426"/>
        <w:jc w:val="both"/>
        <w:rPr>
          <w:rFonts w:ascii="Arial" w:hAnsi="Arial" w:cs="Arial"/>
          <w:i/>
          <w:lang w:val="el-GR"/>
        </w:rPr>
      </w:pPr>
      <w:r w:rsidRPr="00F44E95">
        <w:rPr>
          <w:rFonts w:ascii="Arial" w:hAnsi="Arial" w:cs="Arial"/>
          <w:i/>
          <w:lang w:val="el-GR"/>
        </w:rPr>
        <w:t xml:space="preserve">Οι κατοικίες </w:t>
      </w:r>
      <w:r w:rsidR="00FF75AB" w:rsidRPr="00F44E95">
        <w:rPr>
          <w:rFonts w:ascii="Arial" w:hAnsi="Arial" w:cs="Arial"/>
          <w:i/>
          <w:lang w:val="el-GR"/>
        </w:rPr>
        <w:t xml:space="preserve">που θα κατασκευαστούν </w:t>
      </w:r>
      <w:r w:rsidRPr="00F44E95">
        <w:rPr>
          <w:rFonts w:ascii="Arial" w:hAnsi="Arial" w:cs="Arial"/>
          <w:i/>
          <w:lang w:val="el-GR"/>
        </w:rPr>
        <w:t xml:space="preserve">δεν </w:t>
      </w:r>
      <w:r w:rsidR="00FF75AB" w:rsidRPr="00F44E95">
        <w:rPr>
          <w:rFonts w:ascii="Arial" w:hAnsi="Arial" w:cs="Arial"/>
          <w:i/>
          <w:lang w:val="el-GR"/>
        </w:rPr>
        <w:t xml:space="preserve">θα </w:t>
      </w:r>
      <w:r w:rsidRPr="00F44E95">
        <w:rPr>
          <w:rFonts w:ascii="Arial" w:hAnsi="Arial" w:cs="Arial"/>
          <w:i/>
          <w:lang w:val="el-GR"/>
        </w:rPr>
        <w:t xml:space="preserve">αποτελούν προσωρινό κατάλυμα, αλλά  </w:t>
      </w:r>
      <w:r w:rsidR="00FF75AB" w:rsidRPr="00F44E95">
        <w:rPr>
          <w:rFonts w:ascii="Arial" w:hAnsi="Arial" w:cs="Arial"/>
          <w:i/>
          <w:lang w:val="el-GR"/>
        </w:rPr>
        <w:t>μόνιμη διαμονή, ενδεχομένως και δια βίου παραμονή, θα προσομοιάζουν με οικογενειακό περιβάλλον</w:t>
      </w:r>
      <w:r w:rsidR="006747FB" w:rsidRPr="00F44E95">
        <w:rPr>
          <w:rFonts w:ascii="Arial" w:hAnsi="Arial" w:cs="Arial"/>
          <w:i/>
          <w:lang w:val="el-GR"/>
        </w:rPr>
        <w:t xml:space="preserve">, </w:t>
      </w:r>
      <w:r w:rsidR="00FF75AB" w:rsidRPr="00F44E95">
        <w:rPr>
          <w:rFonts w:ascii="Arial" w:hAnsi="Arial" w:cs="Arial"/>
          <w:i/>
          <w:lang w:val="el-GR"/>
        </w:rPr>
        <w:t>θα συμβάλλουν στην αποφυγή της περ</w:t>
      </w:r>
      <w:r w:rsidR="006747FB" w:rsidRPr="00F44E95">
        <w:rPr>
          <w:rFonts w:ascii="Arial" w:hAnsi="Arial" w:cs="Arial"/>
          <w:i/>
          <w:lang w:val="el-GR"/>
        </w:rPr>
        <w:t xml:space="preserve">ιθωριοποίησης ή </w:t>
      </w:r>
      <w:proofErr w:type="spellStart"/>
      <w:r w:rsidR="006747FB" w:rsidRPr="00F44E95">
        <w:rPr>
          <w:rFonts w:ascii="Arial" w:hAnsi="Arial" w:cs="Arial"/>
          <w:i/>
          <w:lang w:val="el-GR"/>
        </w:rPr>
        <w:t>ιδρυματ</w:t>
      </w:r>
      <w:r w:rsidR="0075012E" w:rsidRPr="00F44E95">
        <w:rPr>
          <w:rFonts w:ascii="Arial" w:hAnsi="Arial" w:cs="Arial"/>
          <w:i/>
          <w:lang w:val="el-GR"/>
        </w:rPr>
        <w:t>οποίησης</w:t>
      </w:r>
      <w:proofErr w:type="spellEnd"/>
      <w:r w:rsidR="0075012E" w:rsidRPr="00F44E95">
        <w:rPr>
          <w:rFonts w:ascii="Arial" w:hAnsi="Arial" w:cs="Arial"/>
          <w:i/>
          <w:lang w:val="el-GR"/>
        </w:rPr>
        <w:t xml:space="preserve"> και η διαβίωση των Π.Ν</w:t>
      </w:r>
      <w:r w:rsidR="006747FB" w:rsidRPr="00F44E95">
        <w:rPr>
          <w:rFonts w:ascii="Arial" w:hAnsi="Arial" w:cs="Arial"/>
          <w:i/>
          <w:lang w:val="el-GR"/>
        </w:rPr>
        <w:t>Ο.Υ σε αυτές δεν μπορεί να θεωρηθεί «κλειστή περίθαλψη» ή «νοσηλεία».</w:t>
      </w:r>
    </w:p>
    <w:p w:rsidR="00100EA6" w:rsidRPr="00F44E95" w:rsidRDefault="00100EA6" w:rsidP="00E7779D">
      <w:pPr>
        <w:ind w:firstLine="426"/>
        <w:jc w:val="both"/>
        <w:rPr>
          <w:rFonts w:ascii="Arial" w:hAnsi="Arial" w:cs="Arial"/>
          <w:i/>
          <w:lang w:val="el-GR"/>
        </w:rPr>
      </w:pPr>
    </w:p>
    <w:p w:rsidR="00E7779D" w:rsidRPr="00F44E95" w:rsidRDefault="00E032BC" w:rsidP="00E7779D">
      <w:pPr>
        <w:ind w:firstLine="426"/>
        <w:jc w:val="both"/>
        <w:rPr>
          <w:rFonts w:ascii="Arial" w:hAnsi="Arial" w:cs="Arial"/>
          <w:i/>
          <w:lang w:val="el-GR"/>
        </w:rPr>
      </w:pPr>
      <w:r w:rsidRPr="00F44E95">
        <w:rPr>
          <w:rFonts w:ascii="Arial" w:hAnsi="Arial" w:cs="Arial"/>
          <w:i/>
          <w:lang w:val="el-GR"/>
        </w:rPr>
        <w:t xml:space="preserve">Σύμφωνα με την </w:t>
      </w:r>
      <w:proofErr w:type="spellStart"/>
      <w:r w:rsidRPr="00F44E95">
        <w:rPr>
          <w:rFonts w:ascii="Arial" w:hAnsi="Arial" w:cs="Arial"/>
          <w:i/>
          <w:lang w:val="el-GR"/>
        </w:rPr>
        <w:t>αριθμ</w:t>
      </w:r>
      <w:proofErr w:type="spellEnd"/>
      <w:r w:rsidRPr="00F44E95">
        <w:rPr>
          <w:rFonts w:ascii="Arial" w:hAnsi="Arial" w:cs="Arial"/>
          <w:i/>
          <w:lang w:val="el-GR"/>
        </w:rPr>
        <w:t xml:space="preserve">. Π3β/Φ.ΓΕΝ/Γ.Π.οικ.3394 Κοινή Απόφαση των </w:t>
      </w:r>
      <w:proofErr w:type="spellStart"/>
      <w:r w:rsidRPr="00F44E95">
        <w:rPr>
          <w:rFonts w:ascii="Arial" w:hAnsi="Arial" w:cs="Arial"/>
          <w:i/>
          <w:lang w:val="el-GR"/>
        </w:rPr>
        <w:t>Υφ</w:t>
      </w:r>
      <w:proofErr w:type="spellEnd"/>
      <w:r w:rsidRPr="00F44E95">
        <w:rPr>
          <w:rFonts w:ascii="Arial" w:hAnsi="Arial" w:cs="Arial"/>
          <w:i/>
          <w:lang w:val="el-GR"/>
        </w:rPr>
        <w:t>/</w:t>
      </w:r>
      <w:proofErr w:type="spellStart"/>
      <w:r w:rsidRPr="00F44E95">
        <w:rPr>
          <w:rFonts w:ascii="Arial" w:hAnsi="Arial" w:cs="Arial"/>
          <w:i/>
          <w:lang w:val="el-GR"/>
        </w:rPr>
        <w:t>γων</w:t>
      </w:r>
      <w:proofErr w:type="spellEnd"/>
      <w:r w:rsidRPr="00F44E95">
        <w:rPr>
          <w:rFonts w:ascii="Arial" w:hAnsi="Arial" w:cs="Arial"/>
          <w:i/>
          <w:lang w:val="el-GR"/>
        </w:rPr>
        <w:t xml:space="preserve"> Οικονομίας και </w:t>
      </w:r>
      <w:proofErr w:type="spellStart"/>
      <w:r w:rsidRPr="00F44E95">
        <w:rPr>
          <w:rFonts w:ascii="Arial" w:hAnsi="Arial" w:cs="Arial"/>
          <w:i/>
          <w:lang w:val="el-GR"/>
        </w:rPr>
        <w:t>Οικον</w:t>
      </w:r>
      <w:proofErr w:type="spellEnd"/>
      <w:r w:rsidRPr="00F44E95">
        <w:rPr>
          <w:rFonts w:ascii="Arial" w:hAnsi="Arial" w:cs="Arial"/>
          <w:i/>
          <w:lang w:val="el-GR"/>
        </w:rPr>
        <w:t>/</w:t>
      </w:r>
      <w:proofErr w:type="spellStart"/>
      <w:r w:rsidRPr="00F44E95">
        <w:rPr>
          <w:rFonts w:ascii="Arial" w:hAnsi="Arial" w:cs="Arial"/>
          <w:i/>
          <w:lang w:val="el-GR"/>
        </w:rPr>
        <w:t>κών</w:t>
      </w:r>
      <w:proofErr w:type="spellEnd"/>
      <w:r w:rsidRPr="00F44E95">
        <w:rPr>
          <w:rFonts w:ascii="Arial" w:hAnsi="Arial" w:cs="Arial"/>
          <w:i/>
          <w:lang w:val="el-GR"/>
        </w:rPr>
        <w:t xml:space="preserve">, Απασχόλησης και </w:t>
      </w:r>
      <w:proofErr w:type="spellStart"/>
      <w:r w:rsidRPr="00F44E95">
        <w:rPr>
          <w:rFonts w:ascii="Arial" w:hAnsi="Arial" w:cs="Arial"/>
          <w:i/>
          <w:lang w:val="el-GR"/>
        </w:rPr>
        <w:t>Κοιν</w:t>
      </w:r>
      <w:proofErr w:type="spellEnd"/>
      <w:r w:rsidRPr="00F44E95">
        <w:rPr>
          <w:rFonts w:ascii="Arial" w:hAnsi="Arial" w:cs="Arial"/>
          <w:i/>
          <w:lang w:val="el-GR"/>
        </w:rPr>
        <w:t>/</w:t>
      </w:r>
      <w:proofErr w:type="spellStart"/>
      <w:r w:rsidRPr="00F44E95">
        <w:rPr>
          <w:rFonts w:ascii="Arial" w:hAnsi="Arial" w:cs="Arial"/>
          <w:i/>
          <w:lang w:val="el-GR"/>
        </w:rPr>
        <w:t>κής</w:t>
      </w:r>
      <w:proofErr w:type="spellEnd"/>
      <w:r w:rsidRPr="00F44E95">
        <w:rPr>
          <w:rFonts w:ascii="Arial" w:hAnsi="Arial" w:cs="Arial"/>
          <w:i/>
          <w:lang w:val="el-GR"/>
        </w:rPr>
        <w:t xml:space="preserve"> </w:t>
      </w:r>
      <w:r w:rsidR="0054777E" w:rsidRPr="00F44E95">
        <w:rPr>
          <w:rFonts w:ascii="Arial" w:hAnsi="Arial" w:cs="Arial"/>
          <w:i/>
          <w:lang w:val="el-GR"/>
        </w:rPr>
        <w:t xml:space="preserve">Προστασίας και Υγείας και </w:t>
      </w:r>
      <w:proofErr w:type="spellStart"/>
      <w:r w:rsidR="0054777E" w:rsidRPr="00F44E95">
        <w:rPr>
          <w:rFonts w:ascii="Arial" w:hAnsi="Arial" w:cs="Arial"/>
          <w:i/>
          <w:lang w:val="el-GR"/>
        </w:rPr>
        <w:t>Κοιν</w:t>
      </w:r>
      <w:proofErr w:type="spellEnd"/>
      <w:r w:rsidR="0054777E" w:rsidRPr="00F44E95">
        <w:rPr>
          <w:rFonts w:ascii="Arial" w:hAnsi="Arial" w:cs="Arial"/>
          <w:i/>
          <w:lang w:val="el-GR"/>
        </w:rPr>
        <w:t>/</w:t>
      </w:r>
      <w:proofErr w:type="spellStart"/>
      <w:r w:rsidR="0054777E" w:rsidRPr="00F44E95">
        <w:rPr>
          <w:rFonts w:ascii="Arial" w:hAnsi="Arial" w:cs="Arial"/>
          <w:i/>
          <w:lang w:val="el-GR"/>
        </w:rPr>
        <w:t>κης</w:t>
      </w:r>
      <w:proofErr w:type="spellEnd"/>
      <w:r w:rsidR="0054777E" w:rsidRPr="00F44E95">
        <w:rPr>
          <w:rFonts w:ascii="Arial" w:hAnsi="Arial" w:cs="Arial"/>
          <w:i/>
          <w:lang w:val="el-GR"/>
        </w:rPr>
        <w:t xml:space="preserve"> Αλληλεγγύης «Προϋποθέσεις ίδρυσης και λειτουργίας Στεγών Υποστηριζόμενης Διαβίωσης Ατόμων με Αναπηρία που χαρακτηρίζονται από νοητική υστέρηση» ( ΦΕΚ74Β/2007):</w:t>
      </w:r>
    </w:p>
    <w:p w:rsidR="00CD1B15" w:rsidRPr="00F44E95" w:rsidRDefault="00CD1B15" w:rsidP="00E7779D">
      <w:pPr>
        <w:ind w:firstLine="426"/>
        <w:jc w:val="both"/>
        <w:rPr>
          <w:rFonts w:ascii="Arial" w:hAnsi="Arial" w:cs="Arial"/>
          <w:i/>
          <w:lang w:val="el-GR"/>
        </w:rPr>
      </w:pPr>
    </w:p>
    <w:p w:rsidR="00100EA6" w:rsidRPr="00F44E95" w:rsidRDefault="0054777E" w:rsidP="00E7779D">
      <w:pPr>
        <w:ind w:firstLine="426"/>
        <w:jc w:val="both"/>
        <w:rPr>
          <w:rFonts w:ascii="Arial" w:hAnsi="Arial" w:cs="Arial"/>
          <w:i/>
          <w:lang w:val="el-GR"/>
        </w:rPr>
      </w:pPr>
      <w:r w:rsidRPr="00F44E95">
        <w:rPr>
          <w:rFonts w:ascii="Arial" w:hAnsi="Arial" w:cs="Arial"/>
          <w:i/>
          <w:lang w:val="el-GR"/>
        </w:rPr>
        <w:t xml:space="preserve">Η </w:t>
      </w:r>
      <w:r w:rsidRPr="00F44E95">
        <w:rPr>
          <w:rFonts w:ascii="Arial" w:hAnsi="Arial" w:cs="Arial"/>
          <w:b/>
          <w:i/>
          <w:lang w:val="el-GR"/>
        </w:rPr>
        <w:t>Σ.Υ.Δ.</w:t>
      </w:r>
      <w:r w:rsidRPr="00F44E95">
        <w:rPr>
          <w:rFonts w:ascii="Arial" w:hAnsi="Arial" w:cs="Arial"/>
          <w:i/>
          <w:lang w:val="el-GR"/>
        </w:rPr>
        <w:t xml:space="preserve"> είναι το σύνολο των χώρων που διατίθενται για τη μόνιμη διαβίωση – κατοικία Π.ΝΟ.Υ., με κατάλληλα οργανωμένη  υποστήριξη</w:t>
      </w:r>
      <w:r w:rsidR="00100EA6" w:rsidRPr="00F44E95">
        <w:rPr>
          <w:rFonts w:ascii="Arial" w:hAnsi="Arial" w:cs="Arial"/>
          <w:i/>
          <w:lang w:val="el-GR"/>
        </w:rPr>
        <w:t>.</w:t>
      </w:r>
    </w:p>
    <w:p w:rsidR="0054777E" w:rsidRPr="00F44E95" w:rsidRDefault="00100EA6" w:rsidP="00E7779D">
      <w:pPr>
        <w:ind w:firstLine="426"/>
        <w:jc w:val="both"/>
        <w:rPr>
          <w:rFonts w:ascii="Arial" w:hAnsi="Arial" w:cs="Arial"/>
          <w:i/>
          <w:lang w:val="el-GR"/>
        </w:rPr>
      </w:pPr>
      <w:r w:rsidRPr="00F44E95">
        <w:rPr>
          <w:rFonts w:ascii="Arial" w:hAnsi="Arial" w:cs="Arial"/>
          <w:i/>
          <w:lang w:val="el-GR"/>
        </w:rPr>
        <w:t xml:space="preserve">Τα Πρόσωπα με Νοητική Υστέρηση </w:t>
      </w:r>
      <w:r w:rsidR="0075012E" w:rsidRPr="00F44E95">
        <w:rPr>
          <w:rFonts w:ascii="Arial" w:hAnsi="Arial" w:cs="Arial"/>
          <w:b/>
          <w:i/>
          <w:lang w:val="el-GR"/>
        </w:rPr>
        <w:t>(Π.Ν</w:t>
      </w:r>
      <w:r w:rsidRPr="00F44E95">
        <w:rPr>
          <w:rFonts w:ascii="Arial" w:hAnsi="Arial" w:cs="Arial"/>
          <w:b/>
          <w:i/>
          <w:lang w:val="el-GR"/>
        </w:rPr>
        <w:t>Ο.Υ)</w:t>
      </w:r>
      <w:r w:rsidRPr="00F44E95">
        <w:rPr>
          <w:rFonts w:ascii="Arial" w:hAnsi="Arial" w:cs="Arial"/>
          <w:i/>
          <w:lang w:val="el-GR"/>
        </w:rPr>
        <w:t xml:space="preserve"> « είναι ειδική κατηγορία ατόμων</w:t>
      </w:r>
      <w:r w:rsidR="0054777E" w:rsidRPr="00F44E95">
        <w:rPr>
          <w:rFonts w:ascii="Arial" w:hAnsi="Arial" w:cs="Arial"/>
          <w:i/>
          <w:lang w:val="el-GR"/>
        </w:rPr>
        <w:t xml:space="preserve"> </w:t>
      </w:r>
      <w:r w:rsidRPr="00F44E95">
        <w:rPr>
          <w:rFonts w:ascii="Arial" w:hAnsi="Arial" w:cs="Arial"/>
          <w:i/>
          <w:lang w:val="el-GR"/>
        </w:rPr>
        <w:t>με Αναπηρία (</w:t>
      </w:r>
      <w:proofErr w:type="spellStart"/>
      <w:r w:rsidRPr="00F44E95">
        <w:rPr>
          <w:rFonts w:ascii="Arial" w:hAnsi="Arial" w:cs="Arial"/>
          <w:i/>
          <w:lang w:val="el-GR"/>
        </w:rPr>
        <w:t>ΑμεΑ</w:t>
      </w:r>
      <w:proofErr w:type="spellEnd"/>
      <w:r w:rsidRPr="00F44E95">
        <w:rPr>
          <w:rFonts w:ascii="Arial" w:hAnsi="Arial" w:cs="Arial"/>
          <w:i/>
          <w:lang w:val="el-GR"/>
        </w:rPr>
        <w:t>), που χαρακτηρίζονται από νοητική υστέρηση και, ενδεχομένως, κινητικές ή αισθητηριακές αναπηρίες ή δευτερογενείς ψυχικές παθήσεις και διαταραχές, και δεν μπορούν να διαβιώσουν αυτόνομα χωρίς κατάλληλη υποστήριξη.»</w:t>
      </w:r>
    </w:p>
    <w:p w:rsidR="00CD1B15" w:rsidRPr="00F44E95" w:rsidRDefault="00CD1B15" w:rsidP="00E7779D">
      <w:pPr>
        <w:ind w:firstLine="426"/>
        <w:jc w:val="both"/>
        <w:rPr>
          <w:rFonts w:ascii="Arial" w:hAnsi="Arial" w:cs="Arial"/>
          <w:i/>
          <w:lang w:val="el-GR"/>
        </w:rPr>
      </w:pPr>
    </w:p>
    <w:p w:rsidR="00100EA6" w:rsidRPr="00F44E95" w:rsidRDefault="00100EA6" w:rsidP="00E7779D">
      <w:pPr>
        <w:ind w:firstLine="426"/>
        <w:jc w:val="both"/>
        <w:rPr>
          <w:rFonts w:ascii="Arial" w:hAnsi="Arial" w:cs="Arial"/>
          <w:i/>
          <w:lang w:val="el-GR"/>
        </w:rPr>
      </w:pPr>
      <w:r w:rsidRPr="00F44E95">
        <w:rPr>
          <w:rFonts w:ascii="Arial" w:hAnsi="Arial" w:cs="Arial"/>
          <w:i/>
          <w:lang w:val="el-GR"/>
        </w:rPr>
        <w:t xml:space="preserve">Οι </w:t>
      </w:r>
      <w:r w:rsidRPr="00F44E95">
        <w:rPr>
          <w:rFonts w:ascii="Arial" w:hAnsi="Arial" w:cs="Arial"/>
          <w:b/>
          <w:i/>
          <w:lang w:val="el-GR"/>
        </w:rPr>
        <w:t xml:space="preserve">Φορείς </w:t>
      </w:r>
      <w:r w:rsidRPr="00F44E95">
        <w:rPr>
          <w:rFonts w:ascii="Arial" w:hAnsi="Arial" w:cs="Arial"/>
          <w:i/>
          <w:lang w:val="el-GR"/>
        </w:rPr>
        <w:t>Ίδρυσης και Λειτουργίας Σ.Υ.Δ. είναι φυσικά ή νομικά πρόσωπα, δημοσίου ή ιδιωτικού δικαίου, κερδοσκοπικού ή μη χαρακτήρα, που ιδρύουν Σ.Υ.Δ. και παρέχουν στη συνέχεια οργανωμένα όλες τις απαραίτ</w:t>
      </w:r>
      <w:r w:rsidR="00CD1B15" w:rsidRPr="00F44E95">
        <w:rPr>
          <w:rFonts w:ascii="Arial" w:hAnsi="Arial" w:cs="Arial"/>
          <w:i/>
          <w:lang w:val="el-GR"/>
        </w:rPr>
        <w:t>ητες υπηρεσίες για διαβίωση Π.Ν</w:t>
      </w:r>
      <w:r w:rsidRPr="00F44E95">
        <w:rPr>
          <w:rFonts w:ascii="Arial" w:hAnsi="Arial" w:cs="Arial"/>
          <w:i/>
          <w:lang w:val="el-GR"/>
        </w:rPr>
        <w:t>Ο.Υ.</w:t>
      </w:r>
      <w:r w:rsidR="006747FB" w:rsidRPr="00F44E95">
        <w:rPr>
          <w:rFonts w:ascii="Arial" w:hAnsi="Arial" w:cs="Arial"/>
          <w:i/>
          <w:lang w:val="el-GR"/>
        </w:rPr>
        <w:t xml:space="preserve"> </w:t>
      </w:r>
      <w:r w:rsidRPr="00F44E95">
        <w:rPr>
          <w:rFonts w:ascii="Arial" w:hAnsi="Arial" w:cs="Arial"/>
          <w:i/>
          <w:lang w:val="el-GR"/>
        </w:rPr>
        <w:t xml:space="preserve"> </w:t>
      </w:r>
      <w:r w:rsidR="006747FB" w:rsidRPr="00F44E95">
        <w:rPr>
          <w:rFonts w:ascii="Arial" w:hAnsi="Arial" w:cs="Arial"/>
          <w:i/>
          <w:lang w:val="el-GR"/>
        </w:rPr>
        <w:t>Οι γονείς  ή οι δ</w:t>
      </w:r>
      <w:r w:rsidR="00CD1B15" w:rsidRPr="00F44E95">
        <w:rPr>
          <w:rFonts w:ascii="Arial" w:hAnsi="Arial" w:cs="Arial"/>
          <w:i/>
          <w:lang w:val="el-GR"/>
        </w:rPr>
        <w:t>ικαστικοί συμπαραστάτες των Π.Ν</w:t>
      </w:r>
      <w:r w:rsidR="006747FB" w:rsidRPr="00F44E95">
        <w:rPr>
          <w:rFonts w:ascii="Arial" w:hAnsi="Arial" w:cs="Arial"/>
          <w:i/>
          <w:lang w:val="el-GR"/>
        </w:rPr>
        <w:t>Ο.Υ. που ενεργούν ως φυσικά πρόσωπα για τα τέκνα τους ή τα πρόσωπα υπό τη δικαστική συμπαράστασή τους δεν μπορούν σε καμία περίπτωση να θεωρηθούν Φορείς.</w:t>
      </w:r>
    </w:p>
    <w:p w:rsidR="00CD1B15" w:rsidRPr="00F44E95" w:rsidRDefault="00CD1B15" w:rsidP="00E7779D">
      <w:pPr>
        <w:ind w:firstLine="426"/>
        <w:jc w:val="both"/>
        <w:rPr>
          <w:rFonts w:ascii="Arial" w:hAnsi="Arial" w:cs="Arial"/>
          <w:i/>
          <w:lang w:val="el-GR"/>
        </w:rPr>
      </w:pPr>
    </w:p>
    <w:p w:rsidR="00CE7991" w:rsidRPr="00F44E95" w:rsidRDefault="00CE7991" w:rsidP="00E7779D">
      <w:pPr>
        <w:ind w:firstLine="426"/>
        <w:jc w:val="both"/>
        <w:rPr>
          <w:rFonts w:ascii="Arial" w:hAnsi="Arial" w:cs="Arial"/>
          <w:i/>
          <w:lang w:val="el-GR"/>
        </w:rPr>
      </w:pPr>
      <w:r w:rsidRPr="00F44E95">
        <w:rPr>
          <w:rFonts w:ascii="Arial" w:hAnsi="Arial" w:cs="Arial"/>
          <w:i/>
          <w:lang w:val="el-GR"/>
        </w:rPr>
        <w:t>Ο Φορέας οφείλει να παρέχει όλες τις απαραίτητες υπηρεσίες υποστήριξης και πρέπει να εξασφαλίζει</w:t>
      </w:r>
      <w:r w:rsidR="00D96072" w:rsidRPr="00F44E95">
        <w:rPr>
          <w:rFonts w:ascii="Arial" w:hAnsi="Arial" w:cs="Arial"/>
          <w:i/>
          <w:lang w:val="el-GR"/>
        </w:rPr>
        <w:t xml:space="preserve"> υγιεινή, άνετη και ασφαλή διαμονή, υγιεινή και ισορροπημένη διατροφή, μέριμνα για την συνεχή ιατρική φροντίδα, την πιθανή εισαγωγή σε νοσηλευτικό ίδρυμα, την κατάλληλη ψυχαγωγία και αγωγή ανάπτυξης και διατήρηση δεξιοτήτων και ικανοτήτων, τη συνεπή και συνεχή συνεργασία των υπεύθυνων για κάθε τομέα φροντίδας και αγωγής, τόσο μεταξύ τους, όσο και με τους γονείς και συμπαραστάτες των φιλοξενουμένων.</w:t>
      </w:r>
    </w:p>
    <w:p w:rsidR="00CD1B15" w:rsidRPr="00F44E95" w:rsidRDefault="00CD1B15" w:rsidP="00E7779D">
      <w:pPr>
        <w:ind w:firstLine="426"/>
        <w:jc w:val="both"/>
        <w:rPr>
          <w:rFonts w:ascii="Arial" w:hAnsi="Arial" w:cs="Arial"/>
          <w:i/>
          <w:lang w:val="el-GR"/>
        </w:rPr>
      </w:pPr>
    </w:p>
    <w:p w:rsidR="00D96072" w:rsidRPr="00F44E95" w:rsidRDefault="00D96072" w:rsidP="00E7779D">
      <w:pPr>
        <w:ind w:firstLine="426"/>
        <w:jc w:val="both"/>
        <w:rPr>
          <w:rFonts w:ascii="Arial" w:hAnsi="Arial" w:cs="Arial"/>
          <w:i/>
          <w:lang w:val="el-GR"/>
        </w:rPr>
      </w:pPr>
      <w:r w:rsidRPr="00F44E95">
        <w:rPr>
          <w:rFonts w:ascii="Arial" w:hAnsi="Arial" w:cs="Arial"/>
          <w:i/>
          <w:lang w:val="el-GR"/>
        </w:rPr>
        <w:t xml:space="preserve">Οι Σ.Υ.Δ. αποτελούν </w:t>
      </w:r>
      <w:r w:rsidRPr="00F44E95">
        <w:rPr>
          <w:rFonts w:ascii="Arial" w:hAnsi="Arial" w:cs="Arial"/>
          <w:b/>
          <w:i/>
          <w:lang w:val="el-GR"/>
        </w:rPr>
        <w:t>«κατοικίες».</w:t>
      </w:r>
      <w:r w:rsidRPr="00F44E95">
        <w:rPr>
          <w:rFonts w:ascii="Arial" w:hAnsi="Arial" w:cs="Arial"/>
          <w:i/>
          <w:lang w:val="el-GR"/>
        </w:rPr>
        <w:t xml:space="preserve"> Ανάλογα με τον αριθμό των φιλοξενουμένων διακρίνονται σε </w:t>
      </w:r>
      <w:r w:rsidR="007A43D5" w:rsidRPr="00F44E95">
        <w:rPr>
          <w:rFonts w:ascii="Arial" w:hAnsi="Arial" w:cs="Arial"/>
          <w:i/>
          <w:lang w:val="el-GR"/>
        </w:rPr>
        <w:t>διαμερίσματα, που διαβιούν από ένα έως τέσσερα άτομα και σε οικοτροφεία, που διαβιούν από πέντε έως εννέα φιλοξενούμενοι και εξυπηρετούνται από το απαραίτητο για κάθε κατηγορία προσωπικό.</w:t>
      </w:r>
    </w:p>
    <w:p w:rsidR="00CD1B15" w:rsidRPr="00F44E95" w:rsidRDefault="00CD1B15" w:rsidP="00E7779D">
      <w:pPr>
        <w:ind w:firstLine="426"/>
        <w:jc w:val="both"/>
        <w:rPr>
          <w:rFonts w:ascii="Arial" w:hAnsi="Arial" w:cs="Arial"/>
          <w:i/>
          <w:lang w:val="el-GR"/>
        </w:rPr>
      </w:pPr>
    </w:p>
    <w:p w:rsidR="00E032BC" w:rsidRPr="00F44E95" w:rsidRDefault="007A43D5" w:rsidP="00E7779D">
      <w:pPr>
        <w:ind w:firstLine="426"/>
        <w:jc w:val="both"/>
        <w:rPr>
          <w:rFonts w:ascii="Arial" w:hAnsi="Arial" w:cs="Arial"/>
          <w:i/>
          <w:lang w:val="el-GR"/>
        </w:rPr>
      </w:pPr>
      <w:r w:rsidRPr="00F44E95">
        <w:rPr>
          <w:rFonts w:ascii="Arial" w:hAnsi="Arial" w:cs="Arial"/>
          <w:i/>
          <w:lang w:val="el-GR"/>
        </w:rPr>
        <w:t xml:space="preserve">Η </w:t>
      </w:r>
      <w:proofErr w:type="spellStart"/>
      <w:r w:rsidRPr="00F44E95">
        <w:rPr>
          <w:rFonts w:ascii="Arial" w:hAnsi="Arial" w:cs="Arial"/>
          <w:i/>
          <w:lang w:val="el-GR"/>
        </w:rPr>
        <w:t>χωροθέτηση</w:t>
      </w:r>
      <w:proofErr w:type="spellEnd"/>
      <w:r w:rsidRPr="00F44E95">
        <w:rPr>
          <w:rFonts w:ascii="Arial" w:hAnsi="Arial" w:cs="Arial"/>
          <w:i/>
          <w:lang w:val="el-GR"/>
        </w:rPr>
        <w:t xml:space="preserve"> των Σ.Υ.Δ. όπου υπάρχει Γ.Π.Σ. επιτρέπεται σε περιοχές γενικής ή αμιγούς κατοικίας, ή εντός οικισμού ή πόλης, ακόμα και σε εκτός </w:t>
      </w:r>
      <w:r w:rsidRPr="00F44E95">
        <w:rPr>
          <w:rFonts w:ascii="Arial" w:hAnsi="Arial" w:cs="Arial"/>
          <w:i/>
          <w:lang w:val="el-GR"/>
        </w:rPr>
        <w:lastRenderedPageBreak/>
        <w:t>σχεδίου περιοχές αρκεί να</w:t>
      </w:r>
      <w:r w:rsidR="003E14C3" w:rsidRPr="00F44E95">
        <w:rPr>
          <w:rFonts w:ascii="Arial" w:hAnsi="Arial" w:cs="Arial"/>
          <w:i/>
          <w:lang w:val="el-GR"/>
        </w:rPr>
        <w:t xml:space="preserve"> εξυπηρετούνται από ΜΜΜ ή άλλο μέσο και από δίκτυα ΔΕΗ, ΕΥΔΑΠ, ΟΤΕ και να</w:t>
      </w:r>
      <w:r w:rsidRPr="00F44E95">
        <w:rPr>
          <w:rFonts w:ascii="Arial" w:hAnsi="Arial" w:cs="Arial"/>
          <w:i/>
          <w:lang w:val="el-GR"/>
        </w:rPr>
        <w:t xml:space="preserve"> εξασφαλίζεται </w:t>
      </w:r>
      <w:r w:rsidR="003E14C3" w:rsidRPr="00F44E95">
        <w:rPr>
          <w:rFonts w:ascii="Arial" w:hAnsi="Arial" w:cs="Arial"/>
          <w:i/>
          <w:lang w:val="el-GR"/>
        </w:rPr>
        <w:t>η διαρκής και τακτική επικοινωνία και σχέση των φιλοξενουμένων με τη ζωή και τη δράση της τοπικής κοινωνίας.</w:t>
      </w:r>
    </w:p>
    <w:p w:rsidR="003E14C3" w:rsidRPr="00F44E95" w:rsidRDefault="003E14C3" w:rsidP="00E7779D">
      <w:pPr>
        <w:ind w:firstLine="426"/>
        <w:jc w:val="both"/>
        <w:rPr>
          <w:rFonts w:ascii="Arial" w:hAnsi="Arial" w:cs="Arial"/>
          <w:i/>
          <w:lang w:val="el-GR"/>
        </w:rPr>
      </w:pPr>
      <w:r w:rsidRPr="00F44E95">
        <w:rPr>
          <w:rFonts w:ascii="Arial" w:hAnsi="Arial" w:cs="Arial"/>
          <w:i/>
          <w:lang w:val="el-GR"/>
        </w:rPr>
        <w:t xml:space="preserve">Οι Γενικές και ειδικές προδιαγραφές των χώρων καθορίζονται από τα άρθρα 8 και 9 της παραπάνω απόφασης. </w:t>
      </w:r>
    </w:p>
    <w:p w:rsidR="00B0051C" w:rsidRPr="00F44E95" w:rsidRDefault="00B0051C" w:rsidP="00E7779D">
      <w:pPr>
        <w:ind w:firstLine="426"/>
        <w:jc w:val="both"/>
        <w:rPr>
          <w:rFonts w:ascii="Arial" w:hAnsi="Arial" w:cs="Arial"/>
          <w:i/>
          <w:u w:val="single"/>
          <w:lang w:val="el-GR"/>
        </w:rPr>
      </w:pPr>
    </w:p>
    <w:p w:rsidR="00AC7586" w:rsidRPr="00F44E95" w:rsidRDefault="00B0051C" w:rsidP="00E7779D">
      <w:pPr>
        <w:ind w:firstLine="426"/>
        <w:jc w:val="both"/>
        <w:rPr>
          <w:rFonts w:ascii="Arial" w:hAnsi="Arial" w:cs="Arial"/>
          <w:i/>
          <w:u w:val="single"/>
          <w:lang w:val="el-GR"/>
        </w:rPr>
      </w:pPr>
      <w:r w:rsidRPr="00F44E95">
        <w:rPr>
          <w:rFonts w:ascii="Arial" w:hAnsi="Arial" w:cs="Arial"/>
          <w:i/>
          <w:u w:val="single"/>
          <w:lang w:val="el-GR"/>
        </w:rPr>
        <w:t xml:space="preserve">Δυνατότητα </w:t>
      </w:r>
      <w:proofErr w:type="spellStart"/>
      <w:r w:rsidRPr="00F44E95">
        <w:rPr>
          <w:rFonts w:ascii="Arial" w:hAnsi="Arial" w:cs="Arial"/>
          <w:i/>
          <w:u w:val="single"/>
          <w:lang w:val="el-GR"/>
        </w:rPr>
        <w:t>χωροθέτησης</w:t>
      </w:r>
      <w:proofErr w:type="spellEnd"/>
      <w:r w:rsidRPr="00F44E95">
        <w:rPr>
          <w:rFonts w:ascii="Arial" w:hAnsi="Arial" w:cs="Arial"/>
          <w:i/>
          <w:u w:val="single"/>
          <w:lang w:val="el-GR"/>
        </w:rPr>
        <w:t xml:space="preserve"> Σ.Υ.Δ. στο οικόπεδο 01</w:t>
      </w:r>
    </w:p>
    <w:p w:rsidR="007A43D5" w:rsidRPr="00F44E95" w:rsidRDefault="007A43D5" w:rsidP="00E7779D">
      <w:pPr>
        <w:ind w:firstLine="426"/>
        <w:jc w:val="both"/>
        <w:rPr>
          <w:rFonts w:ascii="Arial" w:hAnsi="Arial" w:cs="Arial"/>
          <w:i/>
          <w:lang w:val="el-GR"/>
        </w:rPr>
      </w:pPr>
    </w:p>
    <w:p w:rsidR="0075012E" w:rsidRPr="00F44E95" w:rsidRDefault="00B0051C" w:rsidP="00E7779D">
      <w:pPr>
        <w:ind w:firstLine="426"/>
        <w:jc w:val="both"/>
        <w:rPr>
          <w:rFonts w:ascii="Arial" w:hAnsi="Arial" w:cs="Arial"/>
          <w:i/>
          <w:lang w:val="el-GR"/>
        </w:rPr>
      </w:pPr>
      <w:r w:rsidRPr="00F44E95">
        <w:rPr>
          <w:rFonts w:ascii="Arial" w:hAnsi="Arial" w:cs="Arial"/>
          <w:i/>
          <w:lang w:val="el-GR"/>
        </w:rPr>
        <w:t xml:space="preserve">Η  εγκατάσταση Σ.Υ.Δ. στο οικόπεδο 01 είναι δυνατή </w:t>
      </w:r>
      <w:r w:rsidR="0075012E" w:rsidRPr="00F44E95">
        <w:rPr>
          <w:rFonts w:ascii="Arial" w:hAnsi="Arial" w:cs="Arial"/>
          <w:i/>
          <w:lang w:val="el-GR"/>
        </w:rPr>
        <w:t xml:space="preserve">και μπορεί να αναπτυχθεί σε ένα κτίριο ή σε δύο ή </w:t>
      </w:r>
      <w:r w:rsidR="00516925" w:rsidRPr="00F44E95">
        <w:rPr>
          <w:rFonts w:ascii="Arial" w:hAnsi="Arial" w:cs="Arial"/>
          <w:i/>
          <w:lang w:val="el-GR"/>
        </w:rPr>
        <w:t xml:space="preserve">και </w:t>
      </w:r>
      <w:r w:rsidR="0075012E" w:rsidRPr="00F44E95">
        <w:rPr>
          <w:rFonts w:ascii="Arial" w:hAnsi="Arial" w:cs="Arial"/>
          <w:i/>
          <w:lang w:val="el-GR"/>
        </w:rPr>
        <w:t xml:space="preserve">τρία κτίρια, ανάλογα με τη μελέτη </w:t>
      </w:r>
      <w:proofErr w:type="spellStart"/>
      <w:r w:rsidR="0075012E" w:rsidRPr="00F44E95">
        <w:rPr>
          <w:rFonts w:ascii="Arial" w:hAnsi="Arial" w:cs="Arial"/>
          <w:i/>
          <w:lang w:val="el-GR"/>
        </w:rPr>
        <w:t>χωροθέτησης</w:t>
      </w:r>
      <w:proofErr w:type="spellEnd"/>
      <w:r w:rsidR="0075012E" w:rsidRPr="00F44E95">
        <w:rPr>
          <w:rFonts w:ascii="Arial" w:hAnsi="Arial" w:cs="Arial"/>
          <w:i/>
          <w:lang w:val="el-GR"/>
        </w:rPr>
        <w:t xml:space="preserve"> των κοινόχρηστων λειτουργιών του κτιρίου ή των κτιρίων και τη σύνδεσή τους με  τις υπαίθριες κοινόχρηστες εγκαταστάσεις που θα εξυπηρετούν τις δράσεις αναψυχής, ανάπαυσης και αθλητισμού. </w:t>
      </w:r>
    </w:p>
    <w:p w:rsidR="00A94ACA" w:rsidRPr="00F44E95" w:rsidRDefault="0075012E" w:rsidP="00E7779D">
      <w:pPr>
        <w:ind w:firstLine="426"/>
        <w:jc w:val="both"/>
        <w:rPr>
          <w:rFonts w:ascii="Arial" w:hAnsi="Arial" w:cs="Arial"/>
          <w:i/>
          <w:lang w:val="el-GR"/>
        </w:rPr>
      </w:pPr>
      <w:r w:rsidRPr="00F44E95">
        <w:rPr>
          <w:rFonts w:ascii="Arial" w:hAnsi="Arial" w:cs="Arial"/>
          <w:i/>
          <w:lang w:val="el-GR"/>
        </w:rPr>
        <w:t>Η κάθε κτιριακή μονάδα</w:t>
      </w:r>
      <w:r w:rsidR="00D86059" w:rsidRPr="00F44E95">
        <w:rPr>
          <w:rFonts w:ascii="Arial" w:hAnsi="Arial" w:cs="Arial"/>
          <w:i/>
          <w:lang w:val="el-GR"/>
        </w:rPr>
        <w:t>,</w:t>
      </w:r>
      <w:r w:rsidRPr="00F44E95">
        <w:rPr>
          <w:rFonts w:ascii="Arial" w:hAnsi="Arial" w:cs="Arial"/>
          <w:i/>
          <w:lang w:val="el-GR"/>
        </w:rPr>
        <w:t xml:space="preserve"> </w:t>
      </w:r>
      <w:r w:rsidR="00D86059" w:rsidRPr="00F44E95">
        <w:rPr>
          <w:rFonts w:ascii="Arial" w:hAnsi="Arial" w:cs="Arial"/>
          <w:i/>
          <w:lang w:val="el-GR"/>
        </w:rPr>
        <w:t xml:space="preserve">σε περίπτωση διάσπασης των όγκων της εγκατάστασης, </w:t>
      </w:r>
      <w:r w:rsidRPr="00F44E95">
        <w:rPr>
          <w:rFonts w:ascii="Arial" w:hAnsi="Arial" w:cs="Arial"/>
          <w:i/>
          <w:lang w:val="el-GR"/>
        </w:rPr>
        <w:t xml:space="preserve">θα </w:t>
      </w:r>
      <w:r w:rsidR="00A94ACA" w:rsidRPr="00F44E95">
        <w:rPr>
          <w:rFonts w:ascii="Arial" w:hAnsi="Arial" w:cs="Arial"/>
          <w:i/>
          <w:lang w:val="el-GR"/>
        </w:rPr>
        <w:t xml:space="preserve"> είναι λειτουργικά αυτόνομ</w:t>
      </w:r>
      <w:r w:rsidRPr="00F44E95">
        <w:rPr>
          <w:rFonts w:ascii="Arial" w:hAnsi="Arial" w:cs="Arial"/>
          <w:i/>
          <w:lang w:val="el-GR"/>
        </w:rPr>
        <w:t>η</w:t>
      </w:r>
      <w:r w:rsidR="00A94ACA" w:rsidRPr="00F44E95">
        <w:rPr>
          <w:rFonts w:ascii="Arial" w:hAnsi="Arial" w:cs="Arial"/>
          <w:i/>
          <w:lang w:val="el-GR"/>
        </w:rPr>
        <w:t xml:space="preserve"> και </w:t>
      </w:r>
      <w:r w:rsidRPr="00F44E95">
        <w:rPr>
          <w:rFonts w:ascii="Arial" w:hAnsi="Arial" w:cs="Arial"/>
          <w:i/>
          <w:lang w:val="el-GR"/>
        </w:rPr>
        <w:t xml:space="preserve">θα </w:t>
      </w:r>
      <w:r w:rsidR="00A94ACA" w:rsidRPr="00F44E95">
        <w:rPr>
          <w:rFonts w:ascii="Arial" w:hAnsi="Arial" w:cs="Arial"/>
          <w:i/>
          <w:lang w:val="el-GR"/>
        </w:rPr>
        <w:t>περιλαμβάνει όλες τις απαιτούμενες υποδομές για την εξυπηρέτηση των αναγκών των φιλοξενουμένων και ταυτόχρονα  ο περιβάλλ</w:t>
      </w:r>
      <w:r w:rsidR="00F44E95" w:rsidRPr="00F44E95">
        <w:rPr>
          <w:rFonts w:ascii="Arial" w:hAnsi="Arial" w:cs="Arial"/>
          <w:i/>
          <w:lang w:val="el-GR"/>
        </w:rPr>
        <w:t>ω</w:t>
      </w:r>
      <w:r w:rsidR="00A94ACA" w:rsidRPr="00F44E95">
        <w:rPr>
          <w:rFonts w:ascii="Arial" w:hAnsi="Arial" w:cs="Arial"/>
          <w:i/>
          <w:lang w:val="el-GR"/>
        </w:rPr>
        <w:t xml:space="preserve">ν χώρος </w:t>
      </w:r>
      <w:r w:rsidR="00D86059" w:rsidRPr="00F44E95">
        <w:rPr>
          <w:rFonts w:ascii="Arial" w:hAnsi="Arial" w:cs="Arial"/>
          <w:i/>
          <w:lang w:val="el-GR"/>
        </w:rPr>
        <w:t>θα</w:t>
      </w:r>
      <w:r w:rsidR="00A94ACA" w:rsidRPr="00F44E95">
        <w:rPr>
          <w:rFonts w:ascii="Arial" w:hAnsi="Arial" w:cs="Arial"/>
          <w:i/>
          <w:lang w:val="el-GR"/>
        </w:rPr>
        <w:t xml:space="preserve"> συνδέεται με τους χώρους αναψυχής  και αθλητισμού, στους οποίους </w:t>
      </w:r>
      <w:r w:rsidR="00D86059" w:rsidRPr="00F44E95">
        <w:rPr>
          <w:rFonts w:ascii="Arial" w:hAnsi="Arial" w:cs="Arial"/>
          <w:i/>
          <w:lang w:val="el-GR"/>
        </w:rPr>
        <w:t xml:space="preserve">θα </w:t>
      </w:r>
      <w:r w:rsidR="00A94ACA" w:rsidRPr="00F44E95">
        <w:rPr>
          <w:rFonts w:ascii="Arial" w:hAnsi="Arial" w:cs="Arial"/>
          <w:i/>
          <w:lang w:val="el-GR"/>
        </w:rPr>
        <w:t xml:space="preserve">έχουν πρόσβαση και </w:t>
      </w:r>
      <w:r w:rsidR="00CD1B15" w:rsidRPr="00F44E95">
        <w:rPr>
          <w:rFonts w:ascii="Arial" w:hAnsi="Arial" w:cs="Arial"/>
          <w:i/>
          <w:lang w:val="el-GR"/>
        </w:rPr>
        <w:t xml:space="preserve">θα </w:t>
      </w:r>
      <w:r w:rsidR="00A94ACA" w:rsidRPr="00F44E95">
        <w:rPr>
          <w:rFonts w:ascii="Arial" w:hAnsi="Arial" w:cs="Arial"/>
          <w:i/>
          <w:lang w:val="el-GR"/>
        </w:rPr>
        <w:t xml:space="preserve">χρησιμοποιούνται από όλες τις μονάδες. </w:t>
      </w:r>
    </w:p>
    <w:p w:rsidR="00711D4B" w:rsidRPr="00F44E95" w:rsidRDefault="00711D4B" w:rsidP="00E7779D">
      <w:pPr>
        <w:ind w:firstLine="426"/>
        <w:jc w:val="both"/>
        <w:rPr>
          <w:rFonts w:ascii="Arial" w:hAnsi="Arial" w:cs="Arial"/>
          <w:i/>
          <w:lang w:val="el-GR"/>
        </w:rPr>
      </w:pPr>
      <w:r w:rsidRPr="00F44E95">
        <w:rPr>
          <w:rFonts w:ascii="Arial" w:hAnsi="Arial" w:cs="Arial"/>
          <w:i/>
          <w:lang w:val="el-GR"/>
        </w:rPr>
        <w:t xml:space="preserve">Στον υπαίθριο χώρο θα περιλαμβάνονται εγκαταστάσεις που θα συμβάλλουν στην ανάπτυξη των ικανοτήτων και δεξιοτήτων των φιλοξενουμένων και την δημιουργία των δράσεων που θα αναπτύσσουν την αυτονομία τους και την ενεργή συμμετοχή τους στα προγράμματα </w:t>
      </w:r>
      <w:r w:rsidR="00E5554C" w:rsidRPr="00F44E95">
        <w:rPr>
          <w:rFonts w:ascii="Arial" w:hAnsi="Arial" w:cs="Arial"/>
          <w:i/>
          <w:lang w:val="el-GR"/>
        </w:rPr>
        <w:t>και στις κοινωνικές εκδηλώσεις με σκοπό την ενίσχυση της κοινωνικότητας και ταυτόχρονα θα προσομοιάζουν με οικογενειακό περιβάλλον.</w:t>
      </w:r>
    </w:p>
    <w:p w:rsidR="00E5554C" w:rsidRPr="00F44E95" w:rsidRDefault="00E5554C" w:rsidP="00E7779D">
      <w:pPr>
        <w:ind w:firstLine="426"/>
        <w:jc w:val="both"/>
        <w:rPr>
          <w:rFonts w:ascii="Arial" w:hAnsi="Arial" w:cs="Arial"/>
          <w:i/>
          <w:lang w:val="el-GR"/>
        </w:rPr>
      </w:pPr>
      <w:r w:rsidRPr="00F44E95">
        <w:rPr>
          <w:rFonts w:ascii="Arial" w:hAnsi="Arial" w:cs="Arial"/>
          <w:i/>
          <w:lang w:val="el-GR"/>
        </w:rPr>
        <w:t xml:space="preserve">Οι υπαίθριες λειτουργίες θα περιλαμβάνουν χώρο φύτευσης (π.χ. καλλωπιστικών, λαχανόκηπο), διαδρόμους περιπάτου, μικρό υπαίθριο θέατρο, πισίνα, γήπεδο γυμναστικής-μπάσκετ, </w:t>
      </w:r>
      <w:proofErr w:type="spellStart"/>
      <w:r w:rsidRPr="00F44E95">
        <w:rPr>
          <w:rFonts w:ascii="Arial" w:hAnsi="Arial" w:cs="Arial"/>
          <w:i/>
          <w:lang w:val="el-GR"/>
        </w:rPr>
        <w:t>βόλεϋ</w:t>
      </w:r>
      <w:proofErr w:type="spellEnd"/>
      <w:r w:rsidR="00FD749A" w:rsidRPr="00F44E95">
        <w:rPr>
          <w:rFonts w:ascii="Arial" w:hAnsi="Arial" w:cs="Arial"/>
          <w:i/>
          <w:lang w:val="el-GR"/>
        </w:rPr>
        <w:t>)</w:t>
      </w:r>
      <w:r w:rsidRPr="00F44E95">
        <w:rPr>
          <w:rFonts w:ascii="Arial" w:hAnsi="Arial" w:cs="Arial"/>
          <w:i/>
          <w:lang w:val="el-GR"/>
        </w:rPr>
        <w:t>. Οι κοινόχρηστες λειτουργίες του Ισόγειου χώρου π.χ. αίθουσας πολλαπλών χρήσεων θα συνδέονται λειτουργικά με τις</w:t>
      </w:r>
      <w:r w:rsidR="00FD749A" w:rsidRPr="00F44E95">
        <w:rPr>
          <w:rFonts w:ascii="Arial" w:hAnsi="Arial" w:cs="Arial"/>
          <w:i/>
          <w:lang w:val="el-GR"/>
        </w:rPr>
        <w:t xml:space="preserve"> υπαίθριες εγκαταστάσεις για την δυνατότητα ανάπτυξης συνδυαστικών δράσεων.</w:t>
      </w:r>
      <w:r w:rsidRPr="00F44E95">
        <w:rPr>
          <w:rFonts w:ascii="Arial" w:hAnsi="Arial" w:cs="Arial"/>
          <w:i/>
          <w:lang w:val="el-GR"/>
        </w:rPr>
        <w:t xml:space="preserve"> </w:t>
      </w:r>
    </w:p>
    <w:p w:rsidR="00F8465E" w:rsidRPr="00F44E95" w:rsidRDefault="00FD749A" w:rsidP="00F8465E">
      <w:pPr>
        <w:ind w:firstLine="426"/>
        <w:jc w:val="both"/>
        <w:rPr>
          <w:rFonts w:ascii="Arial" w:hAnsi="Arial" w:cs="Arial"/>
          <w:i/>
          <w:lang w:val="el-GR"/>
        </w:rPr>
      </w:pPr>
      <w:r w:rsidRPr="00F44E95">
        <w:rPr>
          <w:rFonts w:ascii="Arial" w:hAnsi="Arial" w:cs="Arial"/>
          <w:i/>
          <w:lang w:val="el-GR"/>
        </w:rPr>
        <w:t>Στους χώρους του Υπογείου – Υπογείων θα εγκατασταθούν όλες οι βοηθητικές λειτουργίες (όπως μηχανοστάσιο, λεβητοστάσιο, αποθήκες , πλυντήριο, σιδερωτήριο, αίθουσα εργαστηρίου, καθιστικό πολλαπλών χρήσεων, βοηθητικό χώρο πισίνας) και οι απαιτούμενοι χώροι στάθμευσης.</w:t>
      </w:r>
    </w:p>
    <w:p w:rsidR="002215DC" w:rsidRPr="00F44E95" w:rsidRDefault="009D1C02" w:rsidP="00E7779D">
      <w:pPr>
        <w:ind w:firstLine="426"/>
        <w:jc w:val="both"/>
        <w:rPr>
          <w:rFonts w:ascii="Arial" w:hAnsi="Arial" w:cs="Arial"/>
          <w:i/>
          <w:lang w:val="el-GR"/>
        </w:rPr>
      </w:pPr>
      <w:r w:rsidRPr="00F44E95">
        <w:rPr>
          <w:rFonts w:ascii="Arial" w:hAnsi="Arial" w:cs="Arial"/>
          <w:i/>
          <w:lang w:val="el-GR"/>
        </w:rPr>
        <w:t xml:space="preserve">Από </w:t>
      </w:r>
      <w:r w:rsidR="00F8465E" w:rsidRPr="00F44E95">
        <w:rPr>
          <w:rFonts w:ascii="Arial" w:hAnsi="Arial" w:cs="Arial"/>
          <w:i/>
          <w:lang w:val="el-GR"/>
        </w:rPr>
        <w:t xml:space="preserve">το κτιριολογικό πρόγραμμα των προδιαγραφών για την  ίδρυση και λειτουργία </w:t>
      </w:r>
      <w:r w:rsidRPr="00F44E95">
        <w:rPr>
          <w:rFonts w:ascii="Arial" w:hAnsi="Arial" w:cs="Arial"/>
          <w:i/>
          <w:lang w:val="el-GR"/>
        </w:rPr>
        <w:t xml:space="preserve">Σ.Υ.Δ. προκύπτει ότι στο οικόπεδο υπάρχει η δυνατότητα ανάπτυξης </w:t>
      </w:r>
      <w:r w:rsidR="00F8465E" w:rsidRPr="00F44E95">
        <w:rPr>
          <w:rFonts w:ascii="Arial" w:hAnsi="Arial" w:cs="Arial"/>
          <w:i/>
          <w:lang w:val="el-GR"/>
        </w:rPr>
        <w:t xml:space="preserve">μονάδας ή </w:t>
      </w:r>
      <w:r w:rsidRPr="00F44E95">
        <w:rPr>
          <w:rFonts w:ascii="Arial" w:hAnsi="Arial" w:cs="Arial"/>
          <w:i/>
          <w:lang w:val="el-GR"/>
        </w:rPr>
        <w:t xml:space="preserve">μονάδων κατοικιών με τις </w:t>
      </w:r>
      <w:proofErr w:type="spellStart"/>
      <w:r w:rsidRPr="00F44E95">
        <w:rPr>
          <w:rFonts w:ascii="Arial" w:hAnsi="Arial" w:cs="Arial"/>
          <w:i/>
          <w:lang w:val="el-GR"/>
        </w:rPr>
        <w:t>συνοδές</w:t>
      </w:r>
      <w:proofErr w:type="spellEnd"/>
      <w:r w:rsidRPr="00F44E95">
        <w:rPr>
          <w:rFonts w:ascii="Arial" w:hAnsi="Arial" w:cs="Arial"/>
          <w:i/>
          <w:lang w:val="el-GR"/>
        </w:rPr>
        <w:t xml:space="preserve"> λειτουργίες αθλητισμού και αναψυχής, που μπορούν να εξυπηρετήσουν τουλάχιστον </w:t>
      </w:r>
      <w:r w:rsidR="00F8465E" w:rsidRPr="00F44E95">
        <w:rPr>
          <w:rFonts w:ascii="Arial" w:hAnsi="Arial" w:cs="Arial"/>
          <w:b/>
          <w:i/>
          <w:lang w:val="el-GR"/>
        </w:rPr>
        <w:t>40</w:t>
      </w:r>
      <w:r w:rsidR="00F8465E" w:rsidRPr="00F44E95">
        <w:rPr>
          <w:rFonts w:ascii="Arial" w:hAnsi="Arial" w:cs="Arial"/>
          <w:i/>
          <w:lang w:val="el-GR"/>
        </w:rPr>
        <w:t xml:space="preserve"> Π.Ν</w:t>
      </w:r>
      <w:r w:rsidRPr="00F44E95">
        <w:rPr>
          <w:rFonts w:ascii="Arial" w:hAnsi="Arial" w:cs="Arial"/>
          <w:i/>
          <w:lang w:val="el-GR"/>
        </w:rPr>
        <w:t xml:space="preserve">Ο.Υ.  </w:t>
      </w:r>
    </w:p>
    <w:p w:rsidR="00CD1B15" w:rsidRPr="00F44E95" w:rsidRDefault="00CD1B15" w:rsidP="00E7779D">
      <w:pPr>
        <w:ind w:firstLine="426"/>
        <w:jc w:val="both"/>
        <w:rPr>
          <w:rFonts w:ascii="Arial" w:hAnsi="Arial" w:cs="Arial"/>
          <w:i/>
          <w:lang w:val="el-GR"/>
        </w:rPr>
      </w:pPr>
      <w:r w:rsidRPr="00F44E95">
        <w:rPr>
          <w:rFonts w:ascii="Arial" w:hAnsi="Arial" w:cs="Arial"/>
          <w:i/>
          <w:lang w:val="el-GR"/>
        </w:rPr>
        <w:t>Το σχήμα και ο προσανατολισμός του οικοπέδου, όπως και η θέση του, δίνουν τη δυνατότητα διαφόρων αρχιτεκτονικών προτάσεων για την ανάπτυξη της Σ.Υ.Δ. και είναι κατάλληλο για την ανάπτυξη του πνεύματος και του σκοπού της εγκατάστασης.</w:t>
      </w:r>
    </w:p>
    <w:p w:rsidR="00B0051C" w:rsidRDefault="00B0051C" w:rsidP="00E7779D">
      <w:pPr>
        <w:jc w:val="both"/>
        <w:rPr>
          <w:rFonts w:ascii="Arial" w:hAnsi="Arial" w:cs="Arial"/>
          <w:b/>
          <w:u w:val="single"/>
          <w:lang w:val="el-GR"/>
        </w:rPr>
      </w:pPr>
    </w:p>
    <w:p w:rsidR="00F44E95" w:rsidRDefault="00F44E95" w:rsidP="00E7779D">
      <w:pPr>
        <w:jc w:val="both"/>
        <w:rPr>
          <w:rFonts w:ascii="Arial" w:hAnsi="Arial" w:cs="Arial"/>
          <w:b/>
          <w:u w:val="single"/>
          <w:lang w:val="el-GR"/>
        </w:rPr>
      </w:pPr>
    </w:p>
    <w:p w:rsidR="00F44E95" w:rsidRDefault="00F44E95" w:rsidP="00E7779D">
      <w:pPr>
        <w:jc w:val="both"/>
        <w:rPr>
          <w:rFonts w:ascii="Arial" w:hAnsi="Arial" w:cs="Arial"/>
          <w:b/>
          <w:u w:val="single"/>
          <w:lang w:val="el-GR"/>
        </w:rPr>
      </w:pPr>
    </w:p>
    <w:p w:rsidR="00F44E95" w:rsidRDefault="00F44E95" w:rsidP="00E7779D">
      <w:pPr>
        <w:jc w:val="both"/>
        <w:rPr>
          <w:rFonts w:ascii="Arial" w:hAnsi="Arial" w:cs="Arial"/>
          <w:b/>
          <w:u w:val="single"/>
          <w:lang w:val="el-GR"/>
        </w:rPr>
      </w:pPr>
    </w:p>
    <w:p w:rsidR="00F44E95" w:rsidRDefault="00F44E95" w:rsidP="00E7779D">
      <w:pPr>
        <w:jc w:val="both"/>
        <w:rPr>
          <w:rFonts w:ascii="Arial" w:hAnsi="Arial" w:cs="Arial"/>
          <w:b/>
          <w:u w:val="single"/>
          <w:lang w:val="el-GR"/>
        </w:rPr>
      </w:pPr>
    </w:p>
    <w:p w:rsidR="00E7779D" w:rsidRPr="00F44E95" w:rsidRDefault="00E7779D" w:rsidP="00E7779D">
      <w:pPr>
        <w:jc w:val="both"/>
        <w:rPr>
          <w:rFonts w:ascii="Arial" w:hAnsi="Arial" w:cs="Arial"/>
          <w:b/>
          <w:i/>
          <w:u w:val="single"/>
          <w:lang w:val="el-GR"/>
        </w:rPr>
      </w:pPr>
      <w:r w:rsidRPr="00F44E95">
        <w:rPr>
          <w:rFonts w:ascii="Arial" w:hAnsi="Arial" w:cs="Arial"/>
          <w:b/>
          <w:i/>
          <w:u w:val="single"/>
          <w:lang w:val="el-GR"/>
        </w:rPr>
        <w:lastRenderedPageBreak/>
        <w:t>ΙΣΤΟΡΙΚΟ</w:t>
      </w:r>
    </w:p>
    <w:p w:rsidR="00E7779D" w:rsidRPr="00F44E95" w:rsidRDefault="00E7779D" w:rsidP="00E7779D">
      <w:pPr>
        <w:ind w:firstLine="426"/>
        <w:jc w:val="both"/>
        <w:rPr>
          <w:rFonts w:ascii="Arial" w:hAnsi="Arial" w:cs="Arial"/>
          <w:i/>
          <w:lang w:val="el-GR"/>
        </w:rPr>
      </w:pPr>
    </w:p>
    <w:p w:rsidR="00E7779D" w:rsidRPr="00F44E95" w:rsidRDefault="00A57FAE" w:rsidP="00E7779D">
      <w:pPr>
        <w:ind w:firstLine="426"/>
        <w:jc w:val="both"/>
        <w:rPr>
          <w:rFonts w:ascii="Arial" w:hAnsi="Arial" w:cs="Arial"/>
          <w:i/>
          <w:lang w:val="el-GR"/>
        </w:rPr>
      </w:pPr>
      <w:r w:rsidRPr="00F44E95">
        <w:rPr>
          <w:rFonts w:ascii="Arial" w:hAnsi="Arial" w:cs="Arial"/>
          <w:i/>
          <w:lang w:val="el-GR"/>
        </w:rPr>
        <w:t>Η Πολεοδομική ενότητα «Πευκάκια» του Δήμου Αγίας Παρασκευής εντάχθηκε στο σχέδιο με τ</w:t>
      </w:r>
      <w:r w:rsidR="003738E9" w:rsidRPr="00F44E95">
        <w:rPr>
          <w:rFonts w:ascii="Arial" w:hAnsi="Arial" w:cs="Arial"/>
          <w:i/>
          <w:lang w:val="el-GR"/>
        </w:rPr>
        <w:t>ο</w:t>
      </w:r>
      <w:r w:rsidRPr="00F44E95">
        <w:rPr>
          <w:rFonts w:ascii="Arial" w:hAnsi="Arial" w:cs="Arial"/>
          <w:i/>
          <w:lang w:val="el-GR"/>
        </w:rPr>
        <w:t xml:space="preserve"> από </w:t>
      </w:r>
      <w:r w:rsidR="003738E9" w:rsidRPr="00F44E95">
        <w:rPr>
          <w:rFonts w:ascii="Arial" w:hAnsi="Arial" w:cs="Arial"/>
          <w:i/>
          <w:lang w:val="el-GR"/>
        </w:rPr>
        <w:t>31-1-78</w:t>
      </w:r>
      <w:r w:rsidRPr="00F44E95">
        <w:rPr>
          <w:rFonts w:ascii="Arial" w:hAnsi="Arial" w:cs="Arial"/>
          <w:i/>
          <w:lang w:val="el-GR"/>
        </w:rPr>
        <w:t xml:space="preserve"> </w:t>
      </w:r>
      <w:r w:rsidR="003738E9" w:rsidRPr="00F44E95">
        <w:rPr>
          <w:rFonts w:ascii="Arial" w:hAnsi="Arial" w:cs="Arial"/>
          <w:i/>
          <w:lang w:val="el-GR"/>
        </w:rPr>
        <w:t xml:space="preserve">Π.Δ., το οποίο </w:t>
      </w:r>
      <w:r w:rsidRPr="00F44E95">
        <w:rPr>
          <w:rFonts w:ascii="Arial" w:hAnsi="Arial" w:cs="Arial"/>
          <w:i/>
          <w:lang w:val="el-GR"/>
        </w:rPr>
        <w:t xml:space="preserve">δημοσιεύτηκε στην Εφημερίδα της Κυβέρνησης (ΦΕΚ176Δ/1978). </w:t>
      </w:r>
    </w:p>
    <w:p w:rsidR="00675B64" w:rsidRPr="00F44E95" w:rsidRDefault="00675B64" w:rsidP="00E7779D">
      <w:pPr>
        <w:ind w:firstLine="426"/>
        <w:jc w:val="both"/>
        <w:rPr>
          <w:rFonts w:ascii="Arial" w:hAnsi="Arial" w:cs="Arial"/>
          <w:i/>
          <w:lang w:val="el-GR"/>
        </w:rPr>
      </w:pPr>
      <w:r w:rsidRPr="00F44E95">
        <w:rPr>
          <w:rFonts w:ascii="Arial" w:hAnsi="Arial" w:cs="Arial"/>
          <w:i/>
          <w:lang w:val="el-GR"/>
        </w:rPr>
        <w:t xml:space="preserve">Η πολεοδομική μελέτη του ρυμοτομικού σχεδίου εγκρίθηκε </w:t>
      </w:r>
      <w:r w:rsidR="00336DF7" w:rsidRPr="00F44E95">
        <w:rPr>
          <w:rFonts w:ascii="Arial" w:hAnsi="Arial" w:cs="Arial"/>
          <w:i/>
          <w:lang w:val="el-GR"/>
        </w:rPr>
        <w:t>με το παραπάνω διάταγμα</w:t>
      </w:r>
      <w:r w:rsidR="00E75140" w:rsidRPr="00F44E95">
        <w:rPr>
          <w:rFonts w:ascii="Arial" w:hAnsi="Arial" w:cs="Arial"/>
          <w:i/>
          <w:lang w:val="el-GR"/>
        </w:rPr>
        <w:t>, όπως αναθεωρήθηκε και ισχύει σήμερα (ΦΕΚ903Δ/10-12-91, ΦΕΚ314Δ/06-04-03, ΦΕΚ63Δ/30-01-04).</w:t>
      </w:r>
    </w:p>
    <w:p w:rsidR="00A57FAE" w:rsidRPr="00F44E95" w:rsidRDefault="00A57FAE" w:rsidP="00E7779D">
      <w:pPr>
        <w:ind w:firstLine="426"/>
        <w:jc w:val="both"/>
        <w:rPr>
          <w:rFonts w:ascii="Arial" w:hAnsi="Arial" w:cs="Arial"/>
          <w:i/>
          <w:lang w:val="el-GR"/>
        </w:rPr>
      </w:pPr>
      <w:r w:rsidRPr="00F44E95">
        <w:rPr>
          <w:rFonts w:ascii="Arial" w:hAnsi="Arial" w:cs="Arial"/>
          <w:i/>
          <w:lang w:val="el-GR"/>
        </w:rPr>
        <w:t>Η 1/05 Πράξη Εφαρμογής κυρώθηκε με την αρ. 7236/398/07-06-2005 Απόφαση Νομάρχη Αθην</w:t>
      </w:r>
      <w:r w:rsidR="00E7779D" w:rsidRPr="00F44E95">
        <w:rPr>
          <w:rFonts w:ascii="Arial" w:hAnsi="Arial" w:cs="Arial"/>
          <w:i/>
          <w:lang w:val="el-GR"/>
        </w:rPr>
        <w:t>ών και καταχωρίστηκε στο κτηματολογικό Γραφείο Αγίας Παρασκευής.</w:t>
      </w:r>
    </w:p>
    <w:p w:rsidR="006B3AA8" w:rsidRPr="00F44E95" w:rsidRDefault="006B3AA8" w:rsidP="00E7779D">
      <w:pPr>
        <w:ind w:firstLine="426"/>
        <w:jc w:val="both"/>
        <w:rPr>
          <w:rFonts w:ascii="Arial" w:hAnsi="Arial" w:cs="Arial"/>
          <w:i/>
          <w:lang w:val="el-GR"/>
        </w:rPr>
      </w:pPr>
    </w:p>
    <w:p w:rsidR="006B3AA8" w:rsidRPr="00F44E95" w:rsidRDefault="006B3AA8" w:rsidP="00E7779D">
      <w:pPr>
        <w:ind w:firstLine="426"/>
        <w:jc w:val="both"/>
        <w:rPr>
          <w:rFonts w:ascii="Arial" w:hAnsi="Arial" w:cs="Arial"/>
          <w:i/>
          <w:lang w:val="el-GR"/>
        </w:rPr>
      </w:pPr>
    </w:p>
    <w:p w:rsidR="006B3AA8" w:rsidRPr="00F44E95" w:rsidRDefault="006B3AA8" w:rsidP="00E7779D">
      <w:pPr>
        <w:ind w:firstLine="426"/>
        <w:jc w:val="both"/>
        <w:rPr>
          <w:rFonts w:ascii="Arial" w:hAnsi="Arial" w:cs="Arial"/>
          <w:i/>
          <w:lang w:val="el-GR"/>
        </w:rPr>
      </w:pPr>
    </w:p>
    <w:p w:rsidR="00675B64" w:rsidRPr="00F44E95" w:rsidRDefault="00675B64" w:rsidP="00E7779D">
      <w:pPr>
        <w:ind w:firstLine="426"/>
        <w:jc w:val="both"/>
        <w:rPr>
          <w:rFonts w:ascii="Arial" w:hAnsi="Arial" w:cs="Arial"/>
          <w:b/>
          <w:i/>
          <w:u w:val="single"/>
          <w:lang w:val="el-GR"/>
        </w:rPr>
      </w:pPr>
      <w:r w:rsidRPr="00F44E95">
        <w:rPr>
          <w:rFonts w:ascii="Arial" w:hAnsi="Arial" w:cs="Arial"/>
          <w:b/>
          <w:i/>
          <w:u w:val="single"/>
          <w:lang w:val="el-GR"/>
        </w:rPr>
        <w:t>ΙΔΙΟΚΤΗΣΙΑΚΟ ΚΑΘΕΣΤΩΣ</w:t>
      </w:r>
    </w:p>
    <w:p w:rsidR="00E7779D" w:rsidRPr="00F44E95" w:rsidRDefault="00B25A70" w:rsidP="00E7779D">
      <w:pPr>
        <w:ind w:firstLine="426"/>
        <w:jc w:val="both"/>
        <w:rPr>
          <w:rFonts w:ascii="Arial" w:hAnsi="Arial" w:cs="Arial"/>
          <w:i/>
          <w:lang w:val="el-GR"/>
        </w:rPr>
      </w:pPr>
      <w:r w:rsidRPr="00F44E95">
        <w:rPr>
          <w:rFonts w:ascii="Arial" w:hAnsi="Arial" w:cs="Arial"/>
          <w:i/>
          <w:lang w:val="el-GR"/>
        </w:rPr>
        <w:t xml:space="preserve">Με την αρ.2994/21-03-1984 Απόφαση Νομάρχη Διαμερίσματος Ανατολικής Αττικής παραχωρήθηκαν στο Δήμο Αγίας Παρασκευής εκτάσεις </w:t>
      </w:r>
      <w:r w:rsidR="00E924EE" w:rsidRPr="00F44E95">
        <w:rPr>
          <w:rFonts w:ascii="Arial" w:hAnsi="Arial" w:cs="Arial"/>
          <w:i/>
          <w:lang w:val="el-GR"/>
        </w:rPr>
        <w:t xml:space="preserve">της οριστικής διανομής του έτους 1951 </w:t>
      </w:r>
      <w:r w:rsidRPr="00F44E95">
        <w:rPr>
          <w:rFonts w:ascii="Arial" w:hAnsi="Arial" w:cs="Arial"/>
          <w:i/>
          <w:lang w:val="el-GR"/>
        </w:rPr>
        <w:t xml:space="preserve">του αγροκτήματος «Γέρακα» </w:t>
      </w:r>
      <w:r w:rsidR="00E924EE" w:rsidRPr="00F44E95">
        <w:rPr>
          <w:rFonts w:ascii="Arial" w:hAnsi="Arial" w:cs="Arial"/>
          <w:i/>
          <w:lang w:val="el-GR"/>
        </w:rPr>
        <w:t xml:space="preserve">για εκτέλεση έργων κοινής ωφέλειας, όπως τη δημιουργία παιδικών χαρών, χώρων αθλοπαιδιών, ίδρυση και λειτουργία πνευματικών και πολιτιστικών κέντρων, χώρων αναψυχής </w:t>
      </w:r>
      <w:proofErr w:type="spellStart"/>
      <w:r w:rsidR="00E924EE" w:rsidRPr="00F44E95">
        <w:rPr>
          <w:rFonts w:ascii="Arial" w:hAnsi="Arial" w:cs="Arial"/>
          <w:i/>
          <w:lang w:val="el-GR"/>
        </w:rPr>
        <w:t>κ.λ.π</w:t>
      </w:r>
      <w:proofErr w:type="spellEnd"/>
      <w:r w:rsidR="00E924EE" w:rsidRPr="00F44E95">
        <w:rPr>
          <w:rFonts w:ascii="Arial" w:hAnsi="Arial" w:cs="Arial"/>
          <w:i/>
          <w:lang w:val="el-GR"/>
        </w:rPr>
        <w:t xml:space="preserve">. Στις παραχωρήσεις αυτές περιλαμβάνεται και το </w:t>
      </w:r>
      <w:proofErr w:type="spellStart"/>
      <w:r w:rsidR="00E924EE" w:rsidRPr="00F44E95">
        <w:rPr>
          <w:rFonts w:ascii="Arial" w:hAnsi="Arial" w:cs="Arial"/>
          <w:i/>
          <w:lang w:val="el-GR"/>
        </w:rPr>
        <w:t>κληροτεμάχιο</w:t>
      </w:r>
      <w:proofErr w:type="spellEnd"/>
      <w:r w:rsidR="00E924EE" w:rsidRPr="00F44E95">
        <w:rPr>
          <w:rFonts w:ascii="Arial" w:hAnsi="Arial" w:cs="Arial"/>
          <w:i/>
          <w:lang w:val="el-GR"/>
        </w:rPr>
        <w:t xml:space="preserve"> 2938 αρχικής έκτασης 4,100 στρεμ</w:t>
      </w:r>
      <w:r w:rsidR="00203BC4" w:rsidRPr="00F44E95">
        <w:rPr>
          <w:rFonts w:ascii="Arial" w:hAnsi="Arial" w:cs="Arial"/>
          <w:i/>
          <w:lang w:val="el-GR"/>
        </w:rPr>
        <w:t>μ</w:t>
      </w:r>
      <w:r w:rsidR="00E924EE" w:rsidRPr="00F44E95">
        <w:rPr>
          <w:rFonts w:ascii="Arial" w:hAnsi="Arial" w:cs="Arial"/>
          <w:i/>
          <w:lang w:val="el-GR"/>
        </w:rPr>
        <w:t>άτων, το οποίο ρυμοτομήθηκε κατά ένα μέρος του από την απαλλοτρίωση της Αττικής οδού και κατά ένα μέρος από τις οδούς Σόλωνος και Αριστο</w:t>
      </w:r>
      <w:r w:rsidR="000B5B45">
        <w:rPr>
          <w:rFonts w:ascii="Arial" w:hAnsi="Arial" w:cs="Arial"/>
          <w:i/>
          <w:lang w:val="el-GR"/>
        </w:rPr>
        <w:t>φάν</w:t>
      </w:r>
      <w:r w:rsidR="00E924EE" w:rsidRPr="00F44E95">
        <w:rPr>
          <w:rFonts w:ascii="Arial" w:hAnsi="Arial" w:cs="Arial"/>
          <w:i/>
          <w:lang w:val="el-GR"/>
        </w:rPr>
        <w:t xml:space="preserve">ους. Μετά τη σύνταξη της 1/05 Πράξης Εφαρμογής </w:t>
      </w:r>
      <w:r w:rsidR="003738E9" w:rsidRPr="00F44E95">
        <w:rPr>
          <w:rFonts w:ascii="Arial" w:hAnsi="Arial" w:cs="Arial"/>
          <w:i/>
          <w:lang w:val="el-GR"/>
        </w:rPr>
        <w:t xml:space="preserve">και τις τακτοποιήσεις των οικοπέδων, </w:t>
      </w:r>
      <w:r w:rsidR="00E924EE" w:rsidRPr="00F44E95">
        <w:rPr>
          <w:rFonts w:ascii="Arial" w:hAnsi="Arial" w:cs="Arial"/>
          <w:i/>
          <w:lang w:val="el-GR"/>
        </w:rPr>
        <w:t xml:space="preserve">αποδόθηκε στο Δήμο η τελική ιδιοκτησία (οικόπεδο 01 του Ο.Τ.455) με εμβαδόν 2378.59 </w:t>
      </w:r>
      <w:proofErr w:type="spellStart"/>
      <w:r w:rsidR="00E924EE" w:rsidRPr="00F44E95">
        <w:rPr>
          <w:rFonts w:ascii="Arial" w:hAnsi="Arial" w:cs="Arial"/>
          <w:i/>
          <w:lang w:val="el-GR"/>
        </w:rPr>
        <w:t>τ.μ</w:t>
      </w:r>
      <w:proofErr w:type="spellEnd"/>
      <w:r w:rsidR="00E924EE" w:rsidRPr="00F44E95">
        <w:rPr>
          <w:rFonts w:ascii="Arial" w:hAnsi="Arial" w:cs="Arial"/>
          <w:i/>
          <w:lang w:val="el-GR"/>
        </w:rPr>
        <w:t xml:space="preserve">. </w:t>
      </w:r>
    </w:p>
    <w:p w:rsidR="003738E9" w:rsidRPr="00F44E95" w:rsidRDefault="003738E9" w:rsidP="00E7779D">
      <w:pPr>
        <w:ind w:firstLine="426"/>
        <w:jc w:val="both"/>
        <w:rPr>
          <w:rFonts w:ascii="Arial" w:hAnsi="Arial" w:cs="Arial"/>
          <w:i/>
          <w:lang w:val="el-GR"/>
        </w:rPr>
      </w:pPr>
    </w:p>
    <w:p w:rsidR="00336DF7" w:rsidRPr="00F44E95" w:rsidRDefault="00336DF7" w:rsidP="00E7779D">
      <w:pPr>
        <w:ind w:firstLine="426"/>
        <w:jc w:val="both"/>
        <w:rPr>
          <w:rFonts w:ascii="Arial" w:hAnsi="Arial" w:cs="Arial"/>
          <w:b/>
          <w:i/>
          <w:u w:val="single"/>
          <w:lang w:val="el-GR"/>
        </w:rPr>
      </w:pPr>
      <w:r w:rsidRPr="00F44E95">
        <w:rPr>
          <w:rFonts w:ascii="Arial" w:hAnsi="Arial" w:cs="Arial"/>
          <w:b/>
          <w:i/>
          <w:u w:val="single"/>
          <w:lang w:val="el-GR"/>
        </w:rPr>
        <w:t>ΘΕΣΗ</w:t>
      </w:r>
      <w:r w:rsidR="00EA62B9" w:rsidRPr="00F44E95">
        <w:rPr>
          <w:rFonts w:ascii="Arial" w:hAnsi="Arial" w:cs="Arial"/>
          <w:b/>
          <w:i/>
          <w:u w:val="single"/>
          <w:lang w:val="el-GR"/>
        </w:rPr>
        <w:t>-ΔΙΑΜΟΡΦΩΣΗ ΠΕΡΙΟΧΗΣ</w:t>
      </w:r>
    </w:p>
    <w:p w:rsidR="0033380B" w:rsidRPr="00F44E95" w:rsidRDefault="00336DF7" w:rsidP="00E7779D">
      <w:pPr>
        <w:ind w:firstLine="426"/>
        <w:jc w:val="both"/>
        <w:rPr>
          <w:rFonts w:ascii="Arial" w:hAnsi="Arial" w:cs="Arial"/>
          <w:i/>
          <w:lang w:val="el-GR"/>
        </w:rPr>
      </w:pPr>
      <w:r w:rsidRPr="00F44E95">
        <w:rPr>
          <w:rFonts w:ascii="Arial" w:hAnsi="Arial" w:cs="Arial"/>
          <w:i/>
          <w:lang w:val="el-GR"/>
        </w:rPr>
        <w:t xml:space="preserve">Το οικόπεδο 01 </w:t>
      </w:r>
      <w:r w:rsidR="0033380B" w:rsidRPr="00F44E95">
        <w:rPr>
          <w:rFonts w:ascii="Arial" w:hAnsi="Arial" w:cs="Arial"/>
          <w:i/>
          <w:lang w:val="el-GR"/>
        </w:rPr>
        <w:t xml:space="preserve">στο Ο.Τ. 455, </w:t>
      </w:r>
      <w:r w:rsidRPr="00F44E95">
        <w:rPr>
          <w:rFonts w:ascii="Arial" w:hAnsi="Arial" w:cs="Arial"/>
          <w:i/>
          <w:lang w:val="el-GR"/>
        </w:rPr>
        <w:t xml:space="preserve">έχει εμβαδόν 2378.59 </w:t>
      </w:r>
      <w:proofErr w:type="spellStart"/>
      <w:r w:rsidRPr="00F44E95">
        <w:rPr>
          <w:rFonts w:ascii="Arial" w:hAnsi="Arial" w:cs="Arial"/>
          <w:i/>
          <w:lang w:val="el-GR"/>
        </w:rPr>
        <w:t>τ.μ</w:t>
      </w:r>
      <w:proofErr w:type="spellEnd"/>
      <w:r w:rsidRPr="00F44E95">
        <w:rPr>
          <w:rFonts w:ascii="Arial" w:hAnsi="Arial" w:cs="Arial"/>
          <w:i/>
          <w:lang w:val="el-GR"/>
        </w:rPr>
        <w:t xml:space="preserve">., με πρόσωπο διάστασης 12.79μ. προς βορρά επί της οδού Σόλωνος, δυτικά με πρόσωπο επί του πεζοδρόμου –οδού Αριστοφάνους πλ. 5.00μ.- διάστασης 118.59μ. και προς </w:t>
      </w:r>
      <w:r w:rsidR="0033380B" w:rsidRPr="00F44E95">
        <w:rPr>
          <w:rFonts w:ascii="Arial" w:hAnsi="Arial" w:cs="Arial"/>
          <w:i/>
          <w:lang w:val="el-GR"/>
        </w:rPr>
        <w:t>νότο με πρόσωπο διάστασης 28.24μ. επί της οδού Επαμεινώνδα.</w:t>
      </w:r>
    </w:p>
    <w:p w:rsidR="00327F12" w:rsidRPr="00F44E95" w:rsidRDefault="0033380B" w:rsidP="00E7779D">
      <w:pPr>
        <w:ind w:firstLine="426"/>
        <w:jc w:val="both"/>
        <w:rPr>
          <w:rFonts w:ascii="Arial" w:hAnsi="Arial" w:cs="Arial"/>
          <w:i/>
          <w:lang w:val="el-GR"/>
        </w:rPr>
      </w:pPr>
      <w:r w:rsidRPr="00F44E95">
        <w:rPr>
          <w:rFonts w:ascii="Arial" w:hAnsi="Arial" w:cs="Arial"/>
          <w:i/>
          <w:lang w:val="el-GR"/>
        </w:rPr>
        <w:t>Το σχήμα του είναι τραπέζιο με κατεύθυνση βορρά- νότου και η μεγάλη του πλευρά έχει προσανατολισμό δυτικό</w:t>
      </w:r>
      <w:r w:rsidR="00327F12" w:rsidRPr="00F44E95">
        <w:rPr>
          <w:rFonts w:ascii="Arial" w:hAnsi="Arial" w:cs="Arial"/>
          <w:i/>
          <w:lang w:val="el-GR"/>
        </w:rPr>
        <w:t>, (πρόσωπο σε οδό) και ανατολικό.</w:t>
      </w:r>
    </w:p>
    <w:p w:rsidR="00EA62B9" w:rsidRPr="00F44E95" w:rsidRDefault="00EA62B9" w:rsidP="00EA62B9">
      <w:pPr>
        <w:pStyle w:val="a5"/>
        <w:ind w:left="0"/>
        <w:jc w:val="both"/>
        <w:rPr>
          <w:rFonts w:ascii="Arial" w:hAnsi="Arial" w:cs="Arial"/>
          <w:i/>
          <w:sz w:val="24"/>
          <w:szCs w:val="24"/>
        </w:rPr>
      </w:pPr>
      <w:r w:rsidRPr="00F44E95">
        <w:rPr>
          <w:rFonts w:ascii="Arial" w:hAnsi="Arial" w:cs="Arial"/>
          <w:i/>
          <w:sz w:val="24"/>
          <w:szCs w:val="24"/>
        </w:rPr>
        <w:t xml:space="preserve">       </w:t>
      </w:r>
      <w:r w:rsidR="008A0946" w:rsidRPr="00F44E95">
        <w:rPr>
          <w:rFonts w:ascii="Arial" w:hAnsi="Arial" w:cs="Arial"/>
          <w:i/>
          <w:sz w:val="24"/>
          <w:szCs w:val="24"/>
        </w:rPr>
        <w:t xml:space="preserve">Το έδαφος της περιοχής είναι αργιλώδες με </w:t>
      </w:r>
      <w:r w:rsidRPr="00F44E95">
        <w:rPr>
          <w:rFonts w:ascii="Arial" w:hAnsi="Arial" w:cs="Arial"/>
          <w:i/>
          <w:sz w:val="24"/>
          <w:szCs w:val="24"/>
        </w:rPr>
        <w:t>σύσταση συνεκτική. Η επιφάνεια του γηπέδου σχεδόν επίπεδη, ομαλή και με μικρή κλίση από την οδό Σόλωνος προς την οδό Επαμεινώνδα.</w:t>
      </w:r>
    </w:p>
    <w:p w:rsidR="00336DF7" w:rsidRPr="00F44E95" w:rsidRDefault="00EA62B9" w:rsidP="00645DF1">
      <w:pPr>
        <w:jc w:val="both"/>
        <w:rPr>
          <w:rFonts w:ascii="Tahoma" w:hAnsi="Tahoma" w:cs="Tahoma"/>
          <w:i/>
          <w:lang w:val="el-GR"/>
        </w:rPr>
      </w:pPr>
      <w:r w:rsidRPr="00F44E95">
        <w:rPr>
          <w:rFonts w:ascii="Tahoma" w:hAnsi="Tahoma" w:cs="Tahoma"/>
          <w:i/>
          <w:lang w:val="el-GR"/>
        </w:rPr>
        <w:t xml:space="preserve">      Η περιοχή εξυπηρετείται πλήρως από τα δίκτυα υποδομής, ύδρευσης αποχέτευσης, ΔΕΗ και ΟΤΕ.  </w:t>
      </w:r>
    </w:p>
    <w:p w:rsidR="003738E9" w:rsidRPr="00F44E95" w:rsidRDefault="003738E9" w:rsidP="00645DF1">
      <w:pPr>
        <w:jc w:val="both"/>
        <w:rPr>
          <w:rFonts w:ascii="Tahoma" w:hAnsi="Tahoma" w:cs="Tahoma"/>
          <w:i/>
          <w:lang w:val="el-GR"/>
        </w:rPr>
      </w:pPr>
    </w:p>
    <w:p w:rsidR="00675B64" w:rsidRPr="00F44E95" w:rsidRDefault="00675B64" w:rsidP="00E7779D">
      <w:pPr>
        <w:ind w:firstLine="426"/>
        <w:jc w:val="both"/>
        <w:rPr>
          <w:rFonts w:ascii="Arial" w:hAnsi="Arial" w:cs="Arial"/>
          <w:b/>
          <w:i/>
          <w:u w:val="single"/>
          <w:lang w:val="el-GR"/>
        </w:rPr>
      </w:pPr>
      <w:r w:rsidRPr="00F44E95">
        <w:rPr>
          <w:rFonts w:ascii="Arial" w:hAnsi="Arial" w:cs="Arial"/>
          <w:b/>
          <w:i/>
          <w:u w:val="single"/>
          <w:lang w:val="el-GR"/>
        </w:rPr>
        <w:t>ΠΟΛΕΟΔΟΜΙΚΟ ΚΑΘΕΣΤΩΣ</w:t>
      </w:r>
    </w:p>
    <w:p w:rsidR="00675B64" w:rsidRPr="00F44E95" w:rsidRDefault="00675B64" w:rsidP="00E7779D">
      <w:pPr>
        <w:ind w:firstLine="426"/>
        <w:jc w:val="both"/>
        <w:rPr>
          <w:rFonts w:ascii="Arial" w:hAnsi="Arial" w:cs="Arial"/>
          <w:i/>
          <w:lang w:val="el-GR"/>
        </w:rPr>
      </w:pPr>
      <w:r w:rsidRPr="00F44E95">
        <w:rPr>
          <w:rFonts w:ascii="Arial" w:hAnsi="Arial" w:cs="Arial"/>
          <w:i/>
          <w:lang w:val="el-GR"/>
        </w:rPr>
        <w:t>Το Οικοδομικό τετράγωνο 455 περιβάλλεται από τις οδούς Σόλωνος (οδός παράπλευρη της Αττικής οδού), Ανδραβίδας, Επαμεινώνδα, και Αριστο</w:t>
      </w:r>
      <w:r w:rsidR="00336DF7" w:rsidRPr="00F44E95">
        <w:rPr>
          <w:rFonts w:ascii="Arial" w:hAnsi="Arial" w:cs="Arial"/>
          <w:i/>
          <w:lang w:val="el-GR"/>
        </w:rPr>
        <w:t>φάν</w:t>
      </w:r>
      <w:r w:rsidRPr="00F44E95">
        <w:rPr>
          <w:rFonts w:ascii="Arial" w:hAnsi="Arial" w:cs="Arial"/>
          <w:i/>
          <w:lang w:val="el-GR"/>
        </w:rPr>
        <w:t xml:space="preserve">ους. </w:t>
      </w:r>
    </w:p>
    <w:p w:rsidR="00675B64" w:rsidRPr="00F44E95" w:rsidRDefault="00675B64" w:rsidP="00E7779D">
      <w:pPr>
        <w:ind w:firstLine="426"/>
        <w:jc w:val="both"/>
        <w:rPr>
          <w:rFonts w:ascii="Arial" w:hAnsi="Arial" w:cs="Arial"/>
          <w:i/>
          <w:lang w:val="el-GR"/>
        </w:rPr>
      </w:pPr>
      <w:r w:rsidRPr="00F44E95">
        <w:rPr>
          <w:rFonts w:ascii="Arial" w:hAnsi="Arial" w:cs="Arial"/>
          <w:i/>
          <w:lang w:val="el-GR"/>
        </w:rPr>
        <w:t>Η εγκεκριμένη χρήση γης  είναι αμιγής κατοικία.</w:t>
      </w:r>
    </w:p>
    <w:p w:rsidR="00675B64" w:rsidRPr="00F44E95" w:rsidRDefault="00675B64" w:rsidP="00E7779D">
      <w:pPr>
        <w:ind w:firstLine="426"/>
        <w:jc w:val="both"/>
        <w:rPr>
          <w:rFonts w:ascii="Arial" w:hAnsi="Arial" w:cs="Arial"/>
          <w:i/>
          <w:lang w:val="el-GR"/>
        </w:rPr>
      </w:pPr>
      <w:r w:rsidRPr="00F44E95">
        <w:rPr>
          <w:rFonts w:ascii="Arial" w:hAnsi="Arial" w:cs="Arial"/>
          <w:i/>
          <w:lang w:val="el-GR"/>
        </w:rPr>
        <w:t xml:space="preserve">Οι </w:t>
      </w:r>
      <w:r w:rsidR="00645DF1" w:rsidRPr="00F44E95">
        <w:rPr>
          <w:rFonts w:ascii="Arial" w:hAnsi="Arial" w:cs="Arial"/>
          <w:i/>
          <w:lang w:val="el-GR"/>
        </w:rPr>
        <w:t xml:space="preserve">εγκεκριμένοι </w:t>
      </w:r>
      <w:r w:rsidRPr="00F44E95">
        <w:rPr>
          <w:rFonts w:ascii="Arial" w:hAnsi="Arial" w:cs="Arial"/>
          <w:i/>
          <w:lang w:val="el-GR"/>
        </w:rPr>
        <w:t>όροι δόμησης</w:t>
      </w:r>
      <w:r w:rsidR="00645DF1" w:rsidRPr="00F44E95">
        <w:rPr>
          <w:rFonts w:ascii="Arial" w:hAnsi="Arial" w:cs="Arial"/>
          <w:i/>
          <w:lang w:val="el-GR"/>
        </w:rPr>
        <w:t xml:space="preserve"> είναι:</w:t>
      </w:r>
    </w:p>
    <w:p w:rsidR="00645DF1" w:rsidRPr="00F44E95" w:rsidRDefault="00645DF1" w:rsidP="00645DF1">
      <w:pPr>
        <w:ind w:firstLine="426"/>
        <w:jc w:val="both"/>
        <w:rPr>
          <w:rFonts w:ascii="Arial" w:hAnsi="Arial" w:cs="Arial"/>
          <w:i/>
          <w:lang w:val="el-GR"/>
        </w:rPr>
      </w:pPr>
      <w:r w:rsidRPr="00F44E95">
        <w:rPr>
          <w:rFonts w:ascii="Arial" w:hAnsi="Arial" w:cs="Arial"/>
          <w:i/>
          <w:lang w:val="el-GR"/>
        </w:rPr>
        <w:t>Δ/</w:t>
      </w:r>
      <w:proofErr w:type="spellStart"/>
      <w:r w:rsidRPr="00F44E95">
        <w:rPr>
          <w:rFonts w:ascii="Arial" w:hAnsi="Arial" w:cs="Arial"/>
          <w:i/>
          <w:lang w:val="el-GR"/>
        </w:rPr>
        <w:t>γματα:</w:t>
      </w:r>
      <w:proofErr w:type="spellEnd"/>
      <w:r w:rsidRPr="00F44E95">
        <w:rPr>
          <w:rFonts w:ascii="Arial" w:hAnsi="Arial" w:cs="Arial"/>
          <w:i/>
          <w:lang w:val="el-GR"/>
        </w:rPr>
        <w:t xml:space="preserve"> ΦΕΚ176/06-03-87, αναθεώρηση ΦΕΚ903Δ/10-12-91, αναθεώρηση ΦΕΚ314Δ/06-04-03, αναθεώρηση ΦΕΚ63Δ/30-01-04).</w:t>
      </w:r>
    </w:p>
    <w:p w:rsidR="00645DF1" w:rsidRPr="00F44E95" w:rsidRDefault="00645DF1" w:rsidP="00645DF1">
      <w:pPr>
        <w:ind w:firstLine="426"/>
        <w:jc w:val="both"/>
        <w:rPr>
          <w:rFonts w:ascii="Arial" w:hAnsi="Arial" w:cs="Arial"/>
          <w:i/>
          <w:lang w:val="el-GR"/>
        </w:rPr>
      </w:pPr>
      <w:r w:rsidRPr="00F44E95">
        <w:rPr>
          <w:rFonts w:ascii="Arial" w:hAnsi="Arial" w:cs="Arial"/>
          <w:i/>
          <w:lang w:val="el-GR"/>
        </w:rPr>
        <w:lastRenderedPageBreak/>
        <w:t>Η 1/05 Πράξη Εφαρμογής έχει κυρωθεί με την αρ.7236/398/07-06-05 Απόφαση Νομάρχη Αθηνών.</w:t>
      </w:r>
    </w:p>
    <w:p w:rsidR="00DC4A45" w:rsidRPr="00F44E95" w:rsidRDefault="00DC4A45" w:rsidP="00DC4A45">
      <w:pPr>
        <w:jc w:val="both"/>
        <w:rPr>
          <w:rFonts w:ascii="Arial" w:hAnsi="Arial" w:cs="Arial"/>
          <w:i/>
          <w:lang w:val="el-GR"/>
        </w:rPr>
      </w:pPr>
      <w:r w:rsidRPr="00F44E95">
        <w:rPr>
          <w:rFonts w:ascii="Arial" w:hAnsi="Arial" w:cs="Arial"/>
          <w:i/>
          <w:lang w:val="el-GR"/>
        </w:rPr>
        <w:t>ΕΜΒΑΔΟΝ :</w:t>
      </w:r>
      <w:r w:rsidR="00645DF1" w:rsidRPr="00F44E95">
        <w:rPr>
          <w:rFonts w:ascii="Arial" w:hAnsi="Arial" w:cs="Arial"/>
          <w:i/>
          <w:lang w:val="el-GR"/>
        </w:rPr>
        <w:t xml:space="preserve">Κανόνας: Ε=600μ2., Π=15.00μ , </w:t>
      </w:r>
    </w:p>
    <w:p w:rsidR="00DC4A45" w:rsidRPr="00F44E95" w:rsidRDefault="00645DF1" w:rsidP="00DC4A45">
      <w:pPr>
        <w:jc w:val="both"/>
        <w:rPr>
          <w:rFonts w:ascii="Arial" w:hAnsi="Arial" w:cs="Arial"/>
          <w:i/>
          <w:lang w:val="el-GR"/>
        </w:rPr>
      </w:pPr>
      <w:r w:rsidRPr="00F44E95">
        <w:rPr>
          <w:rFonts w:ascii="Arial" w:hAnsi="Arial" w:cs="Arial"/>
          <w:i/>
          <w:lang w:val="el-GR"/>
        </w:rPr>
        <w:t>Παρέκκλιση προ 6-3-87:</w:t>
      </w:r>
    </w:p>
    <w:p w:rsidR="00DC4A45" w:rsidRPr="00F44E95" w:rsidRDefault="00645DF1" w:rsidP="00DC4A45">
      <w:pPr>
        <w:jc w:val="both"/>
        <w:rPr>
          <w:rFonts w:ascii="Arial" w:hAnsi="Arial" w:cs="Arial"/>
          <w:i/>
          <w:lang w:val="el-GR"/>
        </w:rPr>
      </w:pPr>
      <w:r w:rsidRPr="00F44E95">
        <w:rPr>
          <w:rFonts w:ascii="Arial" w:hAnsi="Arial" w:cs="Arial"/>
          <w:i/>
          <w:lang w:val="el-GR"/>
        </w:rPr>
        <w:t xml:space="preserve">1) Ε=150,00μ2, π=8.00μ., </w:t>
      </w:r>
    </w:p>
    <w:p w:rsidR="00645DF1" w:rsidRPr="00F44E95" w:rsidRDefault="00645DF1" w:rsidP="00DC4A45">
      <w:pPr>
        <w:jc w:val="both"/>
        <w:rPr>
          <w:rFonts w:ascii="Arial" w:hAnsi="Arial" w:cs="Arial"/>
          <w:i/>
          <w:lang w:val="el-GR"/>
        </w:rPr>
      </w:pPr>
      <w:r w:rsidRPr="00F44E95">
        <w:rPr>
          <w:rFonts w:ascii="Arial" w:hAnsi="Arial" w:cs="Arial"/>
          <w:i/>
          <w:lang w:val="el-GR"/>
        </w:rPr>
        <w:t xml:space="preserve">2) Για τα έχοντα πρόσωπο στο βασικό οδικό δίκτυο ΦΕΚ314Δ/04-04-03 Ε=200,00μ2, </w:t>
      </w:r>
      <w:r w:rsidR="00DC4A45" w:rsidRPr="00F44E95">
        <w:rPr>
          <w:rFonts w:ascii="Arial" w:hAnsi="Arial" w:cs="Arial"/>
          <w:i/>
          <w:lang w:val="el-GR"/>
        </w:rPr>
        <w:t>Π=10,00μ.</w:t>
      </w:r>
    </w:p>
    <w:p w:rsidR="00DC4A45" w:rsidRPr="00F44E95" w:rsidRDefault="00DC4A45" w:rsidP="00DC4A45">
      <w:pPr>
        <w:jc w:val="both"/>
        <w:rPr>
          <w:rFonts w:ascii="Arial" w:hAnsi="Arial" w:cs="Arial"/>
          <w:i/>
          <w:lang w:val="el-GR"/>
        </w:rPr>
      </w:pPr>
      <w:r w:rsidRPr="00F44E95">
        <w:rPr>
          <w:rFonts w:ascii="Arial" w:hAnsi="Arial" w:cs="Arial"/>
          <w:i/>
          <w:lang w:val="el-GR"/>
        </w:rPr>
        <w:t>Το μέγιστο ποσοστό κάλυψης των οικοπέδων:</w:t>
      </w:r>
    </w:p>
    <w:p w:rsidR="00DC4A45" w:rsidRPr="00F44E95" w:rsidRDefault="00DC4A45" w:rsidP="00DC4A45">
      <w:pPr>
        <w:jc w:val="both"/>
        <w:rPr>
          <w:rFonts w:ascii="Arial" w:hAnsi="Arial" w:cs="Arial"/>
          <w:i/>
          <w:lang w:val="el-GR"/>
        </w:rPr>
      </w:pPr>
      <w:r w:rsidRPr="00F44E95">
        <w:rPr>
          <w:rFonts w:ascii="Arial" w:hAnsi="Arial" w:cs="Arial"/>
          <w:i/>
          <w:lang w:val="el-GR"/>
        </w:rPr>
        <w:t>α)Για το τμήμα του οικοπέδου μέχρι 250μ2        60% ως ΝΟΚ (Προ ΝΟΚ 70%)</w:t>
      </w:r>
    </w:p>
    <w:p w:rsidR="00DC4A45" w:rsidRPr="00F44E95" w:rsidRDefault="00DC4A45" w:rsidP="00DC4A45">
      <w:pPr>
        <w:jc w:val="both"/>
        <w:rPr>
          <w:rFonts w:ascii="Arial" w:hAnsi="Arial" w:cs="Arial"/>
          <w:i/>
          <w:lang w:val="el-GR"/>
        </w:rPr>
      </w:pPr>
      <w:r w:rsidRPr="00F44E95">
        <w:rPr>
          <w:rFonts w:ascii="Arial" w:hAnsi="Arial" w:cs="Arial"/>
          <w:i/>
          <w:lang w:val="el-GR"/>
        </w:rPr>
        <w:t>β)Για το τμήμα του οικοπέδου άνω των 250μ2   40%</w:t>
      </w:r>
    </w:p>
    <w:p w:rsidR="00DC4A45" w:rsidRPr="00F44E95" w:rsidRDefault="00DC4A45" w:rsidP="00DC4A45">
      <w:pPr>
        <w:jc w:val="both"/>
        <w:rPr>
          <w:rFonts w:ascii="Arial" w:hAnsi="Arial" w:cs="Arial"/>
          <w:i/>
          <w:lang w:val="el-GR"/>
        </w:rPr>
      </w:pPr>
    </w:p>
    <w:p w:rsidR="00DC4A45" w:rsidRPr="00F44E95" w:rsidRDefault="00DC4A45" w:rsidP="00DC4A45">
      <w:pPr>
        <w:jc w:val="both"/>
        <w:rPr>
          <w:rFonts w:ascii="Arial" w:hAnsi="Arial" w:cs="Arial"/>
          <w:i/>
          <w:lang w:val="el-GR"/>
        </w:rPr>
      </w:pPr>
      <w:r w:rsidRPr="00F44E95">
        <w:rPr>
          <w:rFonts w:ascii="Arial" w:hAnsi="Arial" w:cs="Arial"/>
          <w:i/>
          <w:lang w:val="el-GR"/>
        </w:rPr>
        <w:t>Ο Συντελεστής Δόμησης ορίζεται ως εξής:</w:t>
      </w:r>
    </w:p>
    <w:p w:rsidR="00DC4A45" w:rsidRPr="00F44E95" w:rsidRDefault="00DC4A45" w:rsidP="00DC4A45">
      <w:pPr>
        <w:jc w:val="both"/>
        <w:rPr>
          <w:rFonts w:ascii="Arial" w:hAnsi="Arial" w:cs="Arial"/>
          <w:i/>
          <w:lang w:val="el-GR"/>
        </w:rPr>
      </w:pPr>
      <w:r w:rsidRPr="00F44E95">
        <w:rPr>
          <w:rFonts w:ascii="Arial" w:hAnsi="Arial" w:cs="Arial"/>
          <w:i/>
          <w:lang w:val="el-GR"/>
        </w:rPr>
        <w:t xml:space="preserve">α)Για το τμήμα του οικοπέδου μέχρι 250μ2                             0,80 </w:t>
      </w:r>
    </w:p>
    <w:p w:rsidR="00DC4A45" w:rsidRPr="00F44E95" w:rsidRDefault="00DC4A45" w:rsidP="00DC4A45">
      <w:pPr>
        <w:jc w:val="both"/>
        <w:rPr>
          <w:rFonts w:ascii="Arial" w:hAnsi="Arial" w:cs="Arial"/>
          <w:i/>
          <w:lang w:val="el-GR"/>
        </w:rPr>
      </w:pPr>
      <w:r w:rsidRPr="00F44E95">
        <w:rPr>
          <w:rFonts w:ascii="Arial" w:hAnsi="Arial" w:cs="Arial"/>
          <w:i/>
          <w:lang w:val="el-GR"/>
        </w:rPr>
        <w:t>β)Για το τμήμα του οικοπέδου άνω των 250μ2 μέχρι 600μ2   0,60</w:t>
      </w:r>
    </w:p>
    <w:p w:rsidR="00DC4A45" w:rsidRPr="00F44E95" w:rsidRDefault="00DC4A45" w:rsidP="00DC4A45">
      <w:pPr>
        <w:jc w:val="both"/>
        <w:rPr>
          <w:rFonts w:ascii="Arial" w:hAnsi="Arial" w:cs="Arial"/>
          <w:i/>
          <w:lang w:val="el-GR"/>
        </w:rPr>
      </w:pPr>
      <w:r w:rsidRPr="00F44E95">
        <w:rPr>
          <w:rFonts w:ascii="Arial" w:hAnsi="Arial" w:cs="Arial"/>
          <w:i/>
          <w:lang w:val="el-GR"/>
        </w:rPr>
        <w:t>γ) Για το τμήμα του οικοπέδου άνω των 600μ2                       0,40</w:t>
      </w:r>
    </w:p>
    <w:p w:rsidR="00DC4A45" w:rsidRPr="00F44E95" w:rsidRDefault="00DC4A45" w:rsidP="00DC4A45">
      <w:pPr>
        <w:jc w:val="both"/>
        <w:rPr>
          <w:rFonts w:ascii="Arial" w:hAnsi="Arial" w:cs="Arial"/>
          <w:i/>
          <w:lang w:val="el-GR"/>
        </w:rPr>
      </w:pPr>
      <w:r w:rsidRPr="00F44E95">
        <w:rPr>
          <w:rFonts w:ascii="Arial" w:hAnsi="Arial" w:cs="Arial"/>
          <w:i/>
          <w:lang w:val="el-GR"/>
        </w:rPr>
        <w:t>Μέγιστο ύψος κτιρίων 11.00μ. + 2.00 στέγη</w:t>
      </w:r>
    </w:p>
    <w:p w:rsidR="00236034" w:rsidRPr="00F44E95" w:rsidRDefault="00236034" w:rsidP="00DC4A45">
      <w:pPr>
        <w:jc w:val="both"/>
        <w:rPr>
          <w:rFonts w:ascii="Arial" w:hAnsi="Arial" w:cs="Arial"/>
          <w:i/>
          <w:color w:val="FF0000"/>
          <w:lang w:val="el-GR"/>
        </w:rPr>
      </w:pPr>
      <w:r w:rsidRPr="00F44E95">
        <w:rPr>
          <w:rFonts w:ascii="Arial" w:hAnsi="Arial" w:cs="Arial"/>
          <w:i/>
          <w:lang w:val="el-GR"/>
        </w:rPr>
        <w:t>Απαιτείται Αρχαιολογία</w:t>
      </w:r>
      <w:r w:rsidR="003738E9" w:rsidRPr="00F44E95">
        <w:rPr>
          <w:rFonts w:ascii="Arial" w:hAnsi="Arial" w:cs="Arial"/>
          <w:i/>
          <w:lang w:val="el-GR"/>
        </w:rPr>
        <w:t>.</w:t>
      </w:r>
    </w:p>
    <w:p w:rsidR="000F4339" w:rsidRPr="00F44E95" w:rsidRDefault="00906CBC" w:rsidP="00DC4A45">
      <w:pPr>
        <w:jc w:val="both"/>
        <w:rPr>
          <w:rFonts w:ascii="Arial" w:hAnsi="Arial" w:cs="Arial"/>
          <w:i/>
          <w:lang w:val="el-GR"/>
        </w:rPr>
      </w:pPr>
      <w:r w:rsidRPr="00F44E95">
        <w:rPr>
          <w:rFonts w:ascii="Arial" w:hAnsi="Arial" w:cs="Arial"/>
          <w:i/>
          <w:lang w:val="el-GR"/>
        </w:rPr>
        <w:t>Για τα ΟΤ που εφάπτονται της Αττικής οδού ισχύει</w:t>
      </w:r>
      <w:r w:rsidRPr="00F44E95">
        <w:rPr>
          <w:rFonts w:ascii="Arial" w:hAnsi="Arial" w:cs="Arial"/>
          <w:i/>
          <w:color w:val="FF0000"/>
          <w:lang w:val="el-GR"/>
        </w:rPr>
        <w:t xml:space="preserve"> </w:t>
      </w:r>
      <w:r w:rsidR="001564BD" w:rsidRPr="00F44E95">
        <w:rPr>
          <w:rFonts w:ascii="Arial" w:hAnsi="Arial" w:cs="Arial"/>
          <w:i/>
          <w:lang w:val="el-GR"/>
        </w:rPr>
        <w:t xml:space="preserve">το από 09-06-2003 Π.Δ. (ΦΕΚ 647/Δ/25-06-03) περί «Καθορισμού ζώνης Ελεγχόμενης Ανάπτυξης (Ζ.Ε.Α.), κατά μήκος της λεωφόρου Ελευσίνας – Αεροδρομίου Σπάτων και καθορισμός χρήσεων γης και όρων και περιορισμών δόμησης», με το οποίο </w:t>
      </w:r>
      <w:r w:rsidR="002F3537" w:rsidRPr="00F44E95">
        <w:rPr>
          <w:rFonts w:ascii="Arial" w:hAnsi="Arial" w:cs="Arial"/>
          <w:i/>
          <w:lang w:val="el-GR"/>
        </w:rPr>
        <w:t xml:space="preserve">α) αυξάνεται το </w:t>
      </w:r>
      <w:r w:rsidR="000F4339" w:rsidRPr="00F44E95">
        <w:rPr>
          <w:rFonts w:ascii="Arial" w:hAnsi="Arial" w:cs="Arial"/>
          <w:i/>
          <w:lang w:val="el-GR"/>
        </w:rPr>
        <w:t>πλάτος των υποχρεωτικών αποστάσεων του κτιρίου από τη ρυμοτομική γραμμή κατά το ήμισυ του προβλεπόμενου από τις ισχύουσες ρυθμίσεις, εκτός εάν είναι ίσες ή μεγαλύτερες των 10.00μ. Εάν η απόσταση αυτή ορίζεται μικρότερη των 5.00μ., τότε η ελάχιστη απόσταση ορίζεται στα 5.00μ. ….</w:t>
      </w:r>
    </w:p>
    <w:p w:rsidR="00906CBC" w:rsidRPr="00F44E95" w:rsidRDefault="000F4339" w:rsidP="00DC4A45">
      <w:pPr>
        <w:jc w:val="both"/>
        <w:rPr>
          <w:rFonts w:ascii="Arial" w:hAnsi="Arial" w:cs="Arial"/>
          <w:i/>
          <w:lang w:val="el-GR"/>
        </w:rPr>
      </w:pPr>
      <w:r w:rsidRPr="00F44E95">
        <w:rPr>
          <w:rFonts w:ascii="Arial" w:hAnsi="Arial" w:cs="Arial"/>
          <w:i/>
          <w:lang w:val="el-GR"/>
        </w:rPr>
        <w:t>β) Στις ιδιοκτησίες με πρόσωπο επί της Λ. Ελευσίνας- Αεροδρομίου Σπάτων και των δευτερευουσών οδών δεν επιτρέπεται η ανέγερση κτιρίων (δημόσιων ή ιδιωτικών) εκπαίδευσης, πρόνοιας και περίθαλψης.</w:t>
      </w:r>
    </w:p>
    <w:p w:rsidR="000F4339" w:rsidRPr="00F44E95" w:rsidRDefault="000F4339" w:rsidP="00DC4A45">
      <w:pPr>
        <w:jc w:val="both"/>
        <w:rPr>
          <w:rFonts w:ascii="Arial" w:hAnsi="Arial" w:cs="Arial"/>
          <w:i/>
          <w:lang w:val="el-GR"/>
        </w:rPr>
      </w:pPr>
      <w:proofErr w:type="spellStart"/>
      <w:r w:rsidRPr="00F44E95">
        <w:rPr>
          <w:rFonts w:ascii="Arial" w:hAnsi="Arial" w:cs="Arial"/>
          <w:i/>
          <w:lang w:val="el-GR"/>
        </w:rPr>
        <w:t>Κατ΄</w:t>
      </w:r>
      <w:proofErr w:type="spellEnd"/>
      <w:r w:rsidRPr="00F44E95">
        <w:rPr>
          <w:rFonts w:ascii="Arial" w:hAnsi="Arial" w:cs="Arial"/>
          <w:i/>
          <w:lang w:val="el-GR"/>
        </w:rPr>
        <w:t xml:space="preserve"> εξαίρεση σε ιδιοκτησίες που έχουν βάθος μεγαλύτερο των 60.00 μ., επιτρέπονται τα παραπάνω κτίρια εφόσον αυτά τοποθετούνται σε απόσταση τουλάχιστον 60.00μ. από τον άξονα του συγκοινωνιακού έργου. </w:t>
      </w:r>
    </w:p>
    <w:p w:rsidR="00273047" w:rsidRPr="00F44E95" w:rsidRDefault="00273047" w:rsidP="00DC4A45">
      <w:pPr>
        <w:jc w:val="both"/>
        <w:rPr>
          <w:rFonts w:ascii="Arial" w:hAnsi="Arial" w:cs="Arial"/>
          <w:i/>
          <w:lang w:val="el-GR"/>
        </w:rPr>
      </w:pPr>
    </w:p>
    <w:p w:rsidR="00273047" w:rsidRPr="00F44E95" w:rsidRDefault="00273047" w:rsidP="00DC4A45">
      <w:pPr>
        <w:jc w:val="both"/>
        <w:rPr>
          <w:rFonts w:ascii="Arial" w:hAnsi="Arial" w:cs="Arial"/>
          <w:i/>
          <w:u w:val="single"/>
          <w:lang w:val="el-GR"/>
        </w:rPr>
      </w:pPr>
      <w:r w:rsidRPr="00F44E95">
        <w:rPr>
          <w:rFonts w:ascii="Arial" w:hAnsi="Arial" w:cs="Arial"/>
          <w:i/>
          <w:u w:val="single"/>
          <w:lang w:val="el-GR"/>
        </w:rPr>
        <w:t>ΕΙΔΙΚΕΣ ΧΡΗΣΕΙΣ (ΠΡΟΝΟΙΑΣ)</w:t>
      </w:r>
    </w:p>
    <w:p w:rsidR="003738E9" w:rsidRPr="00F44E95" w:rsidRDefault="003738E9" w:rsidP="00DC4A45">
      <w:pPr>
        <w:jc w:val="both"/>
        <w:rPr>
          <w:rFonts w:ascii="Arial" w:hAnsi="Arial" w:cs="Arial"/>
          <w:i/>
          <w:lang w:val="el-GR"/>
        </w:rPr>
      </w:pPr>
      <w:r w:rsidRPr="00F44E95">
        <w:rPr>
          <w:rFonts w:ascii="Arial" w:hAnsi="Arial" w:cs="Arial"/>
          <w:i/>
          <w:lang w:val="el-GR"/>
        </w:rPr>
        <w:t xml:space="preserve">    </w:t>
      </w:r>
      <w:r w:rsidR="005F3B94" w:rsidRPr="00F44E95">
        <w:rPr>
          <w:rFonts w:ascii="Arial" w:hAnsi="Arial" w:cs="Arial"/>
          <w:i/>
          <w:lang w:val="el-GR"/>
        </w:rPr>
        <w:t xml:space="preserve">   </w:t>
      </w:r>
      <w:r w:rsidRPr="00F44E95">
        <w:rPr>
          <w:rFonts w:ascii="Arial" w:hAnsi="Arial" w:cs="Arial"/>
          <w:i/>
          <w:lang w:val="el-GR"/>
        </w:rPr>
        <w:t xml:space="preserve">Οι όροι και οι περιορισμοί δόμησης σύμφωνα με το από 31-01-87 Π.Δ. </w:t>
      </w:r>
      <w:r w:rsidR="00794E3B" w:rsidRPr="00F44E95">
        <w:rPr>
          <w:rFonts w:ascii="Arial" w:hAnsi="Arial" w:cs="Arial"/>
          <w:i/>
          <w:lang w:val="el-GR"/>
        </w:rPr>
        <w:t>(ΦΕΚ 176Δ/87) των χώρων ειδικών χρήσεων  και ειδικότερα των χώρων σχολείων, παιδικών σταθμών – ΚΑΠΗ, δηλ. πρόνοιας (άρθρο 4 Β.1.), ορίζ</w:t>
      </w:r>
      <w:r w:rsidR="005F3B94" w:rsidRPr="00F44E95">
        <w:rPr>
          <w:rFonts w:ascii="Arial" w:hAnsi="Arial" w:cs="Arial"/>
          <w:i/>
          <w:lang w:val="el-GR"/>
        </w:rPr>
        <w:t>ουν</w:t>
      </w:r>
      <w:r w:rsidR="00794E3B" w:rsidRPr="00F44E95">
        <w:rPr>
          <w:rFonts w:ascii="Arial" w:hAnsi="Arial" w:cs="Arial"/>
          <w:i/>
          <w:lang w:val="el-GR"/>
        </w:rPr>
        <w:t xml:space="preserve"> συντελεστή δόμησης 0.80</w:t>
      </w:r>
      <w:r w:rsidR="00DC6621" w:rsidRPr="00F44E95">
        <w:rPr>
          <w:rFonts w:ascii="Arial" w:hAnsi="Arial" w:cs="Arial"/>
          <w:i/>
          <w:lang w:val="el-GR"/>
        </w:rPr>
        <w:t xml:space="preserve"> , ποσοστό κάλυψης μέχρι 70% και ύψος κτιρίων 11.00μ.</w:t>
      </w:r>
    </w:p>
    <w:p w:rsidR="00236034" w:rsidRPr="00F44E95" w:rsidRDefault="00680920" w:rsidP="00DC4A45">
      <w:pPr>
        <w:jc w:val="both"/>
        <w:rPr>
          <w:rFonts w:ascii="Arial" w:hAnsi="Arial" w:cs="Arial"/>
          <w:i/>
          <w:lang w:val="el-GR"/>
        </w:rPr>
      </w:pPr>
      <w:r w:rsidRPr="00F44E95">
        <w:rPr>
          <w:rFonts w:ascii="Arial" w:hAnsi="Arial" w:cs="Arial"/>
          <w:i/>
          <w:lang w:val="el-GR"/>
        </w:rPr>
        <w:t xml:space="preserve">    </w:t>
      </w:r>
      <w:r w:rsidR="005F3B94" w:rsidRPr="00F44E95">
        <w:rPr>
          <w:rFonts w:ascii="Arial" w:hAnsi="Arial" w:cs="Arial"/>
          <w:i/>
          <w:lang w:val="el-GR"/>
        </w:rPr>
        <w:t xml:space="preserve">   </w:t>
      </w:r>
      <w:r w:rsidRPr="00F44E95">
        <w:rPr>
          <w:rFonts w:ascii="Arial" w:hAnsi="Arial" w:cs="Arial"/>
          <w:i/>
          <w:lang w:val="el-GR"/>
        </w:rPr>
        <w:t xml:space="preserve">Για τους κοινωφελείς χώρους </w:t>
      </w:r>
      <w:r w:rsidR="00794E3B" w:rsidRPr="00F44E95">
        <w:rPr>
          <w:rFonts w:ascii="Arial" w:hAnsi="Arial" w:cs="Arial"/>
          <w:i/>
          <w:lang w:val="el-GR"/>
        </w:rPr>
        <w:t xml:space="preserve">(πρόνοιας) </w:t>
      </w:r>
      <w:r w:rsidRPr="00F44E95">
        <w:rPr>
          <w:rFonts w:ascii="Arial" w:hAnsi="Arial" w:cs="Arial"/>
          <w:i/>
          <w:lang w:val="el-GR"/>
        </w:rPr>
        <w:t>σύμφωνα με το ΦΕΚ 63Δ/30-01-04 καταργούνται τα περιγράμματα κτιρίων και ορίζεται απόσταση κτιρίων 3.00μ. από τη Ρυμοτομική Γραμμή.</w:t>
      </w:r>
      <w:r w:rsidR="00FE1431" w:rsidRPr="00F44E95">
        <w:rPr>
          <w:rFonts w:ascii="Arial" w:hAnsi="Arial" w:cs="Arial"/>
          <w:i/>
          <w:lang w:val="el-GR"/>
        </w:rPr>
        <w:t xml:space="preserve"> </w:t>
      </w:r>
    </w:p>
    <w:p w:rsidR="00DC4A45" w:rsidRPr="00F44E95" w:rsidRDefault="00FE1431" w:rsidP="00DC4A45">
      <w:pPr>
        <w:jc w:val="both"/>
        <w:rPr>
          <w:rFonts w:ascii="Arial" w:hAnsi="Arial" w:cs="Arial"/>
          <w:i/>
          <w:lang w:val="el-GR"/>
        </w:rPr>
      </w:pPr>
      <w:r w:rsidRPr="00F44E95">
        <w:rPr>
          <w:rFonts w:ascii="Arial" w:hAnsi="Arial" w:cs="Arial"/>
          <w:i/>
          <w:lang w:val="el-GR"/>
        </w:rPr>
        <w:t xml:space="preserve">     </w:t>
      </w:r>
    </w:p>
    <w:p w:rsidR="00DC6621" w:rsidRPr="00F44E95" w:rsidRDefault="00DC6621" w:rsidP="00DC4A45">
      <w:pPr>
        <w:jc w:val="both"/>
        <w:rPr>
          <w:rFonts w:ascii="Arial" w:hAnsi="Arial" w:cs="Arial"/>
          <w:i/>
          <w:lang w:val="el-GR"/>
        </w:rPr>
      </w:pPr>
    </w:p>
    <w:p w:rsidR="00675B64" w:rsidRPr="00F44E95" w:rsidRDefault="005F3B94" w:rsidP="00EE09C0">
      <w:pPr>
        <w:ind w:firstLine="426"/>
        <w:jc w:val="both"/>
        <w:rPr>
          <w:rFonts w:ascii="Arial" w:hAnsi="Arial" w:cs="Arial"/>
          <w:b/>
          <w:i/>
          <w:u w:val="single"/>
          <w:lang w:val="el-GR"/>
        </w:rPr>
      </w:pPr>
      <w:r w:rsidRPr="00F44E95">
        <w:rPr>
          <w:rFonts w:ascii="Arial" w:hAnsi="Arial" w:cs="Arial"/>
          <w:b/>
          <w:i/>
          <w:u w:val="single"/>
          <w:lang w:val="el-GR"/>
        </w:rPr>
        <w:t>ΠΡΟΤΑΣΗ</w:t>
      </w:r>
    </w:p>
    <w:p w:rsidR="00580652" w:rsidRPr="00F44E95" w:rsidRDefault="00AF3D52" w:rsidP="00580652">
      <w:pPr>
        <w:ind w:firstLine="426"/>
        <w:jc w:val="both"/>
        <w:rPr>
          <w:rFonts w:ascii="Arial" w:hAnsi="Arial" w:cs="Arial"/>
          <w:i/>
          <w:lang w:val="el-GR"/>
        </w:rPr>
      </w:pPr>
      <w:r w:rsidRPr="00F44E95">
        <w:rPr>
          <w:rFonts w:ascii="Arial" w:hAnsi="Arial" w:cs="Arial"/>
          <w:i/>
          <w:lang w:val="el-GR"/>
        </w:rPr>
        <w:t xml:space="preserve">    </w:t>
      </w:r>
      <w:r w:rsidR="000571D8" w:rsidRPr="00F44E95">
        <w:rPr>
          <w:rFonts w:ascii="Arial" w:hAnsi="Arial" w:cs="Arial"/>
          <w:i/>
          <w:lang w:val="el-GR"/>
        </w:rPr>
        <w:t xml:space="preserve">Με την παρούσα πρόταση, ρυθμίζεται  η υποχρέωση της Πολιτείας να εξασφαλίζει τον απαραίτητο κοινωνικό εξοπλισμό </w:t>
      </w:r>
      <w:r w:rsidR="005F0F21" w:rsidRPr="00F44E95">
        <w:rPr>
          <w:rFonts w:ascii="Arial" w:hAnsi="Arial" w:cs="Arial"/>
          <w:i/>
          <w:lang w:val="el-GR"/>
        </w:rPr>
        <w:t xml:space="preserve">για όλους τους πολίτες </w:t>
      </w:r>
      <w:r w:rsidR="00580652" w:rsidRPr="00F44E95">
        <w:rPr>
          <w:rFonts w:ascii="Arial" w:hAnsi="Arial" w:cs="Arial"/>
          <w:i/>
          <w:lang w:val="el-GR"/>
        </w:rPr>
        <w:t xml:space="preserve">και </w:t>
      </w:r>
      <w:r w:rsidR="000571D8" w:rsidRPr="00F44E95">
        <w:rPr>
          <w:rFonts w:ascii="Arial" w:hAnsi="Arial" w:cs="Arial"/>
          <w:i/>
          <w:lang w:val="el-GR"/>
        </w:rPr>
        <w:t xml:space="preserve">δίνεται η δυνατότητα στην ειδική κατηγορία ατόμων </w:t>
      </w:r>
      <w:r w:rsidR="00580652" w:rsidRPr="00F44E95">
        <w:rPr>
          <w:rFonts w:ascii="Arial" w:hAnsi="Arial" w:cs="Arial"/>
          <w:i/>
          <w:lang w:val="el-GR"/>
        </w:rPr>
        <w:t>Π.ΝΟ.Υ., που</w:t>
      </w:r>
      <w:r w:rsidR="000571D8" w:rsidRPr="00F44E95">
        <w:rPr>
          <w:rFonts w:ascii="Arial" w:hAnsi="Arial" w:cs="Arial"/>
          <w:i/>
          <w:lang w:val="el-GR"/>
        </w:rPr>
        <w:t xml:space="preserve"> δεν μπορούν να διαβιώσουν αυτόνομα χωρίς κατάλληλη υποστήριξη</w:t>
      </w:r>
      <w:r w:rsidR="00580652" w:rsidRPr="00F44E95">
        <w:rPr>
          <w:rFonts w:ascii="Arial" w:hAnsi="Arial" w:cs="Arial"/>
          <w:i/>
          <w:lang w:val="el-GR"/>
        </w:rPr>
        <w:t xml:space="preserve">, για αξιοπρεπή υποστηριζόμενη διαβίωση, ανάπτυξη και βελτίωση των δεξιοτήτων </w:t>
      </w:r>
      <w:r w:rsidR="00580652" w:rsidRPr="00F44E95">
        <w:rPr>
          <w:rFonts w:ascii="Arial" w:hAnsi="Arial" w:cs="Arial"/>
          <w:i/>
          <w:lang w:val="el-GR"/>
        </w:rPr>
        <w:lastRenderedPageBreak/>
        <w:t xml:space="preserve">και ικανοτήτων τους στο μεγαλύτερο βαθμό, τη διαβίωση στο μέτρο του εφικτού, με τρόπο κατά το δυνατόν περισσότερο αυτόνομο και ενεργό στο κοινωνικό και φυσικό περιβάλλον. </w:t>
      </w:r>
    </w:p>
    <w:p w:rsidR="000571D8" w:rsidRPr="00F44E95" w:rsidRDefault="000571D8" w:rsidP="000571D8">
      <w:pPr>
        <w:ind w:firstLine="426"/>
        <w:jc w:val="both"/>
        <w:rPr>
          <w:rFonts w:ascii="Arial" w:hAnsi="Arial" w:cs="Arial"/>
          <w:i/>
          <w:lang w:val="el-GR"/>
        </w:rPr>
      </w:pPr>
    </w:p>
    <w:p w:rsidR="001E06BD" w:rsidRPr="00F44E95" w:rsidRDefault="008A51F8" w:rsidP="00E7779D">
      <w:pPr>
        <w:ind w:firstLine="426"/>
        <w:jc w:val="both"/>
        <w:rPr>
          <w:rFonts w:ascii="Arial" w:hAnsi="Arial" w:cs="Arial"/>
          <w:i/>
          <w:lang w:val="el-GR"/>
        </w:rPr>
      </w:pPr>
      <w:r w:rsidRPr="00F44E95">
        <w:rPr>
          <w:rFonts w:ascii="Arial" w:hAnsi="Arial" w:cs="Arial"/>
          <w:i/>
          <w:lang w:val="el-GR"/>
        </w:rPr>
        <w:t xml:space="preserve">Σύμφωνα με τα πολεοδομικά στοιχεία που παρατέθηκαν, ο προτεινόμενος χώρος στο Ο.Τ.455, ιδιοκτησίας του Δήμου, εμβαδού 2378.59 </w:t>
      </w:r>
      <w:proofErr w:type="spellStart"/>
      <w:r w:rsidRPr="00F44E95">
        <w:rPr>
          <w:rFonts w:ascii="Arial" w:hAnsi="Arial" w:cs="Arial"/>
          <w:i/>
          <w:lang w:val="el-GR"/>
        </w:rPr>
        <w:t>τ.μ</w:t>
      </w:r>
      <w:proofErr w:type="spellEnd"/>
      <w:r w:rsidRPr="00F44E95">
        <w:rPr>
          <w:rFonts w:ascii="Arial" w:hAnsi="Arial" w:cs="Arial"/>
          <w:i/>
          <w:lang w:val="el-GR"/>
        </w:rPr>
        <w:t>, εξασφαλίζει τις προϋποθέσεις εγκατάστασης της προτεινόμενης κοινωφελούς χρήσης.</w:t>
      </w:r>
    </w:p>
    <w:p w:rsidR="00567C9E" w:rsidRPr="00F44E95" w:rsidRDefault="00567C9E" w:rsidP="00E7779D">
      <w:pPr>
        <w:ind w:firstLine="426"/>
        <w:jc w:val="both"/>
        <w:rPr>
          <w:rFonts w:ascii="Arial" w:hAnsi="Arial" w:cs="Arial"/>
          <w:i/>
          <w:lang w:val="el-GR"/>
        </w:rPr>
      </w:pPr>
    </w:p>
    <w:p w:rsidR="008A51F8" w:rsidRPr="00F44E95" w:rsidRDefault="008A51F8" w:rsidP="008A51F8">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Η χρήση γης είναι αμιγής κατοικία.</w:t>
      </w:r>
    </w:p>
    <w:p w:rsidR="008A51F8" w:rsidRPr="00F44E95" w:rsidRDefault="008A51F8" w:rsidP="008A51F8">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 xml:space="preserve">Η πολεοδομική μελέτη έχει  εγκριθεί με τις διατάξεις του Ν.1337/83 και έχουν προβλεφθεί οι απαιτούμενοι χώροι κοινωνικού εξοπλισμού. Η προτεινόμενη χρήση είναι </w:t>
      </w:r>
      <w:r w:rsidR="00BB282F" w:rsidRPr="00F44E95">
        <w:rPr>
          <w:rFonts w:ascii="Arial" w:eastAsia="Times New Roman" w:hAnsi="Arial" w:cs="Arial"/>
          <w:i/>
          <w:sz w:val="24"/>
          <w:szCs w:val="24"/>
        </w:rPr>
        <w:t>κοινωνικό αγαθό, το οποίο δεν έχει εξασφαλιστεί στους ήδη θεσμοθετημένους χώρους</w:t>
      </w:r>
      <w:r w:rsidR="001B7F1B" w:rsidRPr="00F44E95">
        <w:rPr>
          <w:rFonts w:ascii="Arial" w:eastAsia="Times New Roman" w:hAnsi="Arial" w:cs="Arial"/>
          <w:i/>
          <w:sz w:val="24"/>
          <w:szCs w:val="24"/>
        </w:rPr>
        <w:t xml:space="preserve">. Η άμεσα ευρύτερη περιοχή περιλαμβάνει χώρο πλατείας σε απόσταση </w:t>
      </w:r>
      <w:r w:rsidR="007602EF" w:rsidRPr="00F44E95">
        <w:rPr>
          <w:rFonts w:ascii="Arial" w:eastAsia="Times New Roman" w:hAnsi="Arial" w:cs="Arial"/>
          <w:i/>
          <w:sz w:val="24"/>
          <w:szCs w:val="24"/>
        </w:rPr>
        <w:t>50.00μ</w:t>
      </w:r>
      <w:r w:rsidR="0039387C" w:rsidRPr="00F44E95">
        <w:rPr>
          <w:rFonts w:ascii="Arial" w:eastAsia="Times New Roman" w:hAnsi="Arial" w:cs="Arial"/>
          <w:i/>
          <w:sz w:val="24"/>
          <w:szCs w:val="24"/>
        </w:rPr>
        <w:t>.,</w:t>
      </w:r>
      <w:r w:rsidR="001B7F1B" w:rsidRPr="00F44E95">
        <w:rPr>
          <w:rFonts w:ascii="Arial" w:eastAsia="Times New Roman" w:hAnsi="Arial" w:cs="Arial"/>
          <w:i/>
          <w:sz w:val="24"/>
          <w:szCs w:val="24"/>
        </w:rPr>
        <w:t xml:space="preserve"> χώρο αθλητικών εγκαταστάσεων σε απόσταση </w:t>
      </w:r>
      <w:r w:rsidR="007602EF" w:rsidRPr="00F44E95">
        <w:rPr>
          <w:rFonts w:ascii="Arial" w:eastAsia="Times New Roman" w:hAnsi="Arial" w:cs="Arial"/>
          <w:i/>
          <w:sz w:val="24"/>
          <w:szCs w:val="24"/>
        </w:rPr>
        <w:t>150.00μ.</w:t>
      </w:r>
      <w:r w:rsidR="001B7F1B" w:rsidRPr="00F44E95">
        <w:rPr>
          <w:rFonts w:ascii="Arial" w:eastAsia="Times New Roman" w:hAnsi="Arial" w:cs="Arial"/>
          <w:i/>
          <w:sz w:val="24"/>
          <w:szCs w:val="24"/>
        </w:rPr>
        <w:t xml:space="preserve">, χώρο εκκλησίας </w:t>
      </w:r>
      <w:r w:rsidR="007602EF" w:rsidRPr="00F44E95">
        <w:rPr>
          <w:rFonts w:ascii="Arial" w:eastAsia="Times New Roman" w:hAnsi="Arial" w:cs="Arial"/>
          <w:i/>
          <w:sz w:val="24"/>
          <w:szCs w:val="24"/>
        </w:rPr>
        <w:t>σε απόσταση</w:t>
      </w:r>
      <w:r w:rsidR="0015727F" w:rsidRPr="00F44E95">
        <w:rPr>
          <w:rFonts w:ascii="Arial" w:eastAsia="Times New Roman" w:hAnsi="Arial" w:cs="Arial"/>
          <w:i/>
          <w:sz w:val="24"/>
          <w:szCs w:val="24"/>
        </w:rPr>
        <w:t xml:space="preserve"> 200.00μ. </w:t>
      </w:r>
      <w:r w:rsidR="001B7F1B" w:rsidRPr="00F44E95">
        <w:rPr>
          <w:rFonts w:ascii="Arial" w:eastAsia="Times New Roman" w:hAnsi="Arial" w:cs="Arial"/>
          <w:i/>
          <w:sz w:val="24"/>
          <w:szCs w:val="24"/>
        </w:rPr>
        <w:t>και σε συνεχόμενη έκταση  χώρο πλατείας</w:t>
      </w:r>
      <w:r w:rsidR="0015727F" w:rsidRPr="00F44E95">
        <w:rPr>
          <w:rFonts w:ascii="Arial" w:eastAsia="Times New Roman" w:hAnsi="Arial" w:cs="Arial"/>
          <w:i/>
          <w:sz w:val="24"/>
          <w:szCs w:val="24"/>
        </w:rPr>
        <w:t>, χώρο σχολείου σε απόσταση 70.00μ., ΚΑΠΗ και Παιδικό Σταθμό σε απόσταση 100.00μ.</w:t>
      </w:r>
    </w:p>
    <w:p w:rsidR="001564BD" w:rsidRPr="00F44E95" w:rsidRDefault="00790835" w:rsidP="00097D13">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Τ</w:t>
      </w:r>
      <w:r w:rsidR="00186E86" w:rsidRPr="00F44E95">
        <w:rPr>
          <w:rFonts w:ascii="Arial" w:eastAsia="Times New Roman" w:hAnsi="Arial" w:cs="Arial"/>
          <w:i/>
          <w:sz w:val="24"/>
          <w:szCs w:val="24"/>
        </w:rPr>
        <w:t>ο οικ</w:t>
      </w:r>
      <w:r w:rsidRPr="00F44E95">
        <w:rPr>
          <w:rFonts w:ascii="Arial" w:eastAsia="Times New Roman" w:hAnsi="Arial" w:cs="Arial"/>
          <w:i/>
          <w:sz w:val="24"/>
          <w:szCs w:val="24"/>
        </w:rPr>
        <w:t>ό</w:t>
      </w:r>
      <w:r w:rsidR="00186E86" w:rsidRPr="00F44E95">
        <w:rPr>
          <w:rFonts w:ascii="Arial" w:eastAsia="Times New Roman" w:hAnsi="Arial" w:cs="Arial"/>
          <w:i/>
          <w:sz w:val="24"/>
          <w:szCs w:val="24"/>
        </w:rPr>
        <w:t>π</w:t>
      </w:r>
      <w:r w:rsidRPr="00F44E95">
        <w:rPr>
          <w:rFonts w:ascii="Arial" w:eastAsia="Times New Roman" w:hAnsi="Arial" w:cs="Arial"/>
          <w:i/>
          <w:sz w:val="24"/>
          <w:szCs w:val="24"/>
        </w:rPr>
        <w:t>ε</w:t>
      </w:r>
      <w:r w:rsidR="00186E86" w:rsidRPr="00F44E95">
        <w:rPr>
          <w:rFonts w:ascii="Arial" w:eastAsia="Times New Roman" w:hAnsi="Arial" w:cs="Arial"/>
          <w:i/>
          <w:sz w:val="24"/>
          <w:szCs w:val="24"/>
        </w:rPr>
        <w:t>δο</w:t>
      </w:r>
      <w:r w:rsidRPr="00F44E95">
        <w:rPr>
          <w:rFonts w:ascii="Arial" w:eastAsia="Times New Roman" w:hAnsi="Arial" w:cs="Arial"/>
          <w:i/>
          <w:sz w:val="24"/>
          <w:szCs w:val="24"/>
        </w:rPr>
        <w:t xml:space="preserve"> βρίσκεται </w:t>
      </w:r>
      <w:r w:rsidR="00186E86" w:rsidRPr="00F44E95">
        <w:rPr>
          <w:rFonts w:ascii="Arial" w:eastAsia="Times New Roman" w:hAnsi="Arial" w:cs="Arial"/>
          <w:i/>
          <w:sz w:val="24"/>
          <w:szCs w:val="24"/>
        </w:rPr>
        <w:t xml:space="preserve"> στην βόρειο – δυτική </w:t>
      </w:r>
      <w:r w:rsidRPr="00F44E95">
        <w:rPr>
          <w:rFonts w:ascii="Arial" w:eastAsia="Times New Roman" w:hAnsi="Arial" w:cs="Arial"/>
          <w:i/>
          <w:sz w:val="24"/>
          <w:szCs w:val="24"/>
        </w:rPr>
        <w:t>περιοχή της πολεοδομικής ενότητας, έχει μικρό πρόσωπο στην παράπλευρη οδό της Αττικής οδού, που εξυπηρετεί την τοπική κυκλοφορία. Η ταχεία κυκλοφορία της Αττικής οδού είναι σε υποβάθμιση</w:t>
      </w:r>
      <w:r w:rsidR="001813EC" w:rsidRPr="00F44E95">
        <w:rPr>
          <w:rFonts w:ascii="Arial" w:eastAsia="Times New Roman" w:hAnsi="Arial" w:cs="Arial"/>
          <w:i/>
          <w:sz w:val="24"/>
          <w:szCs w:val="24"/>
        </w:rPr>
        <w:t xml:space="preserve">. </w:t>
      </w:r>
      <w:r w:rsidR="00CD5A3F" w:rsidRPr="00F44E95">
        <w:rPr>
          <w:rFonts w:ascii="Arial" w:eastAsia="Times New Roman" w:hAnsi="Arial" w:cs="Arial"/>
          <w:i/>
          <w:sz w:val="24"/>
          <w:szCs w:val="24"/>
        </w:rPr>
        <w:t xml:space="preserve">Τα </w:t>
      </w:r>
      <w:proofErr w:type="spellStart"/>
      <w:r w:rsidR="00CD5A3F" w:rsidRPr="00F44E95">
        <w:rPr>
          <w:rFonts w:ascii="Arial" w:eastAsia="Times New Roman" w:hAnsi="Arial" w:cs="Arial"/>
          <w:i/>
          <w:sz w:val="24"/>
          <w:szCs w:val="24"/>
        </w:rPr>
        <w:t>ηχοπετάσματα</w:t>
      </w:r>
      <w:proofErr w:type="spellEnd"/>
      <w:r w:rsidR="00CD5A3F" w:rsidRPr="00F44E95">
        <w:rPr>
          <w:rFonts w:ascii="Arial" w:eastAsia="Times New Roman" w:hAnsi="Arial" w:cs="Arial"/>
          <w:i/>
          <w:sz w:val="24"/>
          <w:szCs w:val="24"/>
        </w:rPr>
        <w:t xml:space="preserve"> που έχουν τοποθετηθεί κατά μήκος της παράπλευρης οδού Σόλωνος, το μεγάλο βάθος της ταχείας κυκλοφορίας,  καθώς και το χαμηλό ύψος των κτιρίων της περιοχής (11.00μ.), αποτρέπουν ικανοποιητικά  την επιβάρυνση από το θόρυβο</w:t>
      </w:r>
      <w:r w:rsidR="002A14A9" w:rsidRPr="00F44E95">
        <w:rPr>
          <w:rFonts w:ascii="Arial" w:eastAsia="Times New Roman" w:hAnsi="Arial" w:cs="Arial"/>
          <w:i/>
          <w:sz w:val="24"/>
          <w:szCs w:val="24"/>
        </w:rPr>
        <w:t>.</w:t>
      </w:r>
    </w:p>
    <w:p w:rsidR="00186E86" w:rsidRPr="00F44E95" w:rsidRDefault="0015727F" w:rsidP="00186E86">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 xml:space="preserve">Έχει σύνδεση κυκλοφοριακή με την ευρύτερη περιοχή και εξυπηρέτηση από τα  ΜΜΜ. Η κοντινότερη απόσταση από στάση λεωφορείου είναι περίπου 250μ. και </w:t>
      </w:r>
      <w:r w:rsidR="000A73F4" w:rsidRPr="00F44E95">
        <w:rPr>
          <w:rFonts w:ascii="Arial" w:eastAsia="Times New Roman" w:hAnsi="Arial" w:cs="Arial"/>
          <w:i/>
          <w:sz w:val="24"/>
          <w:szCs w:val="24"/>
        </w:rPr>
        <w:t xml:space="preserve">απέχει </w:t>
      </w:r>
      <w:r w:rsidRPr="00F44E95">
        <w:rPr>
          <w:rFonts w:ascii="Arial" w:eastAsia="Times New Roman" w:hAnsi="Arial" w:cs="Arial"/>
          <w:i/>
          <w:sz w:val="24"/>
          <w:szCs w:val="24"/>
        </w:rPr>
        <w:t xml:space="preserve"> </w:t>
      </w:r>
      <w:r w:rsidR="000A73F4" w:rsidRPr="00F44E95">
        <w:rPr>
          <w:rFonts w:ascii="Arial" w:eastAsia="Times New Roman" w:hAnsi="Arial" w:cs="Arial"/>
          <w:i/>
          <w:sz w:val="24"/>
          <w:szCs w:val="24"/>
        </w:rPr>
        <w:t xml:space="preserve">550μ. περίπου από το Σταθμό ΜΕΤΡΟ </w:t>
      </w:r>
      <w:proofErr w:type="spellStart"/>
      <w:r w:rsidR="000A73F4" w:rsidRPr="00F44E95">
        <w:rPr>
          <w:rFonts w:ascii="Arial" w:eastAsia="Times New Roman" w:hAnsi="Arial" w:cs="Arial"/>
          <w:i/>
          <w:sz w:val="24"/>
          <w:szCs w:val="24"/>
        </w:rPr>
        <w:t>Δουκίσσης</w:t>
      </w:r>
      <w:proofErr w:type="spellEnd"/>
      <w:r w:rsidR="000A73F4" w:rsidRPr="00F44E95">
        <w:rPr>
          <w:rFonts w:ascii="Arial" w:eastAsia="Times New Roman" w:hAnsi="Arial" w:cs="Arial"/>
          <w:i/>
          <w:sz w:val="24"/>
          <w:szCs w:val="24"/>
        </w:rPr>
        <w:t xml:space="preserve"> Πλακεντίας.</w:t>
      </w:r>
    </w:p>
    <w:p w:rsidR="00186E86" w:rsidRPr="00F44E95" w:rsidRDefault="0013784F" w:rsidP="002A14A9">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 xml:space="preserve">Στην περιοχή έχουν υλοποιηθεί </w:t>
      </w:r>
      <w:r w:rsidR="007A5CDC" w:rsidRPr="00F44E95">
        <w:rPr>
          <w:rFonts w:ascii="Arial" w:eastAsia="Times New Roman" w:hAnsi="Arial" w:cs="Arial"/>
          <w:i/>
          <w:sz w:val="24"/>
          <w:szCs w:val="24"/>
        </w:rPr>
        <w:t xml:space="preserve">οι </w:t>
      </w:r>
      <w:r w:rsidRPr="00F44E95">
        <w:rPr>
          <w:rFonts w:ascii="Arial" w:eastAsia="Times New Roman" w:hAnsi="Arial" w:cs="Arial"/>
          <w:i/>
          <w:sz w:val="24"/>
          <w:szCs w:val="24"/>
        </w:rPr>
        <w:t xml:space="preserve">οδοί κυκλοφορίας, τα δίκτυα υποδομής αποχέτευσης, ύδρευσης και εξυπηρετείται από τους κοινωφελείς οργανισμούς ΔΕΗ, ΕΥΔΑΠ, ΟΤΕ </w:t>
      </w:r>
      <w:proofErr w:type="spellStart"/>
      <w:r w:rsidRPr="00F44E95">
        <w:rPr>
          <w:rFonts w:ascii="Arial" w:eastAsia="Times New Roman" w:hAnsi="Arial" w:cs="Arial"/>
          <w:i/>
          <w:sz w:val="24"/>
          <w:szCs w:val="24"/>
        </w:rPr>
        <w:t>κ.λ.π</w:t>
      </w:r>
      <w:proofErr w:type="spellEnd"/>
      <w:r w:rsidRPr="00F44E95">
        <w:rPr>
          <w:rFonts w:ascii="Arial" w:eastAsia="Times New Roman" w:hAnsi="Arial" w:cs="Arial"/>
          <w:i/>
          <w:sz w:val="24"/>
          <w:szCs w:val="24"/>
        </w:rPr>
        <w:t>.</w:t>
      </w:r>
    </w:p>
    <w:p w:rsidR="002A14A9" w:rsidRPr="00F44E95" w:rsidRDefault="000A73F4" w:rsidP="002A14A9">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 xml:space="preserve"> </w:t>
      </w:r>
      <w:r w:rsidR="0013784F" w:rsidRPr="00F44E95">
        <w:rPr>
          <w:rFonts w:ascii="Arial" w:eastAsia="Times New Roman" w:hAnsi="Arial" w:cs="Arial"/>
          <w:i/>
          <w:sz w:val="24"/>
          <w:szCs w:val="24"/>
        </w:rPr>
        <w:t>Τα εμβαδόν του οικοπέδου εξασφαλίζει δομήσιμη επιφάνεια με συντελεστή δόμησης 0.80 (κοινωφελής χρήση)</w:t>
      </w:r>
      <w:r w:rsidR="00425BA3" w:rsidRPr="00F44E95">
        <w:rPr>
          <w:rFonts w:ascii="Arial" w:eastAsia="Times New Roman" w:hAnsi="Arial" w:cs="Arial"/>
          <w:i/>
          <w:sz w:val="24"/>
          <w:szCs w:val="24"/>
        </w:rPr>
        <w:t xml:space="preserve"> εμβαδού </w:t>
      </w:r>
      <w:r w:rsidR="0013784F" w:rsidRPr="00F44E95">
        <w:rPr>
          <w:rFonts w:ascii="Arial" w:eastAsia="Times New Roman" w:hAnsi="Arial" w:cs="Arial"/>
          <w:i/>
          <w:sz w:val="24"/>
          <w:szCs w:val="24"/>
        </w:rPr>
        <w:t xml:space="preserve"> Εεπιτρ=2378.59Χ0,80=1902.87 </w:t>
      </w:r>
      <w:proofErr w:type="spellStart"/>
      <w:r w:rsidR="0013784F" w:rsidRPr="00F44E95">
        <w:rPr>
          <w:rFonts w:ascii="Arial" w:eastAsia="Times New Roman" w:hAnsi="Arial" w:cs="Arial"/>
          <w:i/>
          <w:sz w:val="24"/>
          <w:szCs w:val="24"/>
        </w:rPr>
        <w:t>τ.μ</w:t>
      </w:r>
      <w:proofErr w:type="spellEnd"/>
      <w:r w:rsidR="0013784F" w:rsidRPr="00F44E95">
        <w:rPr>
          <w:rFonts w:ascii="Arial" w:eastAsia="Times New Roman" w:hAnsi="Arial" w:cs="Arial"/>
          <w:i/>
          <w:sz w:val="24"/>
          <w:szCs w:val="24"/>
        </w:rPr>
        <w:t xml:space="preserve">. Με </w:t>
      </w:r>
      <w:r w:rsidR="007B1E3F" w:rsidRPr="00F44E95">
        <w:rPr>
          <w:rFonts w:ascii="Arial" w:eastAsia="Times New Roman" w:hAnsi="Arial" w:cs="Arial"/>
          <w:i/>
          <w:sz w:val="24"/>
          <w:szCs w:val="24"/>
        </w:rPr>
        <w:t>την κτιριολογική</w:t>
      </w:r>
      <w:r w:rsidR="00425BA3" w:rsidRPr="00F44E95">
        <w:rPr>
          <w:rFonts w:ascii="Arial" w:eastAsia="Times New Roman" w:hAnsi="Arial" w:cs="Arial"/>
          <w:i/>
          <w:sz w:val="24"/>
          <w:szCs w:val="24"/>
        </w:rPr>
        <w:t xml:space="preserve"> </w:t>
      </w:r>
      <w:r w:rsidR="007B1E3F" w:rsidRPr="00F44E95">
        <w:rPr>
          <w:rFonts w:ascii="Arial" w:eastAsia="Times New Roman" w:hAnsi="Arial" w:cs="Arial"/>
          <w:i/>
          <w:sz w:val="24"/>
          <w:szCs w:val="24"/>
        </w:rPr>
        <w:t>ανάλυση</w:t>
      </w:r>
      <w:r w:rsidR="0013784F" w:rsidRPr="00F44E95">
        <w:rPr>
          <w:rFonts w:ascii="Arial" w:eastAsia="Times New Roman" w:hAnsi="Arial" w:cs="Arial"/>
          <w:i/>
          <w:sz w:val="24"/>
          <w:szCs w:val="24"/>
        </w:rPr>
        <w:t xml:space="preserve"> ανάπτυξης </w:t>
      </w:r>
      <w:r w:rsidR="007B1E3F" w:rsidRPr="00F44E95">
        <w:rPr>
          <w:rFonts w:ascii="Arial" w:eastAsia="Times New Roman" w:hAnsi="Arial" w:cs="Arial"/>
          <w:i/>
          <w:sz w:val="24"/>
          <w:szCs w:val="24"/>
        </w:rPr>
        <w:t xml:space="preserve">κτιρίου ή </w:t>
      </w:r>
      <w:r w:rsidR="0013784F" w:rsidRPr="00F44E95">
        <w:rPr>
          <w:rFonts w:ascii="Arial" w:eastAsia="Times New Roman" w:hAnsi="Arial" w:cs="Arial"/>
          <w:i/>
          <w:sz w:val="24"/>
          <w:szCs w:val="24"/>
        </w:rPr>
        <w:t xml:space="preserve"> κτιρίων</w:t>
      </w:r>
      <w:r w:rsidR="007B1E3F" w:rsidRPr="00F44E95">
        <w:rPr>
          <w:rFonts w:ascii="Arial" w:eastAsia="Times New Roman" w:hAnsi="Arial" w:cs="Arial"/>
          <w:i/>
          <w:sz w:val="24"/>
          <w:szCs w:val="24"/>
        </w:rPr>
        <w:t xml:space="preserve"> σύμφωνα με τις προδιαγραφές</w:t>
      </w:r>
      <w:r w:rsidR="00425BA3" w:rsidRPr="00F44E95">
        <w:rPr>
          <w:rFonts w:ascii="Arial" w:eastAsia="Times New Roman" w:hAnsi="Arial" w:cs="Arial"/>
          <w:i/>
          <w:sz w:val="24"/>
          <w:szCs w:val="24"/>
        </w:rPr>
        <w:t xml:space="preserve">, η απαιτούμενη δομήσιμη επιφάνεια για την εξασφάλιση των </w:t>
      </w:r>
      <w:r w:rsidR="007B1E3F" w:rsidRPr="00F44E95">
        <w:rPr>
          <w:rFonts w:ascii="Arial" w:eastAsia="Times New Roman" w:hAnsi="Arial" w:cs="Arial"/>
          <w:i/>
          <w:sz w:val="24"/>
          <w:szCs w:val="24"/>
        </w:rPr>
        <w:t xml:space="preserve">χώρων </w:t>
      </w:r>
      <w:r w:rsidR="00425BA3" w:rsidRPr="00F44E95">
        <w:rPr>
          <w:rFonts w:ascii="Arial" w:eastAsia="Times New Roman" w:hAnsi="Arial" w:cs="Arial"/>
          <w:i/>
          <w:sz w:val="24"/>
          <w:szCs w:val="24"/>
        </w:rPr>
        <w:t xml:space="preserve"> της εγκατάστασης της συγκεκριμένης χρήσης για την εξυπηρέτηση </w:t>
      </w:r>
      <w:r w:rsidR="007B1E3F" w:rsidRPr="00F44E95">
        <w:rPr>
          <w:rFonts w:ascii="Arial" w:eastAsia="Times New Roman" w:hAnsi="Arial" w:cs="Arial"/>
          <w:i/>
          <w:sz w:val="24"/>
          <w:szCs w:val="24"/>
        </w:rPr>
        <w:t>40</w:t>
      </w:r>
      <w:r w:rsidR="00425BA3" w:rsidRPr="00F44E95">
        <w:rPr>
          <w:rFonts w:ascii="Arial" w:eastAsia="Times New Roman" w:hAnsi="Arial" w:cs="Arial"/>
          <w:i/>
          <w:sz w:val="24"/>
          <w:szCs w:val="24"/>
        </w:rPr>
        <w:t xml:space="preserve"> φιλοξενούμενων ατόμων είναι </w:t>
      </w:r>
      <w:r w:rsidR="007B1E3F" w:rsidRPr="00F44E95">
        <w:rPr>
          <w:rFonts w:ascii="Arial" w:eastAsia="Times New Roman" w:hAnsi="Arial" w:cs="Arial"/>
          <w:i/>
          <w:sz w:val="24"/>
          <w:szCs w:val="24"/>
        </w:rPr>
        <w:t>περίπου 1400</w:t>
      </w:r>
      <w:r w:rsidR="00425BA3" w:rsidRPr="00F44E95">
        <w:rPr>
          <w:rFonts w:ascii="Arial" w:eastAsia="Times New Roman" w:hAnsi="Arial" w:cs="Arial"/>
          <w:i/>
          <w:sz w:val="24"/>
          <w:szCs w:val="24"/>
        </w:rPr>
        <w:t xml:space="preserve">,00τ.μ. Η κάλυψη </w:t>
      </w:r>
      <w:r w:rsidR="007A5CDC" w:rsidRPr="00F44E95">
        <w:rPr>
          <w:rFonts w:ascii="Arial" w:eastAsia="Times New Roman" w:hAnsi="Arial" w:cs="Arial"/>
          <w:i/>
          <w:sz w:val="24"/>
          <w:szCs w:val="24"/>
        </w:rPr>
        <w:t xml:space="preserve">για κατοικίες </w:t>
      </w:r>
      <w:r w:rsidR="00425BA3" w:rsidRPr="00F44E95">
        <w:rPr>
          <w:rFonts w:ascii="Arial" w:eastAsia="Times New Roman" w:hAnsi="Arial" w:cs="Arial"/>
          <w:i/>
          <w:sz w:val="24"/>
          <w:szCs w:val="24"/>
        </w:rPr>
        <w:t xml:space="preserve">(κατά ΝΟΚ) </w:t>
      </w:r>
      <w:r w:rsidR="007A5CDC" w:rsidRPr="00F44E95">
        <w:rPr>
          <w:rFonts w:ascii="Arial" w:eastAsia="Times New Roman" w:hAnsi="Arial" w:cs="Arial"/>
          <w:i/>
          <w:sz w:val="24"/>
          <w:szCs w:val="24"/>
        </w:rPr>
        <w:t xml:space="preserve">σε ποσοστό </w:t>
      </w:r>
      <w:r w:rsidR="00425BA3" w:rsidRPr="00F44E95">
        <w:rPr>
          <w:rFonts w:ascii="Arial" w:eastAsia="Times New Roman" w:hAnsi="Arial" w:cs="Arial"/>
          <w:i/>
          <w:sz w:val="24"/>
          <w:szCs w:val="24"/>
        </w:rPr>
        <w:t>60% του οικοπέδου μέχρι του εμβαδού των 250,00τμ. και  40% πέραν των  250τ.μ. επιτρέπει ανάπτυξη των κτιρίων μέχρι (150+851.44</w:t>
      </w:r>
      <w:r w:rsidR="00F6454A" w:rsidRPr="00F44E95">
        <w:rPr>
          <w:rFonts w:ascii="Arial" w:eastAsia="Times New Roman" w:hAnsi="Arial" w:cs="Arial"/>
          <w:i/>
          <w:sz w:val="24"/>
          <w:szCs w:val="24"/>
        </w:rPr>
        <w:t xml:space="preserve">) </w:t>
      </w:r>
      <w:r w:rsidR="00425BA3" w:rsidRPr="00F44E95">
        <w:rPr>
          <w:rFonts w:ascii="Arial" w:eastAsia="Times New Roman" w:hAnsi="Arial" w:cs="Arial"/>
          <w:i/>
          <w:sz w:val="24"/>
          <w:szCs w:val="24"/>
        </w:rPr>
        <w:t>=</w:t>
      </w:r>
      <w:r w:rsidR="00F6454A" w:rsidRPr="00F44E95">
        <w:rPr>
          <w:rFonts w:ascii="Arial" w:eastAsia="Times New Roman" w:hAnsi="Arial" w:cs="Arial"/>
          <w:i/>
          <w:sz w:val="24"/>
          <w:szCs w:val="24"/>
        </w:rPr>
        <w:t xml:space="preserve"> 1001.44τ.μ., η οποία είναι </w:t>
      </w:r>
      <w:r w:rsidR="007B1E3F" w:rsidRPr="00F44E95">
        <w:rPr>
          <w:rFonts w:ascii="Arial" w:eastAsia="Times New Roman" w:hAnsi="Arial" w:cs="Arial"/>
          <w:i/>
          <w:sz w:val="24"/>
          <w:szCs w:val="24"/>
        </w:rPr>
        <w:t>ικανή για τη</w:t>
      </w:r>
      <w:r w:rsidR="00F6454A" w:rsidRPr="00F44E95">
        <w:rPr>
          <w:rFonts w:ascii="Arial" w:eastAsia="Times New Roman" w:hAnsi="Arial" w:cs="Arial"/>
          <w:i/>
          <w:sz w:val="24"/>
          <w:szCs w:val="24"/>
        </w:rPr>
        <w:t xml:space="preserve">  </w:t>
      </w:r>
      <w:proofErr w:type="spellStart"/>
      <w:r w:rsidR="00F6454A" w:rsidRPr="00F44E95">
        <w:rPr>
          <w:rFonts w:ascii="Arial" w:eastAsia="Times New Roman" w:hAnsi="Arial" w:cs="Arial"/>
          <w:i/>
          <w:sz w:val="24"/>
          <w:szCs w:val="24"/>
        </w:rPr>
        <w:t>χωροθέτ</w:t>
      </w:r>
      <w:r w:rsidR="002A14A9" w:rsidRPr="00F44E95">
        <w:rPr>
          <w:rFonts w:ascii="Arial" w:eastAsia="Times New Roman" w:hAnsi="Arial" w:cs="Arial"/>
          <w:i/>
          <w:sz w:val="24"/>
          <w:szCs w:val="24"/>
        </w:rPr>
        <w:t>η</w:t>
      </w:r>
      <w:r w:rsidR="00F6454A" w:rsidRPr="00F44E95">
        <w:rPr>
          <w:rFonts w:ascii="Arial" w:eastAsia="Times New Roman" w:hAnsi="Arial" w:cs="Arial"/>
          <w:i/>
          <w:sz w:val="24"/>
          <w:szCs w:val="24"/>
        </w:rPr>
        <w:t>ση</w:t>
      </w:r>
      <w:proofErr w:type="spellEnd"/>
      <w:r w:rsidR="00F6454A" w:rsidRPr="00F44E95">
        <w:rPr>
          <w:rFonts w:ascii="Arial" w:eastAsia="Times New Roman" w:hAnsi="Arial" w:cs="Arial"/>
          <w:i/>
          <w:sz w:val="24"/>
          <w:szCs w:val="24"/>
        </w:rPr>
        <w:t xml:space="preserve"> των κτιρίων.</w:t>
      </w:r>
      <w:r w:rsidR="00790835" w:rsidRPr="00F44E95">
        <w:rPr>
          <w:rFonts w:ascii="Arial" w:eastAsia="Times New Roman" w:hAnsi="Arial" w:cs="Arial"/>
          <w:i/>
          <w:sz w:val="24"/>
          <w:szCs w:val="24"/>
        </w:rPr>
        <w:t xml:space="preserve"> </w:t>
      </w:r>
      <w:r w:rsidR="007A5CDC" w:rsidRPr="00F44E95">
        <w:rPr>
          <w:rFonts w:ascii="Arial" w:eastAsia="Times New Roman" w:hAnsi="Arial" w:cs="Arial"/>
          <w:i/>
          <w:sz w:val="24"/>
          <w:szCs w:val="24"/>
        </w:rPr>
        <w:t xml:space="preserve">Για τις κοινωφελείς χρήσεις προβλέπεται ενιαίος συντελεστής κάλυψης, σύμφωνα με το διάταγμα </w:t>
      </w:r>
      <w:r w:rsidR="007A5CDC" w:rsidRPr="00F44E95">
        <w:rPr>
          <w:rFonts w:ascii="Arial" w:eastAsia="Times New Roman" w:hAnsi="Arial" w:cs="Arial"/>
          <w:i/>
          <w:sz w:val="24"/>
          <w:szCs w:val="24"/>
        </w:rPr>
        <w:lastRenderedPageBreak/>
        <w:t xml:space="preserve">ένταξης μέχρι 70% και σύμφωνα με τον ισχύοντα ΝΟΚ 60%. </w:t>
      </w:r>
      <w:r w:rsidR="007B1E3F" w:rsidRPr="00F44E95">
        <w:rPr>
          <w:rFonts w:ascii="Arial" w:eastAsia="Times New Roman" w:hAnsi="Arial" w:cs="Arial"/>
          <w:i/>
          <w:sz w:val="24"/>
          <w:szCs w:val="24"/>
        </w:rPr>
        <w:t xml:space="preserve">Η δόμηση μπορεί να εξαντληθεί </w:t>
      </w:r>
      <w:r w:rsidR="00790835" w:rsidRPr="00F44E95">
        <w:rPr>
          <w:rFonts w:ascii="Arial" w:eastAsia="Times New Roman" w:hAnsi="Arial" w:cs="Arial"/>
          <w:i/>
          <w:sz w:val="24"/>
          <w:szCs w:val="24"/>
        </w:rPr>
        <w:t>εντός του μέγιστου επιτρεπόμενου ύψους των κτιρίων της περιοχής</w:t>
      </w:r>
      <w:r w:rsidR="007A5CDC" w:rsidRPr="00F44E95">
        <w:rPr>
          <w:rFonts w:ascii="Arial" w:eastAsia="Times New Roman" w:hAnsi="Arial" w:cs="Arial"/>
          <w:i/>
          <w:sz w:val="24"/>
          <w:szCs w:val="24"/>
        </w:rPr>
        <w:t xml:space="preserve"> (11.00 Μ. συν 2.00μ. στέγη, όχι υποχρεωτική)</w:t>
      </w:r>
      <w:r w:rsidR="007B1E3F" w:rsidRPr="00F44E95">
        <w:rPr>
          <w:rFonts w:ascii="Arial" w:eastAsia="Times New Roman" w:hAnsi="Arial" w:cs="Arial"/>
          <w:i/>
          <w:sz w:val="24"/>
          <w:szCs w:val="24"/>
        </w:rPr>
        <w:t xml:space="preserve"> και δεν απαιτείται παρέκκλιση ως προς το ύψος.</w:t>
      </w:r>
    </w:p>
    <w:p w:rsidR="00AF76A7" w:rsidRPr="00F44E95" w:rsidRDefault="00AF76A7" w:rsidP="002A14A9">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Η προτεινόμενη κοινωφελής χρήση καλύπτει τον κοινωνικό εξοπλισμό του Δήμου, με έργο κοινωνικής υποδομής που δεν έχει προβλεφθεί από το ισχύον θεσμοθετημένο πολεοδομικό πλαίσιο. Είναι ήπιας μορφής χρήση (κατοικίες) και συμβατή με τις χρήσεις της ευρύτερης περιοχής. Δεν δημιουργεί περιβαλλοντική, κυκλοφοριακή και αισθητική επιβάρυνση. Οι προβλεπόμενες υποδομές</w:t>
      </w:r>
      <w:r w:rsidR="007B1E3F" w:rsidRPr="00F44E95">
        <w:rPr>
          <w:rFonts w:ascii="Arial" w:eastAsia="Times New Roman" w:hAnsi="Arial" w:cs="Arial"/>
          <w:i/>
          <w:sz w:val="24"/>
          <w:szCs w:val="24"/>
        </w:rPr>
        <w:t xml:space="preserve"> θα </w:t>
      </w:r>
      <w:r w:rsidRPr="00F44E95">
        <w:rPr>
          <w:rFonts w:ascii="Arial" w:eastAsia="Times New Roman" w:hAnsi="Arial" w:cs="Arial"/>
          <w:i/>
          <w:sz w:val="24"/>
          <w:szCs w:val="24"/>
        </w:rPr>
        <w:t xml:space="preserve"> </w:t>
      </w:r>
      <w:r w:rsidR="00751074" w:rsidRPr="00F44E95">
        <w:rPr>
          <w:rFonts w:ascii="Arial" w:eastAsia="Times New Roman" w:hAnsi="Arial" w:cs="Arial"/>
          <w:i/>
          <w:sz w:val="24"/>
          <w:szCs w:val="24"/>
        </w:rPr>
        <w:t xml:space="preserve">συνδέονται αρμονικά με τις υπόλοιπες κοινωφελείς λειτουργίες της περιοχής. Οι όγκοι </w:t>
      </w:r>
      <w:r w:rsidRPr="00F44E95">
        <w:rPr>
          <w:rFonts w:ascii="Arial" w:eastAsia="Times New Roman" w:hAnsi="Arial" w:cs="Arial"/>
          <w:i/>
          <w:sz w:val="24"/>
          <w:szCs w:val="24"/>
        </w:rPr>
        <w:t xml:space="preserve">και η </w:t>
      </w:r>
      <w:r w:rsidR="00EF7D9E" w:rsidRPr="00F44E95">
        <w:rPr>
          <w:rFonts w:ascii="Arial" w:eastAsia="Times New Roman" w:hAnsi="Arial" w:cs="Arial"/>
          <w:i/>
          <w:sz w:val="24"/>
          <w:szCs w:val="24"/>
        </w:rPr>
        <w:t>αρχιτεκτονική</w:t>
      </w:r>
      <w:r w:rsidRPr="00F44E95">
        <w:rPr>
          <w:rFonts w:ascii="Arial" w:eastAsia="Times New Roman" w:hAnsi="Arial" w:cs="Arial"/>
          <w:i/>
          <w:sz w:val="24"/>
          <w:szCs w:val="24"/>
        </w:rPr>
        <w:t xml:space="preserve"> των κατασκευών </w:t>
      </w:r>
      <w:r w:rsidR="007B1E3F" w:rsidRPr="00F44E95">
        <w:rPr>
          <w:rFonts w:ascii="Arial" w:eastAsia="Times New Roman" w:hAnsi="Arial" w:cs="Arial"/>
          <w:i/>
          <w:sz w:val="24"/>
          <w:szCs w:val="24"/>
        </w:rPr>
        <w:t xml:space="preserve">θα </w:t>
      </w:r>
      <w:r w:rsidR="00751074" w:rsidRPr="00F44E95">
        <w:rPr>
          <w:rFonts w:ascii="Arial" w:eastAsia="Times New Roman" w:hAnsi="Arial" w:cs="Arial"/>
          <w:i/>
          <w:sz w:val="24"/>
          <w:szCs w:val="24"/>
        </w:rPr>
        <w:t xml:space="preserve">εντάσσονται λειτουργικά στον περιβάλλοντα χώρο και το τοπίο </w:t>
      </w:r>
      <w:r w:rsidR="00EF7D9E" w:rsidRPr="00F44E95">
        <w:rPr>
          <w:rFonts w:ascii="Arial" w:eastAsia="Times New Roman" w:hAnsi="Arial" w:cs="Arial"/>
          <w:i/>
          <w:sz w:val="24"/>
          <w:szCs w:val="24"/>
        </w:rPr>
        <w:t xml:space="preserve">και </w:t>
      </w:r>
      <w:r w:rsidRPr="00F44E95">
        <w:rPr>
          <w:rFonts w:ascii="Arial" w:eastAsia="Times New Roman" w:hAnsi="Arial" w:cs="Arial"/>
          <w:i/>
          <w:sz w:val="24"/>
          <w:szCs w:val="24"/>
        </w:rPr>
        <w:t>θα αναβαθμί</w:t>
      </w:r>
      <w:r w:rsidR="00751074" w:rsidRPr="00F44E95">
        <w:rPr>
          <w:rFonts w:ascii="Arial" w:eastAsia="Times New Roman" w:hAnsi="Arial" w:cs="Arial"/>
          <w:i/>
          <w:sz w:val="24"/>
          <w:szCs w:val="24"/>
        </w:rPr>
        <w:t>σ</w:t>
      </w:r>
      <w:r w:rsidRPr="00F44E95">
        <w:rPr>
          <w:rFonts w:ascii="Arial" w:eastAsia="Times New Roman" w:hAnsi="Arial" w:cs="Arial"/>
          <w:i/>
          <w:sz w:val="24"/>
          <w:szCs w:val="24"/>
        </w:rPr>
        <w:t xml:space="preserve">ουν </w:t>
      </w:r>
      <w:r w:rsidR="00EF7D9E" w:rsidRPr="00F44E95">
        <w:rPr>
          <w:rFonts w:ascii="Arial" w:eastAsia="Times New Roman" w:hAnsi="Arial" w:cs="Arial"/>
          <w:i/>
          <w:sz w:val="24"/>
          <w:szCs w:val="24"/>
        </w:rPr>
        <w:t xml:space="preserve">αισθητικά </w:t>
      </w:r>
      <w:r w:rsidR="0011042D" w:rsidRPr="00F44E95">
        <w:rPr>
          <w:rFonts w:ascii="Arial" w:eastAsia="Times New Roman" w:hAnsi="Arial" w:cs="Arial"/>
          <w:i/>
          <w:sz w:val="24"/>
          <w:szCs w:val="24"/>
        </w:rPr>
        <w:t xml:space="preserve">την </w:t>
      </w:r>
      <w:r w:rsidRPr="00F44E95">
        <w:rPr>
          <w:rFonts w:ascii="Arial" w:eastAsia="Times New Roman" w:hAnsi="Arial" w:cs="Arial"/>
          <w:i/>
          <w:sz w:val="24"/>
          <w:szCs w:val="24"/>
        </w:rPr>
        <w:t>περιοχή</w:t>
      </w:r>
      <w:r w:rsidR="00EF7D9E" w:rsidRPr="00F44E95">
        <w:rPr>
          <w:rFonts w:ascii="Arial" w:eastAsia="Times New Roman" w:hAnsi="Arial" w:cs="Arial"/>
          <w:i/>
          <w:sz w:val="24"/>
          <w:szCs w:val="24"/>
        </w:rPr>
        <w:t>.</w:t>
      </w:r>
    </w:p>
    <w:p w:rsidR="0023123F" w:rsidRPr="00F44E95" w:rsidRDefault="002A14A9" w:rsidP="0023123F">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Το οικόπεδο είναι ιδιοκτησία του Δήμου και σύμφωνα με τους</w:t>
      </w:r>
      <w:r w:rsidR="00C85BE4" w:rsidRPr="00F44E95">
        <w:rPr>
          <w:rFonts w:ascii="Arial" w:eastAsia="Times New Roman" w:hAnsi="Arial" w:cs="Arial"/>
          <w:i/>
          <w:sz w:val="24"/>
          <w:szCs w:val="24"/>
        </w:rPr>
        <w:t xml:space="preserve"> όρους παραχώρησης</w:t>
      </w:r>
      <w:r w:rsidRPr="00F44E95">
        <w:rPr>
          <w:rFonts w:ascii="Arial" w:eastAsia="Times New Roman" w:hAnsi="Arial" w:cs="Arial"/>
          <w:i/>
          <w:sz w:val="24"/>
          <w:szCs w:val="24"/>
        </w:rPr>
        <w:t xml:space="preserve">, η προτεινόμενη χρήση </w:t>
      </w:r>
      <w:r w:rsidR="00517562" w:rsidRPr="00F44E95">
        <w:rPr>
          <w:rFonts w:ascii="Arial" w:eastAsia="Times New Roman" w:hAnsi="Arial" w:cs="Arial"/>
          <w:i/>
          <w:sz w:val="24"/>
          <w:szCs w:val="24"/>
        </w:rPr>
        <w:t>είναι συμβατή με</w:t>
      </w:r>
      <w:r w:rsidRPr="00F44E95">
        <w:rPr>
          <w:rFonts w:ascii="Arial" w:eastAsia="Times New Roman" w:hAnsi="Arial" w:cs="Arial"/>
          <w:i/>
          <w:sz w:val="24"/>
          <w:szCs w:val="24"/>
        </w:rPr>
        <w:t xml:space="preserve"> το σκοπό για τον οποίο παραχωρήθηκε. Επίσης ως οικόπεδο του Δήμου, δεν προκαλούνται δαπάνες στον προϋπολογισμό </w:t>
      </w:r>
      <w:r w:rsidR="006B3AA8" w:rsidRPr="00F44E95">
        <w:rPr>
          <w:rFonts w:ascii="Arial" w:eastAsia="Times New Roman" w:hAnsi="Arial" w:cs="Arial"/>
          <w:i/>
          <w:sz w:val="24"/>
          <w:szCs w:val="24"/>
        </w:rPr>
        <w:t xml:space="preserve">του </w:t>
      </w:r>
      <w:r w:rsidRPr="00F44E95">
        <w:rPr>
          <w:rFonts w:ascii="Arial" w:eastAsia="Times New Roman" w:hAnsi="Arial" w:cs="Arial"/>
          <w:i/>
          <w:sz w:val="24"/>
          <w:szCs w:val="24"/>
        </w:rPr>
        <w:t xml:space="preserve">για την </w:t>
      </w:r>
      <w:r w:rsidR="00517562" w:rsidRPr="00F44E95">
        <w:rPr>
          <w:rFonts w:ascii="Arial" w:eastAsia="Times New Roman" w:hAnsi="Arial" w:cs="Arial"/>
          <w:i/>
          <w:sz w:val="24"/>
          <w:szCs w:val="24"/>
        </w:rPr>
        <w:t>απόκτηση</w:t>
      </w:r>
      <w:r w:rsidR="0023123F" w:rsidRPr="00F44E95">
        <w:rPr>
          <w:rFonts w:ascii="Arial" w:eastAsia="Times New Roman" w:hAnsi="Arial" w:cs="Arial"/>
          <w:i/>
          <w:sz w:val="24"/>
          <w:szCs w:val="24"/>
        </w:rPr>
        <w:t xml:space="preserve"> της έκτασης. Ο </w:t>
      </w:r>
      <w:r w:rsidR="00EF7D9E" w:rsidRPr="00F44E95">
        <w:rPr>
          <w:rFonts w:ascii="Arial" w:eastAsia="Times New Roman" w:hAnsi="Arial" w:cs="Arial"/>
          <w:i/>
          <w:sz w:val="24"/>
          <w:szCs w:val="24"/>
        </w:rPr>
        <w:t xml:space="preserve">τρόπος χρηματοδότησης για την </w:t>
      </w:r>
      <w:r w:rsidRPr="00F44E95">
        <w:rPr>
          <w:rFonts w:ascii="Arial" w:eastAsia="Times New Roman" w:hAnsi="Arial" w:cs="Arial"/>
          <w:i/>
          <w:sz w:val="24"/>
          <w:szCs w:val="24"/>
        </w:rPr>
        <w:t xml:space="preserve">υλοποίηση του έργου </w:t>
      </w:r>
      <w:r w:rsidR="0023123F" w:rsidRPr="00F44E95">
        <w:rPr>
          <w:rFonts w:ascii="Arial" w:eastAsia="Times New Roman" w:hAnsi="Arial" w:cs="Arial"/>
          <w:i/>
          <w:sz w:val="24"/>
          <w:szCs w:val="24"/>
        </w:rPr>
        <w:t xml:space="preserve">θα ερευνηθεί μετά την έγκριση της προτεινόμενης τροποποίησης και </w:t>
      </w:r>
      <w:r w:rsidRPr="00F44E95">
        <w:rPr>
          <w:rFonts w:ascii="Arial" w:eastAsia="Times New Roman" w:hAnsi="Arial" w:cs="Arial"/>
          <w:i/>
          <w:sz w:val="24"/>
          <w:szCs w:val="24"/>
        </w:rPr>
        <w:t xml:space="preserve">θα εξασφαλιστεί </w:t>
      </w:r>
      <w:r w:rsidR="00615889" w:rsidRPr="00F44E95">
        <w:rPr>
          <w:rFonts w:ascii="Arial" w:eastAsia="Times New Roman" w:hAnsi="Arial" w:cs="Arial"/>
          <w:i/>
          <w:sz w:val="24"/>
          <w:szCs w:val="24"/>
        </w:rPr>
        <w:t xml:space="preserve">μέσα από αντίστοιχα χρηματοδοτούμενα προγράμματα, ίδιους πόρους, δωρεές </w:t>
      </w:r>
      <w:proofErr w:type="spellStart"/>
      <w:r w:rsidR="00615889" w:rsidRPr="00F44E95">
        <w:rPr>
          <w:rFonts w:ascii="Arial" w:eastAsia="Times New Roman" w:hAnsi="Arial" w:cs="Arial"/>
          <w:i/>
          <w:sz w:val="24"/>
          <w:szCs w:val="24"/>
        </w:rPr>
        <w:t>κ.λ.π</w:t>
      </w:r>
      <w:proofErr w:type="spellEnd"/>
      <w:r w:rsidR="00615889" w:rsidRPr="00F44E95">
        <w:rPr>
          <w:rFonts w:ascii="Arial" w:eastAsia="Times New Roman" w:hAnsi="Arial" w:cs="Arial"/>
          <w:i/>
          <w:sz w:val="24"/>
          <w:szCs w:val="24"/>
        </w:rPr>
        <w:t>.</w:t>
      </w:r>
      <w:r w:rsidR="00C85BE4" w:rsidRPr="00F44E95">
        <w:rPr>
          <w:rFonts w:ascii="Arial" w:eastAsia="Times New Roman" w:hAnsi="Arial" w:cs="Arial"/>
          <w:i/>
          <w:sz w:val="24"/>
          <w:szCs w:val="24"/>
        </w:rPr>
        <w:t xml:space="preserve"> </w:t>
      </w:r>
    </w:p>
    <w:p w:rsidR="00B82B77" w:rsidRPr="00F44E95" w:rsidRDefault="00B82B77" w:rsidP="008A51F8">
      <w:pPr>
        <w:pStyle w:val="a5"/>
        <w:numPr>
          <w:ilvl w:val="0"/>
          <w:numId w:val="1"/>
        </w:numPr>
        <w:jc w:val="both"/>
        <w:rPr>
          <w:rFonts w:ascii="Arial" w:eastAsia="Times New Roman" w:hAnsi="Arial" w:cs="Arial"/>
          <w:i/>
          <w:sz w:val="24"/>
          <w:szCs w:val="24"/>
        </w:rPr>
      </w:pPr>
      <w:r w:rsidRPr="00F44E95">
        <w:rPr>
          <w:rFonts w:ascii="Arial" w:eastAsia="Times New Roman" w:hAnsi="Arial" w:cs="Arial"/>
          <w:i/>
          <w:sz w:val="24"/>
          <w:szCs w:val="24"/>
        </w:rPr>
        <w:t>Η διαδικασία της τροποποίησης δεν προκαλεί δαπάνη εις βάρος του προϋπολογισμού του Δήμου πέραν των απαιτούμενων κοινοποιήσεων για την τήρηση της τυπικής διαδικασίας εντοπισμένης τροποποίησης σύμφωνα με την ισχύουσα πολεοδομική νομοθεσία.</w:t>
      </w:r>
    </w:p>
    <w:p w:rsidR="00C85BE4" w:rsidRPr="00F44E95" w:rsidRDefault="00C85BE4" w:rsidP="00186E86">
      <w:pPr>
        <w:pStyle w:val="a5"/>
        <w:ind w:left="786"/>
        <w:jc w:val="both"/>
        <w:rPr>
          <w:rFonts w:ascii="Arial" w:eastAsia="Times New Roman" w:hAnsi="Arial" w:cs="Arial"/>
          <w:i/>
          <w:sz w:val="24"/>
          <w:szCs w:val="24"/>
        </w:rPr>
      </w:pPr>
    </w:p>
    <w:p w:rsidR="00F77FE6" w:rsidRPr="00F44E95" w:rsidRDefault="00F77FE6" w:rsidP="00186E86">
      <w:pPr>
        <w:pStyle w:val="a5"/>
        <w:ind w:left="786"/>
        <w:jc w:val="both"/>
        <w:rPr>
          <w:rFonts w:ascii="Arial" w:eastAsia="Times New Roman" w:hAnsi="Arial" w:cs="Arial"/>
          <w:i/>
          <w:sz w:val="24"/>
          <w:szCs w:val="24"/>
        </w:rPr>
      </w:pPr>
    </w:p>
    <w:p w:rsidR="00C85BE4" w:rsidRPr="00F44E95" w:rsidRDefault="00C85BE4" w:rsidP="00186E86">
      <w:pPr>
        <w:pStyle w:val="a5"/>
        <w:ind w:left="786"/>
        <w:jc w:val="both"/>
        <w:rPr>
          <w:rFonts w:ascii="Arial" w:eastAsia="Times New Roman" w:hAnsi="Arial" w:cs="Arial"/>
          <w:i/>
          <w:sz w:val="24"/>
          <w:szCs w:val="24"/>
        </w:rPr>
      </w:pPr>
      <w:r w:rsidRPr="00F44E95">
        <w:rPr>
          <w:rFonts w:ascii="Arial" w:eastAsia="Times New Roman" w:hAnsi="Arial" w:cs="Arial"/>
          <w:i/>
          <w:sz w:val="24"/>
          <w:szCs w:val="24"/>
        </w:rPr>
        <w:t>Κατόπιν αυτών προτείνεται :</w:t>
      </w:r>
    </w:p>
    <w:p w:rsidR="00481D34" w:rsidRPr="00F44E95" w:rsidRDefault="00F60BBB" w:rsidP="00481D34">
      <w:pPr>
        <w:pStyle w:val="a5"/>
        <w:numPr>
          <w:ilvl w:val="0"/>
          <w:numId w:val="2"/>
        </w:numPr>
        <w:jc w:val="both"/>
        <w:rPr>
          <w:rFonts w:ascii="Arial" w:eastAsia="Times New Roman" w:hAnsi="Arial" w:cs="Arial"/>
          <w:i/>
          <w:sz w:val="24"/>
          <w:szCs w:val="24"/>
        </w:rPr>
      </w:pPr>
      <w:r w:rsidRPr="00F44E95">
        <w:rPr>
          <w:rFonts w:ascii="Arial" w:eastAsia="Times New Roman" w:hAnsi="Arial" w:cs="Arial"/>
          <w:i/>
          <w:sz w:val="24"/>
          <w:szCs w:val="24"/>
        </w:rPr>
        <w:t>Η</w:t>
      </w:r>
      <w:r w:rsidR="00C85BE4" w:rsidRPr="00F44E95">
        <w:rPr>
          <w:rFonts w:ascii="Arial" w:eastAsia="Times New Roman" w:hAnsi="Arial" w:cs="Arial"/>
          <w:i/>
          <w:sz w:val="24"/>
          <w:szCs w:val="24"/>
        </w:rPr>
        <w:t xml:space="preserve"> Τροποποίηση του Εγκεκριμένου Ρυμοτομικού Σχεδίου στο Ο.Τ.455, με χαρακτηρισμό του οικοπέδου 01, εμβαδού 2378.59τ.μ., ιδιοκτησίας του Δήμου, ως χώρο Πρόνοιας –</w:t>
      </w:r>
      <w:r w:rsidR="000F4339" w:rsidRPr="00F44E95">
        <w:rPr>
          <w:rFonts w:ascii="Arial" w:eastAsia="Times New Roman" w:hAnsi="Arial" w:cs="Arial"/>
          <w:i/>
          <w:sz w:val="24"/>
          <w:szCs w:val="24"/>
        </w:rPr>
        <w:t xml:space="preserve"> </w:t>
      </w:r>
      <w:r w:rsidR="00C85BE4" w:rsidRPr="00F44E95">
        <w:rPr>
          <w:rFonts w:ascii="Arial" w:eastAsia="Times New Roman" w:hAnsi="Arial" w:cs="Arial"/>
          <w:i/>
          <w:sz w:val="24"/>
          <w:szCs w:val="24"/>
        </w:rPr>
        <w:t xml:space="preserve">Σ.Υ.Δ., όπως φαίνεται </w:t>
      </w:r>
      <w:r w:rsidR="007B1E3F" w:rsidRPr="00F44E95">
        <w:rPr>
          <w:rFonts w:ascii="Arial" w:eastAsia="Times New Roman" w:hAnsi="Arial" w:cs="Arial"/>
          <w:i/>
          <w:sz w:val="24"/>
          <w:szCs w:val="24"/>
        </w:rPr>
        <w:t xml:space="preserve">με στοιχεία </w:t>
      </w:r>
      <w:r w:rsidR="00C85BE4" w:rsidRPr="00F44E95">
        <w:rPr>
          <w:rFonts w:ascii="Arial" w:eastAsia="Times New Roman" w:hAnsi="Arial" w:cs="Arial"/>
          <w:i/>
          <w:sz w:val="24"/>
          <w:szCs w:val="24"/>
        </w:rPr>
        <w:t xml:space="preserve">στο χρωματισμένο τοπογραφικό διάγραμμα </w:t>
      </w:r>
      <w:r w:rsidR="009A4C4C" w:rsidRPr="00F44E95">
        <w:rPr>
          <w:rFonts w:ascii="Arial" w:eastAsia="Times New Roman" w:hAnsi="Arial" w:cs="Arial"/>
          <w:i/>
          <w:sz w:val="24"/>
          <w:szCs w:val="24"/>
        </w:rPr>
        <w:t xml:space="preserve">σε κλίμακα 1:500, </w:t>
      </w:r>
      <w:r w:rsidR="00C85BE4" w:rsidRPr="00F44E95">
        <w:rPr>
          <w:rFonts w:ascii="Arial" w:eastAsia="Times New Roman" w:hAnsi="Arial" w:cs="Arial"/>
          <w:i/>
          <w:sz w:val="24"/>
          <w:szCs w:val="24"/>
        </w:rPr>
        <w:t>που συνοδεύει την εισήγηση</w:t>
      </w:r>
      <w:r w:rsidR="006A6C49" w:rsidRPr="00F44E95">
        <w:rPr>
          <w:rFonts w:ascii="Arial" w:eastAsia="Times New Roman" w:hAnsi="Arial" w:cs="Arial"/>
          <w:i/>
          <w:sz w:val="24"/>
          <w:szCs w:val="24"/>
        </w:rPr>
        <w:t>.</w:t>
      </w:r>
    </w:p>
    <w:p w:rsidR="00481D34" w:rsidRPr="00F44E95" w:rsidRDefault="00481D34" w:rsidP="00481D34">
      <w:pPr>
        <w:pStyle w:val="a5"/>
        <w:ind w:left="1146"/>
        <w:jc w:val="both"/>
        <w:rPr>
          <w:rFonts w:ascii="Arial" w:eastAsia="Times New Roman" w:hAnsi="Arial" w:cs="Arial"/>
          <w:i/>
          <w:sz w:val="24"/>
          <w:szCs w:val="24"/>
        </w:rPr>
      </w:pPr>
    </w:p>
    <w:p w:rsidR="00B55B31" w:rsidRPr="00F44E95" w:rsidRDefault="00481D34" w:rsidP="00B55B31">
      <w:pPr>
        <w:pStyle w:val="a5"/>
        <w:numPr>
          <w:ilvl w:val="0"/>
          <w:numId w:val="2"/>
        </w:numPr>
        <w:jc w:val="both"/>
        <w:rPr>
          <w:rFonts w:ascii="Arial" w:eastAsia="Times New Roman" w:hAnsi="Arial" w:cs="Arial"/>
          <w:i/>
          <w:sz w:val="24"/>
          <w:szCs w:val="24"/>
        </w:rPr>
      </w:pPr>
      <w:r w:rsidRPr="00F44E95">
        <w:rPr>
          <w:rFonts w:ascii="Arial" w:eastAsia="Times New Roman" w:hAnsi="Arial" w:cs="Arial"/>
          <w:i/>
          <w:sz w:val="24"/>
          <w:szCs w:val="24"/>
        </w:rPr>
        <w:t xml:space="preserve">Οι όροι και οι περιορισμοί δόμησης καθορίζονται όπως </w:t>
      </w:r>
      <w:r w:rsidR="00B55B31" w:rsidRPr="00F44E95">
        <w:rPr>
          <w:rFonts w:ascii="Arial" w:eastAsia="Times New Roman" w:hAnsi="Arial" w:cs="Arial"/>
          <w:i/>
          <w:sz w:val="24"/>
          <w:szCs w:val="24"/>
        </w:rPr>
        <w:t>προβλέπονται για τους κοινωφελείς χώρους σχολείων, παιδικών σταθμών, ΚΑΠΗ</w:t>
      </w:r>
      <w:r w:rsidRPr="00F44E95">
        <w:rPr>
          <w:rFonts w:ascii="Arial" w:eastAsia="Times New Roman" w:hAnsi="Arial" w:cs="Arial"/>
          <w:i/>
          <w:sz w:val="24"/>
          <w:szCs w:val="24"/>
        </w:rPr>
        <w:t xml:space="preserve"> στο από 31-01-</w:t>
      </w:r>
      <w:r w:rsidR="00B55B31" w:rsidRPr="00F44E95">
        <w:rPr>
          <w:rFonts w:ascii="Arial" w:eastAsia="Times New Roman" w:hAnsi="Arial" w:cs="Arial"/>
          <w:i/>
          <w:sz w:val="24"/>
          <w:szCs w:val="24"/>
        </w:rPr>
        <w:t xml:space="preserve">87 Π.Δ. (ΦΕΚ176Δ/87)  και </w:t>
      </w:r>
      <w:r w:rsidR="007E0AEC" w:rsidRPr="00F44E95">
        <w:rPr>
          <w:rFonts w:ascii="Arial" w:eastAsia="Times New Roman" w:hAnsi="Arial" w:cs="Arial"/>
          <w:i/>
          <w:sz w:val="24"/>
          <w:szCs w:val="24"/>
        </w:rPr>
        <w:t xml:space="preserve">όπως έχουν τροποποιηθεί και </w:t>
      </w:r>
      <w:r w:rsidR="00B55B31" w:rsidRPr="00F44E95">
        <w:rPr>
          <w:rFonts w:ascii="Arial" w:eastAsia="Times New Roman" w:hAnsi="Arial" w:cs="Arial"/>
          <w:i/>
          <w:sz w:val="24"/>
          <w:szCs w:val="24"/>
        </w:rPr>
        <w:t>ισχύουν σήμερα:</w:t>
      </w:r>
    </w:p>
    <w:p w:rsidR="00B55B31" w:rsidRPr="00F44E95" w:rsidRDefault="00B55B31" w:rsidP="00B55B31">
      <w:pPr>
        <w:pStyle w:val="a5"/>
        <w:ind w:left="1146"/>
        <w:jc w:val="both"/>
        <w:rPr>
          <w:rFonts w:ascii="Arial" w:eastAsia="Times New Roman" w:hAnsi="Arial" w:cs="Arial"/>
          <w:i/>
          <w:sz w:val="24"/>
          <w:szCs w:val="24"/>
        </w:rPr>
      </w:pPr>
      <w:r w:rsidRPr="00F44E95">
        <w:rPr>
          <w:rFonts w:ascii="Arial" w:eastAsia="Times New Roman" w:hAnsi="Arial" w:cs="Arial"/>
          <w:i/>
          <w:sz w:val="24"/>
          <w:szCs w:val="24"/>
        </w:rPr>
        <w:t>1.α. Συντελεστής κάλυψης 60% (κατά ΝΟΚ)</w:t>
      </w:r>
    </w:p>
    <w:p w:rsidR="00B55B31" w:rsidRPr="00F44E95" w:rsidRDefault="00B55B31" w:rsidP="00B55B31">
      <w:pPr>
        <w:pStyle w:val="a5"/>
        <w:ind w:left="1146"/>
        <w:jc w:val="both"/>
        <w:rPr>
          <w:rFonts w:ascii="Arial" w:eastAsia="Times New Roman" w:hAnsi="Arial" w:cs="Arial"/>
          <w:i/>
          <w:sz w:val="24"/>
          <w:szCs w:val="24"/>
        </w:rPr>
      </w:pPr>
      <w:r w:rsidRPr="00F44E95">
        <w:rPr>
          <w:rFonts w:ascii="Arial" w:eastAsia="Times New Roman" w:hAnsi="Arial" w:cs="Arial"/>
          <w:i/>
          <w:sz w:val="24"/>
          <w:szCs w:val="24"/>
        </w:rPr>
        <w:t>1.β. Συντελεστής δόμησης 0.80</w:t>
      </w:r>
    </w:p>
    <w:p w:rsidR="00481D34" w:rsidRPr="00F44E95" w:rsidRDefault="00B55B31" w:rsidP="00E76C0B">
      <w:pPr>
        <w:pStyle w:val="a5"/>
        <w:ind w:left="1146"/>
        <w:jc w:val="both"/>
        <w:rPr>
          <w:rFonts w:ascii="Arial" w:eastAsia="Times New Roman" w:hAnsi="Arial" w:cs="Arial"/>
          <w:i/>
          <w:sz w:val="24"/>
          <w:szCs w:val="24"/>
        </w:rPr>
      </w:pPr>
      <w:r w:rsidRPr="00F44E95">
        <w:rPr>
          <w:rFonts w:ascii="Arial" w:eastAsia="Times New Roman" w:hAnsi="Arial" w:cs="Arial"/>
          <w:i/>
          <w:sz w:val="24"/>
          <w:szCs w:val="24"/>
        </w:rPr>
        <w:t>1.γ. Μέγιστο επιτρεπόμενο ύψος κτιρίων 11.00μ. συν δύο μέτρα στέγη (όχι υποχρεωτική)</w:t>
      </w:r>
    </w:p>
    <w:p w:rsidR="006A6C49" w:rsidRPr="00F44E95" w:rsidRDefault="00B55B31" w:rsidP="00481D34">
      <w:pPr>
        <w:pStyle w:val="a5"/>
        <w:ind w:left="1146"/>
        <w:jc w:val="both"/>
        <w:rPr>
          <w:rFonts w:ascii="Arial" w:eastAsia="Times New Roman" w:hAnsi="Arial" w:cs="Arial"/>
          <w:i/>
          <w:sz w:val="24"/>
          <w:szCs w:val="24"/>
        </w:rPr>
      </w:pPr>
      <w:r w:rsidRPr="00F44E95">
        <w:rPr>
          <w:rFonts w:ascii="Arial" w:eastAsia="Times New Roman" w:hAnsi="Arial" w:cs="Arial"/>
          <w:i/>
          <w:sz w:val="24"/>
          <w:szCs w:val="24"/>
        </w:rPr>
        <w:lastRenderedPageBreak/>
        <w:t>2. Καταργούνται οι</w:t>
      </w:r>
      <w:r w:rsidR="00097D13" w:rsidRPr="00F44E95">
        <w:rPr>
          <w:rFonts w:ascii="Arial" w:eastAsia="Times New Roman" w:hAnsi="Arial" w:cs="Arial"/>
          <w:i/>
          <w:sz w:val="24"/>
          <w:szCs w:val="24"/>
        </w:rPr>
        <w:t xml:space="preserve"> οικοδομικ</w:t>
      </w:r>
      <w:r w:rsidRPr="00F44E95">
        <w:rPr>
          <w:rFonts w:ascii="Arial" w:eastAsia="Times New Roman" w:hAnsi="Arial" w:cs="Arial"/>
          <w:i/>
          <w:sz w:val="24"/>
          <w:szCs w:val="24"/>
        </w:rPr>
        <w:t>ές</w:t>
      </w:r>
      <w:r w:rsidR="00097D13" w:rsidRPr="00F44E95">
        <w:rPr>
          <w:rFonts w:ascii="Arial" w:eastAsia="Times New Roman" w:hAnsi="Arial" w:cs="Arial"/>
          <w:i/>
          <w:sz w:val="24"/>
          <w:szCs w:val="24"/>
        </w:rPr>
        <w:t xml:space="preserve"> γραμμ</w:t>
      </w:r>
      <w:r w:rsidRPr="00F44E95">
        <w:rPr>
          <w:rFonts w:ascii="Arial" w:eastAsia="Times New Roman" w:hAnsi="Arial" w:cs="Arial"/>
          <w:i/>
          <w:sz w:val="24"/>
          <w:szCs w:val="24"/>
        </w:rPr>
        <w:t>ές</w:t>
      </w:r>
      <w:r w:rsidR="00097D13" w:rsidRPr="00F44E95">
        <w:rPr>
          <w:rFonts w:ascii="Arial" w:eastAsia="Times New Roman" w:hAnsi="Arial" w:cs="Arial"/>
          <w:i/>
          <w:sz w:val="24"/>
          <w:szCs w:val="24"/>
        </w:rPr>
        <w:t xml:space="preserve"> </w:t>
      </w:r>
      <w:r w:rsidR="00BB0BA8" w:rsidRPr="00F44E95">
        <w:rPr>
          <w:rFonts w:ascii="Arial" w:eastAsia="Times New Roman" w:hAnsi="Arial" w:cs="Arial"/>
          <w:i/>
          <w:sz w:val="24"/>
          <w:szCs w:val="24"/>
        </w:rPr>
        <w:t xml:space="preserve">(κοινωφελής χώρος) </w:t>
      </w:r>
      <w:r w:rsidR="00097D13" w:rsidRPr="00F44E95">
        <w:rPr>
          <w:rFonts w:ascii="Arial" w:eastAsia="Times New Roman" w:hAnsi="Arial" w:cs="Arial"/>
          <w:i/>
          <w:sz w:val="24"/>
          <w:szCs w:val="24"/>
        </w:rPr>
        <w:t xml:space="preserve">και </w:t>
      </w:r>
      <w:r w:rsidRPr="00F44E95">
        <w:rPr>
          <w:rFonts w:ascii="Arial" w:eastAsia="Times New Roman" w:hAnsi="Arial" w:cs="Arial"/>
          <w:i/>
          <w:sz w:val="24"/>
          <w:szCs w:val="24"/>
        </w:rPr>
        <w:t>καθορίζονται</w:t>
      </w:r>
      <w:r w:rsidR="00BB0BA8" w:rsidRPr="00F44E95">
        <w:rPr>
          <w:rFonts w:ascii="Arial" w:eastAsia="Times New Roman" w:hAnsi="Arial" w:cs="Arial"/>
          <w:i/>
          <w:sz w:val="24"/>
          <w:szCs w:val="24"/>
        </w:rPr>
        <w:t xml:space="preserve"> </w:t>
      </w:r>
      <w:r w:rsidRPr="00F44E95">
        <w:rPr>
          <w:rFonts w:ascii="Arial" w:eastAsia="Times New Roman" w:hAnsi="Arial" w:cs="Arial"/>
          <w:i/>
          <w:sz w:val="24"/>
          <w:szCs w:val="24"/>
        </w:rPr>
        <w:t>οι</w:t>
      </w:r>
      <w:r w:rsidR="00BB0BA8" w:rsidRPr="00F44E95">
        <w:rPr>
          <w:rFonts w:ascii="Arial" w:eastAsia="Times New Roman" w:hAnsi="Arial" w:cs="Arial"/>
          <w:i/>
          <w:sz w:val="24"/>
          <w:szCs w:val="24"/>
        </w:rPr>
        <w:t xml:space="preserve"> υποχρεωτικ</w:t>
      </w:r>
      <w:r w:rsidRPr="00F44E95">
        <w:rPr>
          <w:rFonts w:ascii="Arial" w:eastAsia="Times New Roman" w:hAnsi="Arial" w:cs="Arial"/>
          <w:i/>
          <w:sz w:val="24"/>
          <w:szCs w:val="24"/>
        </w:rPr>
        <w:t>ές</w:t>
      </w:r>
      <w:r w:rsidR="00BB0BA8" w:rsidRPr="00F44E95">
        <w:rPr>
          <w:rFonts w:ascii="Arial" w:eastAsia="Times New Roman" w:hAnsi="Arial" w:cs="Arial"/>
          <w:i/>
          <w:sz w:val="24"/>
          <w:szCs w:val="24"/>
        </w:rPr>
        <w:t xml:space="preserve"> αποστάσε</w:t>
      </w:r>
      <w:r w:rsidRPr="00F44E95">
        <w:rPr>
          <w:rFonts w:ascii="Arial" w:eastAsia="Times New Roman" w:hAnsi="Arial" w:cs="Arial"/>
          <w:i/>
          <w:sz w:val="24"/>
          <w:szCs w:val="24"/>
        </w:rPr>
        <w:t>ις κτιρίων από ρυμοτομικές γραμμές</w:t>
      </w:r>
      <w:r w:rsidR="00BB0BA8" w:rsidRPr="00F44E95">
        <w:rPr>
          <w:rFonts w:ascii="Arial" w:eastAsia="Times New Roman" w:hAnsi="Arial" w:cs="Arial"/>
          <w:i/>
          <w:sz w:val="24"/>
          <w:szCs w:val="24"/>
        </w:rPr>
        <w:t xml:space="preserve"> ως εξής: </w:t>
      </w:r>
    </w:p>
    <w:p w:rsidR="00BB0BA8" w:rsidRPr="00F44E95" w:rsidRDefault="00BB0BA8" w:rsidP="00BB0BA8">
      <w:pPr>
        <w:pStyle w:val="a5"/>
        <w:ind w:left="1146"/>
        <w:jc w:val="both"/>
        <w:rPr>
          <w:rFonts w:ascii="Arial" w:hAnsi="Arial" w:cs="Arial"/>
          <w:i/>
          <w:sz w:val="24"/>
          <w:szCs w:val="24"/>
        </w:rPr>
      </w:pPr>
      <w:r w:rsidRPr="00F44E95">
        <w:rPr>
          <w:rFonts w:ascii="Arial" w:eastAsia="Times New Roman" w:hAnsi="Arial" w:cs="Arial"/>
          <w:i/>
          <w:sz w:val="24"/>
          <w:szCs w:val="24"/>
        </w:rPr>
        <w:t xml:space="preserve">α.  απόσταση κτιρίων 3,00μ. από τις ρυμοτομικές γραμμές επί των οδών Επαμεινώνδα και Αριστοφάνους (όπως προβλέπεται </w:t>
      </w:r>
      <w:r w:rsidRPr="00F44E95">
        <w:rPr>
          <w:rFonts w:ascii="Arial" w:hAnsi="Arial" w:cs="Arial"/>
          <w:i/>
          <w:sz w:val="24"/>
          <w:szCs w:val="24"/>
        </w:rPr>
        <w:t>για την υπόλοιπη περιοχή για τους κοινωφελείς χώρους (πρόνοιας) σύμφωνα με το ΦΕΚ 63Δ/30-01-04)</w:t>
      </w:r>
    </w:p>
    <w:p w:rsidR="00CD1B15" w:rsidRPr="00F44E95" w:rsidRDefault="00BB0BA8" w:rsidP="00F44E95">
      <w:pPr>
        <w:pStyle w:val="a5"/>
        <w:ind w:left="1146"/>
        <w:jc w:val="both"/>
        <w:rPr>
          <w:rFonts w:ascii="Arial" w:hAnsi="Arial" w:cs="Arial"/>
          <w:i/>
          <w:sz w:val="24"/>
          <w:szCs w:val="24"/>
        </w:rPr>
      </w:pPr>
      <w:r w:rsidRPr="00F44E95">
        <w:rPr>
          <w:rFonts w:ascii="Arial" w:hAnsi="Arial" w:cs="Arial"/>
          <w:i/>
          <w:sz w:val="24"/>
          <w:szCs w:val="24"/>
        </w:rPr>
        <w:t>β. απόσταση κτιρίων 60.00μ. από τον άξονα του συγκοινωνιακού έργου</w:t>
      </w:r>
      <w:r w:rsidR="007F4E07" w:rsidRPr="00F44E95">
        <w:rPr>
          <w:rFonts w:ascii="Arial" w:hAnsi="Arial" w:cs="Arial"/>
          <w:i/>
          <w:sz w:val="24"/>
          <w:szCs w:val="24"/>
        </w:rPr>
        <w:t>,</w:t>
      </w:r>
      <w:r w:rsidR="00B55B31" w:rsidRPr="00F44E95">
        <w:rPr>
          <w:rFonts w:ascii="Arial" w:hAnsi="Arial" w:cs="Arial"/>
          <w:i/>
          <w:sz w:val="24"/>
          <w:szCs w:val="24"/>
        </w:rPr>
        <w:t xml:space="preserve"> σύμφωνα με τη</w:t>
      </w:r>
      <w:r w:rsidR="00B028B6" w:rsidRPr="00F44E95">
        <w:rPr>
          <w:rFonts w:ascii="Arial" w:hAnsi="Arial" w:cs="Arial"/>
          <w:i/>
          <w:sz w:val="24"/>
          <w:szCs w:val="24"/>
        </w:rPr>
        <w:t xml:space="preserve">ν παρ. 3 της ενότητας Α του άρθρου 2του από 09-06-03 Π.Δ. ΦΕΚ 647/Δ/25-6-03, </w:t>
      </w:r>
      <w:r w:rsidR="007F4E07" w:rsidRPr="00F44E95">
        <w:rPr>
          <w:rFonts w:ascii="Arial" w:hAnsi="Arial" w:cs="Arial"/>
          <w:i/>
          <w:sz w:val="24"/>
          <w:szCs w:val="24"/>
        </w:rPr>
        <w:t xml:space="preserve"> η οποία καθορίζεται στα 23.70μ. από την ρυμ</w:t>
      </w:r>
      <w:r w:rsidR="00F44E95">
        <w:rPr>
          <w:rFonts w:ascii="Arial" w:hAnsi="Arial" w:cs="Arial"/>
          <w:i/>
          <w:sz w:val="24"/>
          <w:szCs w:val="24"/>
        </w:rPr>
        <w:t>οτομική γραμμή της οδού Σόλωνος.</w:t>
      </w:r>
    </w:p>
    <w:p w:rsidR="00CD1B15" w:rsidRPr="00F44E95" w:rsidRDefault="00CD1B15" w:rsidP="00CC7DFE">
      <w:pPr>
        <w:pStyle w:val="a5"/>
        <w:ind w:left="1146"/>
        <w:jc w:val="both"/>
        <w:rPr>
          <w:rFonts w:ascii="Arial" w:hAnsi="Arial" w:cs="Arial"/>
          <w:i/>
          <w:sz w:val="24"/>
          <w:szCs w:val="24"/>
        </w:rPr>
      </w:pPr>
    </w:p>
    <w:p w:rsidR="007B1032" w:rsidRPr="00F44E95" w:rsidRDefault="007B1032" w:rsidP="007B1032">
      <w:pPr>
        <w:jc w:val="both"/>
        <w:rPr>
          <w:rFonts w:ascii="Arial" w:hAnsi="Arial" w:cs="Arial"/>
          <w:i/>
          <w:lang w:val="el-GR"/>
        </w:rPr>
      </w:pPr>
      <w:r w:rsidRPr="00F44E95">
        <w:rPr>
          <w:rFonts w:ascii="Arial" w:hAnsi="Arial" w:cs="Arial"/>
          <w:i/>
          <w:lang w:val="el-GR"/>
        </w:rPr>
        <w:t>Και παρακαλείται η Επιτροπή ποιότητας Ζωής να γνωμοδοτήσει σχετικά και να εισηγηθεί το θέμα στο Δημοτικό Συμβούλιο</w:t>
      </w:r>
      <w:r w:rsidR="009E59C1" w:rsidRPr="00F44E95">
        <w:rPr>
          <w:rFonts w:ascii="Arial" w:hAnsi="Arial" w:cs="Arial"/>
          <w:i/>
          <w:lang w:val="el-GR"/>
        </w:rPr>
        <w:t>.</w:t>
      </w:r>
      <w:r w:rsidR="00CC1600">
        <w:rPr>
          <w:rFonts w:ascii="Arial" w:hAnsi="Arial" w:cs="Arial"/>
          <w:i/>
          <w:lang w:val="el-GR"/>
        </w:rPr>
        <w:t>»</w:t>
      </w:r>
    </w:p>
    <w:p w:rsidR="00CC7DFE" w:rsidRPr="00F44E95" w:rsidRDefault="00CC7DFE" w:rsidP="00CC7DFE">
      <w:pPr>
        <w:snapToGrid w:val="0"/>
        <w:spacing w:line="320" w:lineRule="atLeast"/>
        <w:jc w:val="both"/>
        <w:rPr>
          <w:rFonts w:ascii="Arial" w:hAnsi="Arial" w:cs="Arial"/>
          <w:i/>
          <w:sz w:val="20"/>
          <w:szCs w:val="20"/>
          <w:lang w:val="el-GR" w:eastAsia="zh-CN"/>
        </w:rPr>
      </w:pPr>
    </w:p>
    <w:p w:rsidR="00F44E95" w:rsidRPr="00A30CB7" w:rsidRDefault="00631F84" w:rsidP="00CC7DFE">
      <w:pPr>
        <w:jc w:val="both"/>
        <w:rPr>
          <w:rFonts w:ascii="Arial" w:hAnsi="Arial" w:cs="Arial"/>
          <w:b/>
          <w:lang w:val="el-GR" w:eastAsia="zh-CN"/>
        </w:rPr>
      </w:pPr>
      <w:r w:rsidRPr="00A30CB7">
        <w:rPr>
          <w:rFonts w:ascii="Arial" w:hAnsi="Arial" w:cs="Arial"/>
          <w:b/>
          <w:lang w:val="el-GR" w:eastAsia="zh-CN"/>
        </w:rPr>
        <w:t xml:space="preserve">Κατόπιν των παραπάνω </w:t>
      </w:r>
      <w:r w:rsidR="00A30CB7">
        <w:rPr>
          <w:rFonts w:ascii="Arial" w:hAnsi="Arial" w:cs="Arial"/>
          <w:b/>
          <w:lang w:val="el-GR" w:eastAsia="zh-CN"/>
        </w:rPr>
        <w:t>η Επιτροπή Ποιότητας Ζωής εισηγείται το θέμα σ</w:t>
      </w:r>
      <w:r w:rsidRPr="00A30CB7">
        <w:rPr>
          <w:rFonts w:ascii="Arial" w:hAnsi="Arial" w:cs="Arial"/>
          <w:b/>
          <w:lang w:val="el-GR" w:eastAsia="zh-CN"/>
        </w:rPr>
        <w:t xml:space="preserve">το Δημοτικό Συμβούλιο </w:t>
      </w:r>
      <w:r w:rsidR="00A30CB7">
        <w:rPr>
          <w:rFonts w:ascii="Arial" w:hAnsi="Arial" w:cs="Arial"/>
          <w:b/>
          <w:lang w:val="el-GR" w:eastAsia="zh-CN"/>
        </w:rPr>
        <w:t>για:</w:t>
      </w:r>
    </w:p>
    <w:p w:rsidR="00631F84" w:rsidRPr="00A30CB7" w:rsidRDefault="00631F84" w:rsidP="00A30CB7">
      <w:pPr>
        <w:jc w:val="both"/>
        <w:rPr>
          <w:rFonts w:ascii="Arial" w:hAnsi="Arial" w:cs="Arial"/>
          <w:lang w:val="el-GR"/>
        </w:rPr>
      </w:pPr>
    </w:p>
    <w:p w:rsidR="00631F84" w:rsidRPr="0025796E" w:rsidRDefault="0025796E" w:rsidP="00631F84">
      <w:pPr>
        <w:pStyle w:val="a5"/>
        <w:numPr>
          <w:ilvl w:val="0"/>
          <w:numId w:val="3"/>
        </w:numPr>
        <w:jc w:val="both"/>
        <w:rPr>
          <w:rFonts w:ascii="Arial" w:hAnsi="Arial" w:cs="Arial"/>
          <w:sz w:val="24"/>
          <w:szCs w:val="24"/>
        </w:rPr>
      </w:pPr>
      <w:r w:rsidRPr="0025796E">
        <w:rPr>
          <w:rFonts w:ascii="Arial" w:hAnsi="Arial" w:cs="Arial"/>
          <w:sz w:val="24"/>
          <w:szCs w:val="24"/>
        </w:rPr>
        <w:t>Την</w:t>
      </w:r>
      <w:r w:rsidR="00631F84" w:rsidRPr="0025796E">
        <w:rPr>
          <w:rFonts w:ascii="Arial" w:hAnsi="Arial" w:cs="Arial"/>
          <w:sz w:val="24"/>
          <w:szCs w:val="24"/>
        </w:rPr>
        <w:t xml:space="preserve"> Τροποποίηση του Εγκεκριμένου Ρυμοτομικού Σχεδίου στο Ο.Τ.455, με χαρακτηρισμό του οικοπέδου 01, εμβαδού 2378.59τ.μ., ιδιοκτησίας του Δήμου, ως χώρο Πρόνοιας – Σ.Υ.Δ., όπως φαίνεται με στοιχεία στο χρωματισμένο τοπογραφικό διάγραμμα σε κλίμακα 1:500, που συνοδεύει την εισήγηση.</w:t>
      </w:r>
    </w:p>
    <w:p w:rsidR="00631F84" w:rsidRPr="0025796E" w:rsidRDefault="00631F84" w:rsidP="00631F84">
      <w:pPr>
        <w:pStyle w:val="a5"/>
        <w:ind w:left="1146"/>
        <w:jc w:val="both"/>
        <w:rPr>
          <w:rFonts w:ascii="Arial" w:eastAsia="Times New Roman" w:hAnsi="Arial" w:cs="Arial"/>
          <w:sz w:val="24"/>
          <w:szCs w:val="24"/>
        </w:rPr>
      </w:pPr>
    </w:p>
    <w:p w:rsidR="0025796E" w:rsidRDefault="0025796E" w:rsidP="00631F84">
      <w:pPr>
        <w:pStyle w:val="a5"/>
        <w:numPr>
          <w:ilvl w:val="0"/>
          <w:numId w:val="3"/>
        </w:numPr>
        <w:jc w:val="both"/>
        <w:rPr>
          <w:rFonts w:ascii="Arial" w:eastAsia="Times New Roman" w:hAnsi="Arial" w:cs="Arial"/>
          <w:sz w:val="24"/>
          <w:szCs w:val="24"/>
        </w:rPr>
      </w:pPr>
      <w:r>
        <w:rPr>
          <w:rFonts w:ascii="Arial" w:eastAsia="Times New Roman" w:hAnsi="Arial" w:cs="Arial"/>
          <w:sz w:val="24"/>
          <w:szCs w:val="24"/>
        </w:rPr>
        <w:t>Τον καθορισμό των όρων και περιορισμών δόμησης στον κοινωφελή χώρο ως εξής:</w:t>
      </w:r>
    </w:p>
    <w:p w:rsidR="0025796E" w:rsidRPr="0025796E" w:rsidRDefault="0025796E" w:rsidP="0025796E">
      <w:pPr>
        <w:pStyle w:val="a5"/>
        <w:rPr>
          <w:rFonts w:ascii="Arial" w:eastAsia="Times New Roman" w:hAnsi="Arial" w:cs="Arial"/>
          <w:sz w:val="24"/>
          <w:szCs w:val="24"/>
        </w:rPr>
      </w:pPr>
    </w:p>
    <w:p w:rsidR="00631F84" w:rsidRPr="0025796E" w:rsidRDefault="00631F84" w:rsidP="0025796E">
      <w:pPr>
        <w:pStyle w:val="a5"/>
        <w:jc w:val="both"/>
        <w:rPr>
          <w:rFonts w:ascii="Arial" w:eastAsia="Times New Roman" w:hAnsi="Arial" w:cs="Arial"/>
          <w:sz w:val="24"/>
          <w:szCs w:val="24"/>
        </w:rPr>
      </w:pPr>
      <w:r w:rsidRPr="0025796E">
        <w:rPr>
          <w:rFonts w:ascii="Arial" w:eastAsia="Times New Roman" w:hAnsi="Arial" w:cs="Arial"/>
          <w:sz w:val="24"/>
          <w:szCs w:val="24"/>
        </w:rPr>
        <w:t>Οι όροι και οι περιορισμοί δόμησης καθορίζονται όπως προβλέπονται για τους κοινωφελείς χώρους σχολείων, παιδικών σταθμών, ΚΑΠΗ στο από 31-01-87 Π.Δ. (ΦΕΚ176Δ/87)  και όπως έχουν τροποποιηθεί και ισχύουν σήμερα:</w:t>
      </w:r>
    </w:p>
    <w:p w:rsidR="00631F84" w:rsidRPr="0025796E" w:rsidRDefault="00631F84" w:rsidP="00631F84">
      <w:pPr>
        <w:pStyle w:val="a5"/>
        <w:ind w:left="1146"/>
        <w:jc w:val="both"/>
        <w:rPr>
          <w:rFonts w:ascii="Arial" w:eastAsia="Times New Roman" w:hAnsi="Arial" w:cs="Arial"/>
          <w:sz w:val="24"/>
          <w:szCs w:val="24"/>
        </w:rPr>
      </w:pPr>
      <w:r w:rsidRPr="0025796E">
        <w:rPr>
          <w:rFonts w:ascii="Arial" w:eastAsia="Times New Roman" w:hAnsi="Arial" w:cs="Arial"/>
          <w:sz w:val="24"/>
          <w:szCs w:val="24"/>
        </w:rPr>
        <w:t>1.α. Συντελεστής κάλυψης 60% (κατά ΝΟΚ)</w:t>
      </w:r>
    </w:p>
    <w:p w:rsidR="00631F84" w:rsidRPr="0025796E" w:rsidRDefault="00631F84" w:rsidP="00631F84">
      <w:pPr>
        <w:pStyle w:val="a5"/>
        <w:ind w:left="1146"/>
        <w:jc w:val="both"/>
        <w:rPr>
          <w:rFonts w:ascii="Arial" w:eastAsia="Times New Roman" w:hAnsi="Arial" w:cs="Arial"/>
          <w:sz w:val="24"/>
          <w:szCs w:val="24"/>
        </w:rPr>
      </w:pPr>
      <w:r w:rsidRPr="0025796E">
        <w:rPr>
          <w:rFonts w:ascii="Arial" w:eastAsia="Times New Roman" w:hAnsi="Arial" w:cs="Arial"/>
          <w:sz w:val="24"/>
          <w:szCs w:val="24"/>
        </w:rPr>
        <w:t>1.β. Συντελεστής δόμησης 0.80</w:t>
      </w:r>
    </w:p>
    <w:p w:rsidR="00631F84" w:rsidRPr="0025796E" w:rsidRDefault="00631F84" w:rsidP="00631F84">
      <w:pPr>
        <w:pStyle w:val="a5"/>
        <w:ind w:left="1146"/>
        <w:jc w:val="both"/>
        <w:rPr>
          <w:rFonts w:ascii="Arial" w:eastAsia="Times New Roman" w:hAnsi="Arial" w:cs="Arial"/>
          <w:sz w:val="24"/>
          <w:szCs w:val="24"/>
        </w:rPr>
      </w:pPr>
      <w:r w:rsidRPr="0025796E">
        <w:rPr>
          <w:rFonts w:ascii="Arial" w:eastAsia="Times New Roman" w:hAnsi="Arial" w:cs="Arial"/>
          <w:sz w:val="24"/>
          <w:szCs w:val="24"/>
        </w:rPr>
        <w:t>1.γ. Μέγιστο επιτρεπόμενο ύψος κτιρίων 11.00μ. συν δύο μέτρα στέγη (όχι υποχρεωτική)</w:t>
      </w:r>
    </w:p>
    <w:p w:rsidR="00631F84" w:rsidRPr="0025796E" w:rsidRDefault="00631F84" w:rsidP="00631F84">
      <w:pPr>
        <w:pStyle w:val="a5"/>
        <w:ind w:left="1146"/>
        <w:jc w:val="both"/>
        <w:rPr>
          <w:rFonts w:ascii="Arial" w:eastAsia="Times New Roman" w:hAnsi="Arial" w:cs="Arial"/>
          <w:sz w:val="24"/>
          <w:szCs w:val="24"/>
        </w:rPr>
      </w:pPr>
      <w:r w:rsidRPr="0025796E">
        <w:rPr>
          <w:rFonts w:ascii="Arial" w:eastAsia="Times New Roman" w:hAnsi="Arial" w:cs="Arial"/>
          <w:sz w:val="24"/>
          <w:szCs w:val="24"/>
        </w:rPr>
        <w:t xml:space="preserve">2. Καταργούνται οι οικοδομικές γραμμές (κοινωφελής χώρος) και καθορίζονται οι υποχρεωτικές αποστάσεις κτιρίων από ρυμοτομικές γραμμές ως εξής: </w:t>
      </w:r>
    </w:p>
    <w:p w:rsidR="00631F84" w:rsidRPr="0025796E" w:rsidRDefault="00631F84" w:rsidP="00631F84">
      <w:pPr>
        <w:pStyle w:val="a5"/>
        <w:ind w:left="1146"/>
        <w:jc w:val="both"/>
        <w:rPr>
          <w:rFonts w:ascii="Arial" w:hAnsi="Arial" w:cs="Arial"/>
          <w:sz w:val="24"/>
          <w:szCs w:val="24"/>
        </w:rPr>
      </w:pPr>
      <w:r w:rsidRPr="0025796E">
        <w:rPr>
          <w:rFonts w:ascii="Arial" w:eastAsia="Times New Roman" w:hAnsi="Arial" w:cs="Arial"/>
          <w:sz w:val="24"/>
          <w:szCs w:val="24"/>
        </w:rPr>
        <w:t xml:space="preserve">α.  απόσταση κτιρίων 3,00μ. από τις ρυμοτομικές γραμμές επί των οδών Επαμεινώνδα και Αριστοφάνους (όπως προβλέπεται </w:t>
      </w:r>
      <w:r w:rsidRPr="0025796E">
        <w:rPr>
          <w:rFonts w:ascii="Arial" w:hAnsi="Arial" w:cs="Arial"/>
          <w:sz w:val="24"/>
          <w:szCs w:val="24"/>
        </w:rPr>
        <w:t>για την υπόλοιπη περιοχή για τους κοινωφελείς χώρους (πρόνοιας) σύμφωνα με το ΦΕΚ 63Δ/30-01-04)</w:t>
      </w:r>
    </w:p>
    <w:p w:rsidR="00631F84" w:rsidRPr="0025796E" w:rsidRDefault="00631F84" w:rsidP="00631F84">
      <w:pPr>
        <w:pStyle w:val="a5"/>
        <w:ind w:left="1146"/>
        <w:jc w:val="both"/>
        <w:rPr>
          <w:rFonts w:ascii="Arial" w:hAnsi="Arial" w:cs="Arial"/>
          <w:sz w:val="24"/>
          <w:szCs w:val="24"/>
        </w:rPr>
      </w:pPr>
      <w:r w:rsidRPr="0025796E">
        <w:rPr>
          <w:rFonts w:ascii="Arial" w:hAnsi="Arial" w:cs="Arial"/>
          <w:sz w:val="24"/>
          <w:szCs w:val="24"/>
        </w:rPr>
        <w:t xml:space="preserve">β. απόσταση κτιρίων 60.00μ. από τον άξονα του συγκοινωνιακού έργου, σύμφωνα με την παρ. 3 της ενότητας Α του άρθρου 2του </w:t>
      </w:r>
      <w:r w:rsidRPr="0025796E">
        <w:rPr>
          <w:rFonts w:ascii="Arial" w:hAnsi="Arial" w:cs="Arial"/>
          <w:sz w:val="24"/>
          <w:szCs w:val="24"/>
        </w:rPr>
        <w:lastRenderedPageBreak/>
        <w:t>από 09-06-03 Π.Δ. ΦΕΚ 647/Δ/25-6-03,  η οποία καθορίζεται στα 23.70μ. από την ρυμοτομική γραμμή της οδού Σόλωνος.</w:t>
      </w:r>
    </w:p>
    <w:p w:rsidR="00631F84" w:rsidRPr="0025796E" w:rsidRDefault="00631F84" w:rsidP="00631F84">
      <w:pPr>
        <w:pStyle w:val="a5"/>
        <w:ind w:left="1146"/>
        <w:jc w:val="both"/>
        <w:rPr>
          <w:rFonts w:ascii="Arial" w:hAnsi="Arial" w:cs="Arial"/>
          <w:sz w:val="24"/>
          <w:szCs w:val="24"/>
        </w:rPr>
      </w:pPr>
    </w:p>
    <w:p w:rsidR="00F44E95" w:rsidRPr="00631F84" w:rsidRDefault="00F44E95" w:rsidP="00CC7DFE">
      <w:pPr>
        <w:jc w:val="both"/>
        <w:rPr>
          <w:rFonts w:ascii="Arial" w:hAnsi="Arial" w:cs="Arial"/>
          <w:lang w:val="el-GR" w:eastAsia="zh-CN"/>
        </w:rPr>
      </w:pPr>
    </w:p>
    <w:p w:rsidR="00F44E95" w:rsidRPr="00A30CB7" w:rsidRDefault="00A30CB7" w:rsidP="00CC7DFE">
      <w:pPr>
        <w:jc w:val="both"/>
        <w:rPr>
          <w:rFonts w:ascii="Arial" w:hAnsi="Arial" w:cs="Arial"/>
          <w:b/>
          <w:lang w:val="el-GR" w:eastAsia="zh-CN"/>
        </w:rPr>
      </w:pPr>
      <w:r w:rsidRPr="00A30CB7">
        <w:rPr>
          <w:rFonts w:ascii="Arial" w:hAnsi="Arial" w:cs="Arial"/>
          <w:b/>
          <w:lang w:val="el-GR" w:eastAsia="zh-CN"/>
        </w:rPr>
        <w:t>Και</w:t>
      </w:r>
      <w:r>
        <w:rPr>
          <w:rFonts w:ascii="Arial" w:hAnsi="Arial" w:cs="Arial"/>
          <w:b/>
          <w:lang w:val="el-GR" w:eastAsia="zh-CN"/>
        </w:rPr>
        <w:t xml:space="preserve"> </w:t>
      </w:r>
      <w:r w:rsidR="004839FD">
        <w:rPr>
          <w:rFonts w:ascii="Arial" w:hAnsi="Arial" w:cs="Arial"/>
          <w:b/>
          <w:lang w:val="el-GR" w:eastAsia="zh-CN"/>
        </w:rPr>
        <w:t>παρακαλείται το Δημοτικό Συμβούλιο</w:t>
      </w:r>
      <w:r>
        <w:rPr>
          <w:rFonts w:ascii="Arial" w:hAnsi="Arial" w:cs="Arial"/>
          <w:b/>
          <w:lang w:val="el-GR" w:eastAsia="zh-CN"/>
        </w:rPr>
        <w:t xml:space="preserve"> </w:t>
      </w:r>
      <w:r w:rsidRPr="00A30CB7">
        <w:rPr>
          <w:rFonts w:ascii="Arial" w:hAnsi="Arial" w:cs="Arial"/>
          <w:b/>
          <w:lang w:val="el-GR" w:eastAsia="zh-CN"/>
        </w:rPr>
        <w:t xml:space="preserve"> για τη λήψη της σχετικής απόφασης</w:t>
      </w:r>
      <w:r>
        <w:rPr>
          <w:rFonts w:ascii="Arial" w:hAnsi="Arial" w:cs="Arial"/>
          <w:b/>
          <w:lang w:val="el-GR" w:eastAsia="zh-CN"/>
        </w:rPr>
        <w:t>.</w:t>
      </w:r>
    </w:p>
    <w:p w:rsidR="00F44E95" w:rsidRPr="00631F84" w:rsidRDefault="00F44E95" w:rsidP="00CC7DFE">
      <w:pPr>
        <w:jc w:val="both"/>
        <w:rPr>
          <w:rFonts w:ascii="Arial" w:hAnsi="Arial" w:cs="Arial"/>
          <w:lang w:val="el-GR" w:eastAsia="zh-CN"/>
        </w:rPr>
      </w:pPr>
    </w:p>
    <w:p w:rsidR="00F44E95" w:rsidRPr="00631F84" w:rsidRDefault="00F44E95" w:rsidP="00CC7DFE">
      <w:pPr>
        <w:jc w:val="both"/>
        <w:rPr>
          <w:rFonts w:ascii="Arial" w:hAnsi="Arial" w:cs="Arial"/>
          <w:lang w:val="el-GR" w:eastAsia="zh-CN"/>
        </w:rPr>
      </w:pPr>
    </w:p>
    <w:p w:rsidR="00F44E95" w:rsidRPr="00631F84" w:rsidRDefault="00F44E95" w:rsidP="00CC7DFE">
      <w:pPr>
        <w:jc w:val="both"/>
        <w:rPr>
          <w:rFonts w:ascii="Arial" w:hAnsi="Arial" w:cs="Arial"/>
          <w:lang w:val="el-GR" w:eastAsia="zh-CN"/>
        </w:rPr>
      </w:pPr>
    </w:p>
    <w:p w:rsidR="00F44E95" w:rsidRDefault="00F44E95" w:rsidP="00CC7DFE">
      <w:pPr>
        <w:jc w:val="both"/>
        <w:rPr>
          <w:rFonts w:ascii="Arial" w:hAnsi="Arial" w:cs="Arial"/>
          <w:sz w:val="20"/>
          <w:szCs w:val="20"/>
          <w:lang w:val="el-GR" w:eastAsia="zh-CN"/>
        </w:rPr>
      </w:pPr>
    </w:p>
    <w:p w:rsidR="00F44E95" w:rsidRDefault="00F44E95" w:rsidP="00CC7DFE">
      <w:pPr>
        <w:jc w:val="both"/>
        <w:rPr>
          <w:rFonts w:ascii="Arial" w:hAnsi="Arial" w:cs="Arial"/>
          <w:sz w:val="20"/>
          <w:szCs w:val="20"/>
          <w:lang w:val="el-GR" w:eastAsia="zh-CN"/>
        </w:rPr>
      </w:pPr>
    </w:p>
    <w:p w:rsidR="000C798D" w:rsidRDefault="00CC7DFE" w:rsidP="00CC7DFE">
      <w:pPr>
        <w:jc w:val="both"/>
        <w:rPr>
          <w:rFonts w:ascii="Arial" w:hAnsi="Arial" w:cs="Arial"/>
          <w:sz w:val="20"/>
          <w:szCs w:val="20"/>
          <w:lang w:val="el-GR" w:eastAsia="zh-CN"/>
        </w:rPr>
      </w:pPr>
      <w:proofErr w:type="spellStart"/>
      <w:r w:rsidRPr="00CC7DFE">
        <w:rPr>
          <w:rFonts w:ascii="Arial" w:hAnsi="Arial" w:cs="Arial"/>
          <w:sz w:val="20"/>
          <w:szCs w:val="20"/>
          <w:lang w:val="el-GR" w:eastAsia="zh-CN"/>
        </w:rPr>
        <w:t>Εσωτ</w:t>
      </w:r>
      <w:proofErr w:type="spellEnd"/>
      <w:r w:rsidRPr="00CC7DFE">
        <w:rPr>
          <w:rFonts w:ascii="Arial" w:hAnsi="Arial" w:cs="Arial"/>
          <w:sz w:val="20"/>
          <w:szCs w:val="20"/>
          <w:lang w:val="el-GR" w:eastAsia="zh-CN"/>
        </w:rPr>
        <w:t xml:space="preserve">. διανομή: </w:t>
      </w:r>
    </w:p>
    <w:p w:rsidR="00CC7DFE" w:rsidRDefault="000C798D" w:rsidP="00CC7DFE">
      <w:pPr>
        <w:jc w:val="both"/>
        <w:rPr>
          <w:rFonts w:ascii="Arial" w:hAnsi="Arial" w:cs="Arial"/>
          <w:sz w:val="16"/>
          <w:szCs w:val="16"/>
          <w:lang w:val="el-GR" w:eastAsia="zh-CN"/>
        </w:rPr>
      </w:pPr>
      <w:r>
        <w:rPr>
          <w:rFonts w:ascii="Arial" w:hAnsi="Arial" w:cs="Arial"/>
          <w:sz w:val="20"/>
          <w:szCs w:val="20"/>
          <w:lang w:val="el-GR" w:eastAsia="zh-CN"/>
        </w:rPr>
        <w:t>-</w:t>
      </w:r>
      <w:r w:rsidR="00CC7DFE" w:rsidRPr="00CC7DFE">
        <w:rPr>
          <w:rFonts w:ascii="Arial" w:hAnsi="Arial" w:cs="Arial"/>
          <w:sz w:val="16"/>
          <w:szCs w:val="16"/>
          <w:lang w:val="el-GR" w:eastAsia="zh-CN"/>
        </w:rPr>
        <w:t>Τμήμα Αστικού Σχεδιασμού &amp; Εφαρμογών</w:t>
      </w:r>
    </w:p>
    <w:p w:rsidR="00F77FE6" w:rsidRDefault="00F77FE6" w:rsidP="00CC7DFE">
      <w:pPr>
        <w:jc w:val="both"/>
        <w:rPr>
          <w:rFonts w:ascii="Arial" w:hAnsi="Arial" w:cs="Arial"/>
          <w:sz w:val="16"/>
          <w:szCs w:val="16"/>
          <w:lang w:val="el-GR" w:eastAsia="zh-CN"/>
        </w:rPr>
      </w:pPr>
    </w:p>
    <w:p w:rsidR="001878FA" w:rsidRDefault="001878FA" w:rsidP="00CC7DFE">
      <w:pPr>
        <w:jc w:val="both"/>
        <w:rPr>
          <w:rFonts w:ascii="Arial" w:hAnsi="Arial" w:cs="Arial"/>
          <w:sz w:val="16"/>
          <w:szCs w:val="16"/>
          <w:lang w:val="el-GR" w:eastAsia="zh-CN"/>
        </w:rPr>
      </w:pPr>
    </w:p>
    <w:p w:rsidR="00F77FE6" w:rsidRPr="00CC7DFE" w:rsidRDefault="00F77FE6" w:rsidP="00CC7DFE">
      <w:pPr>
        <w:jc w:val="both"/>
        <w:rPr>
          <w:rFonts w:ascii="Arial" w:hAnsi="Arial" w:cs="Arial"/>
          <w:lang w:val="el-GR"/>
        </w:rPr>
      </w:pPr>
    </w:p>
    <w:p w:rsidR="000D3971" w:rsidRPr="000C798D" w:rsidRDefault="000D3971" w:rsidP="007B1032">
      <w:pPr>
        <w:jc w:val="both"/>
        <w:rPr>
          <w:rFonts w:ascii="Arial" w:hAnsi="Arial" w:cs="Arial"/>
          <w:sz w:val="20"/>
          <w:szCs w:val="20"/>
          <w:lang w:val="el-GR"/>
        </w:rPr>
      </w:pPr>
      <w:r>
        <w:rPr>
          <w:rFonts w:ascii="Arial" w:hAnsi="Arial" w:cs="Arial"/>
          <w:lang w:val="el-GR"/>
        </w:rPr>
        <w:t xml:space="preserve">                                                                      </w:t>
      </w:r>
      <w:r w:rsidRPr="000C798D">
        <w:rPr>
          <w:rFonts w:ascii="Arial" w:hAnsi="Arial" w:cs="Arial"/>
          <w:sz w:val="20"/>
          <w:szCs w:val="20"/>
          <w:lang w:val="el-GR"/>
        </w:rPr>
        <w:t>ΜΕ ΕΝΤΟΛΗ ΔΗΜΑΡΧΟΥ</w:t>
      </w:r>
    </w:p>
    <w:p w:rsidR="000D3971" w:rsidRPr="000C798D" w:rsidRDefault="000D3971" w:rsidP="007B1032">
      <w:pPr>
        <w:jc w:val="both"/>
        <w:rPr>
          <w:rFonts w:ascii="Arial" w:hAnsi="Arial" w:cs="Arial"/>
          <w:sz w:val="20"/>
          <w:szCs w:val="20"/>
          <w:lang w:val="el-GR"/>
        </w:rPr>
      </w:pPr>
      <w:r w:rsidRPr="000C798D">
        <w:rPr>
          <w:rFonts w:ascii="Arial" w:hAnsi="Arial" w:cs="Arial"/>
          <w:sz w:val="20"/>
          <w:szCs w:val="20"/>
          <w:lang w:val="el-GR"/>
        </w:rPr>
        <w:t xml:space="preserve">                                                                  Ο ΕΝΤΕΤΑΛΜΕΝΟΣ ΣΥΜΒΟΥΛΟΣ</w:t>
      </w:r>
    </w:p>
    <w:p w:rsidR="000D3971" w:rsidRPr="000C798D" w:rsidRDefault="000D3971" w:rsidP="007B1032">
      <w:pPr>
        <w:jc w:val="both"/>
        <w:rPr>
          <w:rFonts w:ascii="Arial" w:hAnsi="Arial" w:cs="Arial"/>
          <w:sz w:val="20"/>
          <w:szCs w:val="20"/>
          <w:lang w:val="el-GR"/>
        </w:rPr>
      </w:pPr>
      <w:r w:rsidRPr="000C798D">
        <w:rPr>
          <w:rFonts w:ascii="Arial" w:hAnsi="Arial" w:cs="Arial"/>
          <w:sz w:val="20"/>
          <w:szCs w:val="20"/>
          <w:lang w:val="el-GR"/>
        </w:rPr>
        <w:t xml:space="preserve">                                                                         ΤΕΧΝΙΚΩΝ ΥΠΗΡΕΣΙΩΝ</w:t>
      </w:r>
    </w:p>
    <w:p w:rsidR="000D3971" w:rsidRPr="009E59C1" w:rsidRDefault="000D3971" w:rsidP="007B1032">
      <w:pPr>
        <w:jc w:val="both"/>
        <w:rPr>
          <w:rFonts w:ascii="Arial" w:hAnsi="Arial" w:cs="Arial"/>
          <w:sz w:val="22"/>
          <w:szCs w:val="22"/>
          <w:lang w:val="el-GR"/>
        </w:rPr>
      </w:pPr>
    </w:p>
    <w:p w:rsidR="00567C9E" w:rsidRDefault="000D3971" w:rsidP="000D3971">
      <w:pPr>
        <w:jc w:val="both"/>
        <w:rPr>
          <w:rFonts w:ascii="Arial" w:hAnsi="Arial" w:cs="Arial"/>
          <w:sz w:val="22"/>
          <w:szCs w:val="22"/>
          <w:lang w:val="el-GR"/>
        </w:rPr>
      </w:pPr>
      <w:r w:rsidRPr="009E59C1">
        <w:rPr>
          <w:rFonts w:ascii="Arial" w:hAnsi="Arial" w:cs="Arial"/>
          <w:sz w:val="22"/>
          <w:szCs w:val="22"/>
          <w:lang w:val="el-GR"/>
        </w:rPr>
        <w:t xml:space="preserve">                                                                               </w:t>
      </w:r>
    </w:p>
    <w:p w:rsidR="000D3971" w:rsidRPr="009E59C1" w:rsidRDefault="000D3971" w:rsidP="000D3971">
      <w:pPr>
        <w:jc w:val="both"/>
        <w:rPr>
          <w:rFonts w:ascii="Arial" w:hAnsi="Arial" w:cs="Arial"/>
          <w:sz w:val="22"/>
          <w:szCs w:val="22"/>
          <w:lang w:val="el-GR"/>
        </w:rPr>
      </w:pPr>
      <w:r w:rsidRPr="009E59C1">
        <w:rPr>
          <w:rFonts w:ascii="Arial" w:hAnsi="Arial" w:cs="Arial"/>
          <w:sz w:val="22"/>
          <w:szCs w:val="22"/>
          <w:lang w:val="el-GR"/>
        </w:rPr>
        <w:t xml:space="preserve">               </w:t>
      </w:r>
    </w:p>
    <w:p w:rsidR="000C798D" w:rsidRDefault="000D3971" w:rsidP="007B1032">
      <w:pPr>
        <w:jc w:val="both"/>
        <w:rPr>
          <w:rFonts w:ascii="Arial" w:hAnsi="Arial" w:cs="Arial"/>
          <w:sz w:val="22"/>
          <w:szCs w:val="22"/>
          <w:lang w:val="el-GR"/>
        </w:rPr>
      </w:pPr>
      <w:r w:rsidRPr="009E59C1">
        <w:rPr>
          <w:rFonts w:ascii="Arial" w:hAnsi="Arial" w:cs="Arial"/>
          <w:sz w:val="22"/>
          <w:szCs w:val="22"/>
          <w:lang w:val="el-GR"/>
        </w:rPr>
        <w:t xml:space="preserve">                                                                </w:t>
      </w:r>
      <w:r w:rsidR="009E59C1">
        <w:rPr>
          <w:rFonts w:ascii="Arial" w:hAnsi="Arial" w:cs="Arial"/>
          <w:sz w:val="22"/>
          <w:szCs w:val="22"/>
          <w:lang w:val="el-GR"/>
        </w:rPr>
        <w:t xml:space="preserve">      </w:t>
      </w:r>
      <w:r w:rsidRPr="009E59C1">
        <w:rPr>
          <w:rFonts w:ascii="Arial" w:hAnsi="Arial" w:cs="Arial"/>
          <w:sz w:val="22"/>
          <w:szCs w:val="22"/>
          <w:lang w:val="el-GR"/>
        </w:rPr>
        <w:t xml:space="preserve">  </w:t>
      </w:r>
      <w:proofErr w:type="spellStart"/>
      <w:r w:rsidRPr="009E59C1">
        <w:rPr>
          <w:rFonts w:ascii="Arial" w:hAnsi="Arial" w:cs="Arial"/>
          <w:sz w:val="22"/>
          <w:szCs w:val="22"/>
        </w:rPr>
        <w:t>Κωνσταντίνος</w:t>
      </w:r>
      <w:proofErr w:type="spellEnd"/>
      <w:r w:rsidRPr="009E59C1">
        <w:rPr>
          <w:rFonts w:ascii="Arial" w:hAnsi="Arial" w:cs="Arial"/>
          <w:sz w:val="22"/>
          <w:szCs w:val="22"/>
        </w:rPr>
        <w:t xml:space="preserve"> </w:t>
      </w:r>
      <w:proofErr w:type="spellStart"/>
      <w:r w:rsidRPr="009E59C1">
        <w:rPr>
          <w:rFonts w:ascii="Arial" w:hAnsi="Arial" w:cs="Arial"/>
          <w:sz w:val="22"/>
          <w:szCs w:val="22"/>
        </w:rPr>
        <w:t>Τσιαμπάς</w:t>
      </w:r>
      <w:proofErr w:type="spellEnd"/>
    </w:p>
    <w:p w:rsidR="003F2759" w:rsidRDefault="003F2759" w:rsidP="007B1032">
      <w:pPr>
        <w:jc w:val="both"/>
        <w:rPr>
          <w:rFonts w:ascii="Arial" w:hAnsi="Arial" w:cs="Arial"/>
          <w:sz w:val="22"/>
          <w:szCs w:val="22"/>
          <w:lang w:val="el-GR"/>
        </w:rPr>
      </w:pPr>
    </w:p>
    <w:p w:rsidR="00F77FE6" w:rsidRDefault="00F77FE6" w:rsidP="007B1032">
      <w:pPr>
        <w:jc w:val="both"/>
        <w:rPr>
          <w:rFonts w:ascii="Arial" w:hAnsi="Arial" w:cs="Arial"/>
          <w:sz w:val="22"/>
          <w:szCs w:val="22"/>
          <w:lang w:val="el-GR"/>
        </w:rPr>
      </w:pPr>
    </w:p>
    <w:p w:rsidR="007B1032" w:rsidRDefault="007B1032"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tbl>
      <w:tblPr>
        <w:tblW w:w="9540" w:type="dxa"/>
        <w:tblInd w:w="-432" w:type="dxa"/>
        <w:tblLayout w:type="fixed"/>
        <w:tblLook w:val="0000"/>
      </w:tblPr>
      <w:tblGrid>
        <w:gridCol w:w="3060"/>
        <w:gridCol w:w="3240"/>
        <w:gridCol w:w="3240"/>
      </w:tblGrid>
      <w:tr w:rsidR="008C756B" w:rsidRPr="00846FC9" w:rsidTr="00DE7A61">
        <w:tc>
          <w:tcPr>
            <w:tcW w:w="3060" w:type="dxa"/>
            <w:shd w:val="clear" w:color="auto" w:fill="auto"/>
          </w:tcPr>
          <w:p w:rsidR="008C756B" w:rsidRPr="00846FC9" w:rsidRDefault="008C756B" w:rsidP="00DE7A61">
            <w:pPr>
              <w:snapToGrid w:val="0"/>
              <w:spacing w:line="300" w:lineRule="atLeast"/>
              <w:jc w:val="center"/>
              <w:rPr>
                <w:rFonts w:ascii="Arial" w:hAnsi="Arial" w:cs="Arial"/>
                <w:sz w:val="16"/>
                <w:szCs w:val="16"/>
                <w:lang w:val="el-GR"/>
              </w:rPr>
            </w:pPr>
          </w:p>
          <w:p w:rsidR="008C756B" w:rsidRPr="00846FC9" w:rsidRDefault="008C756B" w:rsidP="00DE7A61">
            <w:pPr>
              <w:snapToGrid w:val="0"/>
              <w:spacing w:line="300" w:lineRule="atLeast"/>
              <w:jc w:val="center"/>
              <w:rPr>
                <w:rFonts w:ascii="Arial" w:hAnsi="Arial" w:cs="Arial"/>
                <w:sz w:val="16"/>
                <w:szCs w:val="16"/>
                <w:lang w:val="en-US"/>
              </w:rPr>
            </w:pPr>
            <w:r w:rsidRPr="00846FC9">
              <w:rPr>
                <w:rFonts w:ascii="Arial" w:hAnsi="Arial" w:cs="Arial"/>
                <w:sz w:val="16"/>
                <w:szCs w:val="16"/>
              </w:rPr>
              <w:t>Η ΣΥΝΤΑΞΑΣΑ</w:t>
            </w:r>
          </w:p>
        </w:tc>
        <w:tc>
          <w:tcPr>
            <w:tcW w:w="3240" w:type="dxa"/>
            <w:shd w:val="clear" w:color="auto" w:fill="auto"/>
          </w:tcPr>
          <w:p w:rsidR="008C756B" w:rsidRPr="00846FC9" w:rsidRDefault="008C756B" w:rsidP="00DE7A61">
            <w:pPr>
              <w:snapToGrid w:val="0"/>
              <w:spacing w:line="300" w:lineRule="atLeast"/>
              <w:jc w:val="center"/>
              <w:rPr>
                <w:rFonts w:ascii="Arial" w:hAnsi="Arial" w:cs="Arial"/>
                <w:sz w:val="16"/>
                <w:szCs w:val="16"/>
              </w:rPr>
            </w:pPr>
          </w:p>
          <w:p w:rsidR="008C756B" w:rsidRPr="00846FC9" w:rsidRDefault="008C756B" w:rsidP="00DE7A61">
            <w:pPr>
              <w:snapToGrid w:val="0"/>
              <w:spacing w:line="300" w:lineRule="atLeast"/>
              <w:jc w:val="center"/>
              <w:rPr>
                <w:rFonts w:ascii="Arial" w:hAnsi="Arial" w:cs="Arial"/>
                <w:sz w:val="16"/>
                <w:szCs w:val="16"/>
              </w:rPr>
            </w:pPr>
            <w:r w:rsidRPr="00846FC9">
              <w:rPr>
                <w:rFonts w:ascii="Arial" w:hAnsi="Arial" w:cs="Arial"/>
                <w:sz w:val="16"/>
                <w:szCs w:val="16"/>
                <w:lang w:val="en-US"/>
              </w:rPr>
              <w:t>H</w:t>
            </w:r>
            <w:r w:rsidRPr="00846FC9">
              <w:rPr>
                <w:rFonts w:ascii="Arial" w:hAnsi="Arial" w:cs="Arial"/>
                <w:sz w:val="16"/>
                <w:szCs w:val="16"/>
              </w:rPr>
              <w:t xml:space="preserve"> ΤΜΗΜΑΤΑΡΧΗΣ</w:t>
            </w:r>
          </w:p>
        </w:tc>
        <w:tc>
          <w:tcPr>
            <w:tcW w:w="3240" w:type="dxa"/>
            <w:shd w:val="clear" w:color="auto" w:fill="auto"/>
          </w:tcPr>
          <w:p w:rsidR="008C756B" w:rsidRPr="00846FC9" w:rsidRDefault="008C756B" w:rsidP="00DE7A61">
            <w:pPr>
              <w:snapToGrid w:val="0"/>
              <w:spacing w:line="300" w:lineRule="atLeast"/>
              <w:jc w:val="center"/>
              <w:rPr>
                <w:rFonts w:ascii="Arial" w:hAnsi="Arial" w:cs="Arial"/>
                <w:sz w:val="16"/>
                <w:szCs w:val="16"/>
              </w:rPr>
            </w:pPr>
            <w:r w:rsidRPr="00846FC9">
              <w:rPr>
                <w:rFonts w:ascii="Arial" w:hAnsi="Arial" w:cs="Arial"/>
                <w:sz w:val="16"/>
                <w:szCs w:val="16"/>
              </w:rPr>
              <w:t>Η ΔΙΕΥΘΥΝΤΡΙΑ</w:t>
            </w:r>
          </w:p>
          <w:p w:rsidR="008C756B" w:rsidRPr="00846FC9" w:rsidRDefault="008C756B" w:rsidP="00DE7A61">
            <w:pPr>
              <w:snapToGrid w:val="0"/>
              <w:spacing w:line="300" w:lineRule="atLeast"/>
              <w:jc w:val="center"/>
              <w:rPr>
                <w:rFonts w:ascii="Arial" w:eastAsia="Arial" w:hAnsi="Arial" w:cs="Arial"/>
                <w:sz w:val="16"/>
                <w:szCs w:val="16"/>
              </w:rPr>
            </w:pPr>
            <w:r w:rsidRPr="00846FC9">
              <w:rPr>
                <w:rFonts w:ascii="Arial" w:hAnsi="Arial" w:cs="Arial"/>
                <w:sz w:val="16"/>
                <w:szCs w:val="16"/>
              </w:rPr>
              <w:t>ΤΕΧΝΙΚΩΝ ΥΠΗΡΕΣΙΩΝ</w:t>
            </w:r>
          </w:p>
        </w:tc>
      </w:tr>
      <w:tr w:rsidR="008C756B" w:rsidRPr="00381CE2" w:rsidTr="00DE7A61">
        <w:tc>
          <w:tcPr>
            <w:tcW w:w="3060" w:type="dxa"/>
            <w:shd w:val="clear" w:color="auto" w:fill="auto"/>
          </w:tcPr>
          <w:p w:rsidR="008C756B" w:rsidRPr="00846FC9" w:rsidRDefault="008C756B" w:rsidP="00DE7A61">
            <w:pPr>
              <w:snapToGrid w:val="0"/>
              <w:jc w:val="center"/>
              <w:rPr>
                <w:rFonts w:ascii="Arial" w:hAnsi="Arial" w:cs="Arial"/>
                <w:sz w:val="16"/>
                <w:szCs w:val="16"/>
                <w:lang w:val="el-GR"/>
              </w:rPr>
            </w:pPr>
            <w:r>
              <w:rPr>
                <w:rFonts w:ascii="Arial" w:eastAsia="Arial" w:hAnsi="Arial" w:cs="Arial"/>
                <w:sz w:val="16"/>
                <w:szCs w:val="16"/>
                <w:lang w:val="el-GR"/>
              </w:rPr>
              <w:t>26-02</w:t>
            </w:r>
            <w:r w:rsidRPr="00846FC9">
              <w:rPr>
                <w:rFonts w:ascii="Arial" w:hAnsi="Arial" w:cs="Arial"/>
                <w:sz w:val="16"/>
                <w:szCs w:val="16"/>
                <w:lang w:val="el-GR"/>
              </w:rPr>
              <w:t>.2014</w:t>
            </w:r>
          </w:p>
          <w:p w:rsidR="008C756B" w:rsidRPr="00846FC9" w:rsidRDefault="008C756B" w:rsidP="00DE7A61">
            <w:pPr>
              <w:jc w:val="center"/>
              <w:rPr>
                <w:rFonts w:ascii="Arial" w:hAnsi="Arial" w:cs="Arial"/>
                <w:sz w:val="16"/>
                <w:szCs w:val="16"/>
                <w:lang w:val="el-GR"/>
              </w:rPr>
            </w:pPr>
          </w:p>
          <w:p w:rsidR="008C756B" w:rsidRPr="00846FC9" w:rsidRDefault="008C756B" w:rsidP="00DE7A61">
            <w:pPr>
              <w:jc w:val="center"/>
              <w:rPr>
                <w:rFonts w:ascii="Arial" w:hAnsi="Arial" w:cs="Arial"/>
                <w:sz w:val="16"/>
                <w:szCs w:val="16"/>
                <w:lang w:val="el-GR"/>
              </w:rPr>
            </w:pPr>
          </w:p>
          <w:p w:rsidR="008C756B" w:rsidRPr="00846FC9" w:rsidRDefault="008C756B" w:rsidP="00DE7A61">
            <w:pPr>
              <w:jc w:val="center"/>
              <w:rPr>
                <w:rFonts w:ascii="Arial" w:hAnsi="Arial" w:cs="Arial"/>
                <w:sz w:val="16"/>
                <w:szCs w:val="16"/>
                <w:lang w:val="el-GR"/>
              </w:rPr>
            </w:pPr>
          </w:p>
          <w:p w:rsidR="008C756B" w:rsidRPr="00846FC9" w:rsidRDefault="008C756B" w:rsidP="00DE7A61">
            <w:pPr>
              <w:jc w:val="center"/>
              <w:rPr>
                <w:rFonts w:ascii="Arial" w:hAnsi="Arial" w:cs="Arial"/>
                <w:sz w:val="16"/>
                <w:szCs w:val="16"/>
                <w:lang w:val="el-GR"/>
              </w:rPr>
            </w:pPr>
            <w:r w:rsidRPr="00846FC9">
              <w:rPr>
                <w:rFonts w:ascii="Arial" w:hAnsi="Arial" w:cs="Arial"/>
                <w:sz w:val="16"/>
                <w:szCs w:val="16"/>
                <w:lang w:val="el-GR"/>
              </w:rPr>
              <w:t>ΑΛΕΞΑΝΔΡΑ ΠΑΛΑΜΑΡΗ</w:t>
            </w:r>
          </w:p>
          <w:p w:rsidR="008C756B" w:rsidRPr="00846FC9" w:rsidRDefault="008C756B" w:rsidP="00DE7A61">
            <w:pPr>
              <w:jc w:val="center"/>
              <w:rPr>
                <w:rFonts w:ascii="Arial" w:hAnsi="Arial" w:cs="Arial"/>
                <w:sz w:val="16"/>
                <w:szCs w:val="16"/>
                <w:lang w:val="el-GR"/>
              </w:rPr>
            </w:pPr>
            <w:r w:rsidRPr="00846FC9">
              <w:rPr>
                <w:rFonts w:ascii="Arial" w:hAnsi="Arial" w:cs="Arial"/>
                <w:sz w:val="16"/>
                <w:szCs w:val="16"/>
                <w:lang w:val="el-GR"/>
              </w:rPr>
              <w:t>ΑΓΡ. ΤΟΠ. ΜΗΧΑΝΙΚΟΣ</w:t>
            </w:r>
          </w:p>
          <w:p w:rsidR="008C756B" w:rsidRPr="00846FC9" w:rsidRDefault="008C756B" w:rsidP="00DE7A61">
            <w:pPr>
              <w:jc w:val="center"/>
              <w:rPr>
                <w:rFonts w:ascii="Arial" w:eastAsia="Arial" w:hAnsi="Arial" w:cs="Arial"/>
                <w:sz w:val="16"/>
                <w:szCs w:val="16"/>
                <w:lang w:val="el-GR"/>
              </w:rPr>
            </w:pPr>
            <w:r w:rsidRPr="00846FC9">
              <w:rPr>
                <w:rFonts w:ascii="Arial" w:hAnsi="Arial" w:cs="Arial"/>
                <w:sz w:val="16"/>
                <w:szCs w:val="16"/>
                <w:lang w:val="el-GR"/>
              </w:rPr>
              <w:t>ΜΕ ΒΑΘΜΟ Γ΄</w:t>
            </w:r>
          </w:p>
        </w:tc>
        <w:tc>
          <w:tcPr>
            <w:tcW w:w="3240" w:type="dxa"/>
            <w:shd w:val="clear" w:color="auto" w:fill="auto"/>
          </w:tcPr>
          <w:p w:rsidR="008C756B" w:rsidRPr="00846FC9" w:rsidRDefault="008C756B" w:rsidP="00DE7A61">
            <w:pPr>
              <w:snapToGrid w:val="0"/>
              <w:jc w:val="center"/>
              <w:rPr>
                <w:rFonts w:ascii="Arial" w:hAnsi="Arial" w:cs="Arial"/>
                <w:sz w:val="16"/>
                <w:szCs w:val="16"/>
                <w:lang w:val="el-GR"/>
              </w:rPr>
            </w:pPr>
            <w:r>
              <w:rPr>
                <w:rFonts w:ascii="Arial" w:eastAsia="Arial" w:hAnsi="Arial" w:cs="Arial"/>
                <w:sz w:val="16"/>
                <w:szCs w:val="16"/>
                <w:lang w:val="el-GR"/>
              </w:rPr>
              <w:t>26-02</w:t>
            </w:r>
            <w:r w:rsidRPr="00846FC9">
              <w:rPr>
                <w:rFonts w:ascii="Arial" w:hAnsi="Arial" w:cs="Arial"/>
                <w:sz w:val="16"/>
                <w:szCs w:val="16"/>
                <w:lang w:val="el-GR"/>
              </w:rPr>
              <w:t>2014</w:t>
            </w:r>
          </w:p>
          <w:p w:rsidR="008C756B" w:rsidRPr="00846FC9" w:rsidRDefault="008C756B" w:rsidP="00DE7A61">
            <w:pPr>
              <w:jc w:val="both"/>
              <w:rPr>
                <w:rFonts w:ascii="Arial" w:hAnsi="Arial" w:cs="Arial"/>
                <w:sz w:val="16"/>
                <w:szCs w:val="16"/>
                <w:lang w:val="el-GR"/>
              </w:rPr>
            </w:pPr>
          </w:p>
          <w:p w:rsidR="008C756B" w:rsidRPr="00846FC9" w:rsidRDefault="008C756B" w:rsidP="00DE7A61">
            <w:pPr>
              <w:jc w:val="both"/>
              <w:rPr>
                <w:rFonts w:ascii="Arial" w:hAnsi="Arial" w:cs="Arial"/>
                <w:sz w:val="16"/>
                <w:szCs w:val="16"/>
                <w:lang w:val="el-GR"/>
              </w:rPr>
            </w:pPr>
          </w:p>
          <w:p w:rsidR="008C756B" w:rsidRPr="00846FC9" w:rsidRDefault="008C756B" w:rsidP="00DE7A61">
            <w:pPr>
              <w:jc w:val="both"/>
              <w:rPr>
                <w:rFonts w:ascii="Arial" w:hAnsi="Arial" w:cs="Arial"/>
                <w:sz w:val="16"/>
                <w:szCs w:val="16"/>
                <w:lang w:val="el-GR"/>
              </w:rPr>
            </w:pPr>
          </w:p>
          <w:p w:rsidR="008C756B" w:rsidRPr="00846FC9" w:rsidRDefault="008C756B" w:rsidP="00DE7A61">
            <w:pPr>
              <w:jc w:val="center"/>
              <w:rPr>
                <w:rFonts w:ascii="Arial" w:hAnsi="Arial" w:cs="Arial"/>
                <w:sz w:val="16"/>
                <w:szCs w:val="16"/>
                <w:lang w:val="el-GR"/>
              </w:rPr>
            </w:pPr>
            <w:r w:rsidRPr="00846FC9">
              <w:rPr>
                <w:rFonts w:ascii="Arial" w:hAnsi="Arial" w:cs="Arial"/>
                <w:sz w:val="16"/>
                <w:szCs w:val="16"/>
                <w:lang w:val="el-GR"/>
              </w:rPr>
              <w:t>ΑΛΕΞΑΝΔΡΑ ΠΑΛΑΜΑΡΗ</w:t>
            </w:r>
          </w:p>
          <w:p w:rsidR="008C756B" w:rsidRPr="00846FC9" w:rsidRDefault="008C756B" w:rsidP="00DE7A61">
            <w:pPr>
              <w:jc w:val="center"/>
              <w:rPr>
                <w:rFonts w:ascii="Arial" w:hAnsi="Arial" w:cs="Arial"/>
                <w:sz w:val="16"/>
                <w:szCs w:val="16"/>
                <w:lang w:val="el-GR"/>
              </w:rPr>
            </w:pPr>
            <w:r w:rsidRPr="00846FC9">
              <w:rPr>
                <w:rFonts w:ascii="Arial" w:hAnsi="Arial" w:cs="Arial"/>
                <w:sz w:val="16"/>
                <w:szCs w:val="16"/>
                <w:lang w:val="el-GR"/>
              </w:rPr>
              <w:t>ΑΓΡ. ΤΟΠ. ΜΗΧΑΝΙΚΟΣ</w:t>
            </w:r>
          </w:p>
          <w:p w:rsidR="008C756B" w:rsidRPr="00846FC9" w:rsidRDefault="008C756B" w:rsidP="00DE7A61">
            <w:pPr>
              <w:jc w:val="center"/>
              <w:rPr>
                <w:rFonts w:ascii="Arial" w:eastAsia="Arial" w:hAnsi="Arial" w:cs="Arial"/>
                <w:sz w:val="16"/>
                <w:szCs w:val="16"/>
                <w:lang w:val="el-GR"/>
              </w:rPr>
            </w:pPr>
            <w:r w:rsidRPr="00846FC9">
              <w:rPr>
                <w:rFonts w:ascii="Arial" w:hAnsi="Arial" w:cs="Arial"/>
                <w:sz w:val="16"/>
                <w:szCs w:val="16"/>
                <w:lang w:val="el-GR"/>
              </w:rPr>
              <w:t>ΜΕ ΒΑΘΜΟ Γ΄</w:t>
            </w:r>
          </w:p>
        </w:tc>
        <w:tc>
          <w:tcPr>
            <w:tcW w:w="3240" w:type="dxa"/>
            <w:shd w:val="clear" w:color="auto" w:fill="auto"/>
          </w:tcPr>
          <w:p w:rsidR="008C756B" w:rsidRPr="00846FC9" w:rsidRDefault="008C756B" w:rsidP="00DE7A61">
            <w:pPr>
              <w:snapToGrid w:val="0"/>
              <w:jc w:val="center"/>
              <w:rPr>
                <w:rFonts w:ascii="Arial" w:hAnsi="Arial" w:cs="Arial"/>
                <w:sz w:val="16"/>
                <w:szCs w:val="16"/>
                <w:lang w:val="el-GR"/>
              </w:rPr>
            </w:pPr>
            <w:r>
              <w:rPr>
                <w:rFonts w:ascii="Arial" w:eastAsia="Arial" w:hAnsi="Arial" w:cs="Arial"/>
                <w:sz w:val="16"/>
                <w:szCs w:val="16"/>
                <w:lang w:val="el-GR"/>
              </w:rPr>
              <w:t>26-02</w:t>
            </w:r>
            <w:r w:rsidRPr="00846FC9">
              <w:rPr>
                <w:rFonts w:ascii="Arial" w:hAnsi="Arial" w:cs="Arial"/>
                <w:sz w:val="16"/>
                <w:szCs w:val="16"/>
                <w:lang w:val="el-GR"/>
              </w:rPr>
              <w:t>.2014</w:t>
            </w:r>
          </w:p>
          <w:p w:rsidR="008C756B" w:rsidRPr="00846FC9" w:rsidRDefault="008C756B" w:rsidP="00DE7A61">
            <w:pPr>
              <w:jc w:val="center"/>
              <w:rPr>
                <w:rFonts w:ascii="Arial" w:hAnsi="Arial" w:cs="Arial"/>
                <w:sz w:val="16"/>
                <w:szCs w:val="16"/>
                <w:lang w:val="el-GR"/>
              </w:rPr>
            </w:pPr>
          </w:p>
          <w:p w:rsidR="008C756B" w:rsidRPr="00846FC9" w:rsidRDefault="008C756B" w:rsidP="00DE7A61">
            <w:pPr>
              <w:jc w:val="center"/>
              <w:rPr>
                <w:rFonts w:ascii="Arial" w:hAnsi="Arial" w:cs="Arial"/>
                <w:sz w:val="16"/>
                <w:szCs w:val="16"/>
                <w:lang w:val="el-GR"/>
              </w:rPr>
            </w:pPr>
          </w:p>
          <w:p w:rsidR="008C756B" w:rsidRPr="00846FC9" w:rsidRDefault="008C756B" w:rsidP="00DE7A61">
            <w:pPr>
              <w:jc w:val="center"/>
              <w:rPr>
                <w:rFonts w:ascii="Arial" w:hAnsi="Arial" w:cs="Arial"/>
                <w:sz w:val="16"/>
                <w:szCs w:val="16"/>
                <w:lang w:val="el-GR"/>
              </w:rPr>
            </w:pPr>
          </w:p>
          <w:p w:rsidR="008C756B" w:rsidRPr="00846FC9" w:rsidRDefault="008C756B" w:rsidP="00DE7A61">
            <w:pPr>
              <w:jc w:val="center"/>
              <w:rPr>
                <w:rFonts w:ascii="Arial" w:hAnsi="Arial" w:cs="Arial"/>
                <w:sz w:val="16"/>
                <w:szCs w:val="16"/>
                <w:lang w:val="el-GR"/>
              </w:rPr>
            </w:pPr>
            <w:r w:rsidRPr="00846FC9">
              <w:rPr>
                <w:rFonts w:ascii="Arial" w:hAnsi="Arial" w:cs="Arial"/>
                <w:sz w:val="16"/>
                <w:szCs w:val="16"/>
                <w:lang w:val="el-GR"/>
              </w:rPr>
              <w:t>ΦΩΤΕΙΝΗ ΤΣΑΚΠΙΝΟΓΛΟΥ</w:t>
            </w:r>
          </w:p>
          <w:p w:rsidR="008C756B" w:rsidRPr="00846FC9" w:rsidRDefault="008C756B" w:rsidP="00DE7A61">
            <w:pPr>
              <w:jc w:val="center"/>
              <w:rPr>
                <w:rFonts w:ascii="Arial" w:hAnsi="Arial" w:cs="Arial"/>
                <w:sz w:val="16"/>
                <w:szCs w:val="16"/>
                <w:lang w:val="el-GR"/>
              </w:rPr>
            </w:pPr>
            <w:r w:rsidRPr="00846FC9">
              <w:rPr>
                <w:rFonts w:ascii="Arial" w:hAnsi="Arial" w:cs="Arial"/>
                <w:sz w:val="16"/>
                <w:szCs w:val="16"/>
                <w:lang w:val="el-GR"/>
              </w:rPr>
              <w:t>ΑΡΧΙΤΕΚΤΩΝ ΜΗΧΑΝΙΚΟΣ</w:t>
            </w:r>
          </w:p>
          <w:p w:rsidR="008C756B" w:rsidRPr="00846FC9" w:rsidRDefault="008C756B" w:rsidP="00DE7A61">
            <w:pPr>
              <w:jc w:val="center"/>
              <w:rPr>
                <w:sz w:val="16"/>
                <w:szCs w:val="16"/>
                <w:lang w:val="el-GR"/>
              </w:rPr>
            </w:pPr>
            <w:r w:rsidRPr="00846FC9">
              <w:rPr>
                <w:rFonts w:ascii="Arial" w:hAnsi="Arial" w:cs="Arial"/>
                <w:sz w:val="16"/>
                <w:szCs w:val="16"/>
                <w:lang w:val="el-GR"/>
              </w:rPr>
              <w:t>ΜΕ ΒΑΘΜΟ Β΄</w:t>
            </w:r>
          </w:p>
        </w:tc>
      </w:tr>
    </w:tbl>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7C3F54" w:rsidRDefault="007C3F54"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p w:rsidR="008C756B" w:rsidRDefault="008C756B" w:rsidP="007B1032">
      <w:pPr>
        <w:jc w:val="both"/>
        <w:rPr>
          <w:rFonts w:ascii="Arial" w:hAnsi="Arial" w:cs="Arial"/>
          <w:lang w:val="el-GR"/>
        </w:rPr>
      </w:pPr>
    </w:p>
    <w:tbl>
      <w:tblPr>
        <w:tblW w:w="3060" w:type="dxa"/>
        <w:tblInd w:w="-432" w:type="dxa"/>
        <w:tblLayout w:type="fixed"/>
        <w:tblLook w:val="04A0"/>
      </w:tblPr>
      <w:tblGrid>
        <w:gridCol w:w="3060"/>
      </w:tblGrid>
      <w:tr w:rsidR="008C756B" w:rsidRPr="00381CE2" w:rsidTr="00DE7A61">
        <w:tc>
          <w:tcPr>
            <w:tcW w:w="3060" w:type="dxa"/>
            <w:hideMark/>
          </w:tcPr>
          <w:p w:rsidR="008C756B" w:rsidRPr="0075012E" w:rsidRDefault="008C756B" w:rsidP="00DE7A61">
            <w:pPr>
              <w:rPr>
                <w:rFonts w:ascii="Arial" w:hAnsi="Arial" w:cs="Arial"/>
                <w:sz w:val="16"/>
                <w:szCs w:val="16"/>
                <w:lang w:val="el-GR"/>
              </w:rPr>
            </w:pPr>
          </w:p>
          <w:p w:rsidR="008C756B" w:rsidRPr="0075012E" w:rsidRDefault="008C756B" w:rsidP="00DE7A61">
            <w:pPr>
              <w:jc w:val="center"/>
              <w:rPr>
                <w:rFonts w:ascii="Arial" w:hAnsi="Arial" w:cs="Arial"/>
                <w:sz w:val="16"/>
                <w:szCs w:val="16"/>
                <w:lang w:val="el-GR"/>
              </w:rPr>
            </w:pPr>
          </w:p>
          <w:p w:rsidR="008C756B" w:rsidRPr="00CC7DFE" w:rsidRDefault="008C756B" w:rsidP="00DE7A61">
            <w:pPr>
              <w:jc w:val="center"/>
              <w:rPr>
                <w:sz w:val="16"/>
                <w:szCs w:val="16"/>
                <w:lang w:val="el-GR" w:eastAsia="zh-CN"/>
              </w:rPr>
            </w:pPr>
            <w:r w:rsidRPr="00CC7DFE">
              <w:rPr>
                <w:rFonts w:ascii="Arial" w:hAnsi="Arial" w:cs="Arial"/>
                <w:sz w:val="16"/>
                <w:szCs w:val="16"/>
                <w:lang w:val="el-GR"/>
              </w:rPr>
              <w:t>ΔΗΜΟΣ ΑΓΙΑΣ ΠΑΡΑΣΚΕΥΗΣ – ΑΤΤΙΚΗΣ</w:t>
            </w:r>
          </w:p>
          <w:p w:rsidR="008C756B" w:rsidRPr="00A0698E" w:rsidRDefault="008C756B" w:rsidP="00DE7A61">
            <w:pPr>
              <w:pStyle w:val="31"/>
              <w:spacing w:line="240" w:lineRule="auto"/>
              <w:rPr>
                <w:sz w:val="16"/>
                <w:szCs w:val="16"/>
              </w:rPr>
            </w:pPr>
            <w:r w:rsidRPr="00A0698E">
              <w:rPr>
                <w:sz w:val="16"/>
                <w:szCs w:val="16"/>
              </w:rPr>
              <w:t>Ακριβές αντίγραφο</w:t>
            </w:r>
          </w:p>
          <w:p w:rsidR="008C756B" w:rsidRPr="00A0698E" w:rsidRDefault="008C756B" w:rsidP="00DE7A61">
            <w:pPr>
              <w:pStyle w:val="31"/>
              <w:spacing w:line="240" w:lineRule="auto"/>
              <w:rPr>
                <w:sz w:val="16"/>
                <w:szCs w:val="16"/>
              </w:rPr>
            </w:pPr>
            <w:r w:rsidRPr="00A0698E">
              <w:rPr>
                <w:sz w:val="16"/>
                <w:szCs w:val="16"/>
              </w:rPr>
              <w:t xml:space="preserve"> από το πρωτότυπο του αρχείου μας.</w:t>
            </w:r>
          </w:p>
          <w:p w:rsidR="008C756B" w:rsidRPr="00A0698E" w:rsidRDefault="008C756B" w:rsidP="00DE7A61">
            <w:pPr>
              <w:pStyle w:val="31"/>
              <w:spacing w:before="60" w:after="60" w:line="240" w:lineRule="auto"/>
              <w:rPr>
                <w:sz w:val="16"/>
                <w:szCs w:val="16"/>
              </w:rPr>
            </w:pPr>
            <w:r w:rsidRPr="00A0698E">
              <w:rPr>
                <w:sz w:val="16"/>
                <w:szCs w:val="16"/>
              </w:rPr>
              <w:t>Αγία Παρασκευή</w:t>
            </w:r>
            <w:r w:rsidRPr="00A05E13">
              <w:rPr>
                <w:sz w:val="16"/>
                <w:szCs w:val="16"/>
              </w:rPr>
              <w:t xml:space="preserve"> </w:t>
            </w:r>
            <w:r>
              <w:rPr>
                <w:sz w:val="16"/>
                <w:szCs w:val="16"/>
              </w:rPr>
              <w:t>2</w:t>
            </w:r>
            <w:r w:rsidRPr="00DA2574">
              <w:rPr>
                <w:sz w:val="16"/>
                <w:szCs w:val="16"/>
              </w:rPr>
              <w:t>5</w:t>
            </w:r>
            <w:r>
              <w:rPr>
                <w:sz w:val="16"/>
                <w:szCs w:val="16"/>
              </w:rPr>
              <w:t>-02-2014</w:t>
            </w:r>
          </w:p>
          <w:p w:rsidR="008C756B" w:rsidRPr="00CC7DFE" w:rsidRDefault="008C756B" w:rsidP="00DE7A61">
            <w:pPr>
              <w:suppressAutoHyphens/>
              <w:spacing w:before="60" w:after="60"/>
              <w:jc w:val="center"/>
              <w:rPr>
                <w:rFonts w:ascii="Arial" w:hAnsi="Arial" w:cs="Arial"/>
                <w:sz w:val="16"/>
                <w:szCs w:val="16"/>
                <w:lang w:val="el-GR" w:eastAsia="zh-CN"/>
              </w:rPr>
            </w:pPr>
            <w:r w:rsidRPr="00CC7DFE">
              <w:rPr>
                <w:rFonts w:ascii="Arial" w:hAnsi="Arial" w:cs="Arial"/>
                <w:sz w:val="16"/>
                <w:szCs w:val="16"/>
                <w:lang w:val="el-GR"/>
              </w:rPr>
              <w:t>ΜΕ ΕΝΤΟΛΗ ΔΗΜΑΡΧΟΥ</w:t>
            </w:r>
          </w:p>
        </w:tc>
      </w:tr>
      <w:tr w:rsidR="008C756B" w:rsidRPr="00381CE2" w:rsidTr="00DE7A61">
        <w:tc>
          <w:tcPr>
            <w:tcW w:w="3060" w:type="dxa"/>
          </w:tcPr>
          <w:p w:rsidR="008C756B" w:rsidRPr="00CC7DFE" w:rsidRDefault="008C756B" w:rsidP="00DE7A61">
            <w:pPr>
              <w:snapToGrid w:val="0"/>
              <w:spacing w:line="320" w:lineRule="atLeast"/>
              <w:rPr>
                <w:rFonts w:ascii="Arial" w:hAnsi="Arial" w:cs="Arial"/>
                <w:sz w:val="16"/>
                <w:szCs w:val="16"/>
                <w:lang w:val="el-GR" w:eastAsia="zh-CN"/>
              </w:rPr>
            </w:pPr>
          </w:p>
          <w:p w:rsidR="008C756B" w:rsidRPr="00CC7DFE" w:rsidRDefault="008C756B" w:rsidP="00DE7A61">
            <w:pPr>
              <w:spacing w:line="320" w:lineRule="atLeast"/>
              <w:rPr>
                <w:rFonts w:ascii="Arial" w:hAnsi="Arial" w:cs="Arial"/>
                <w:sz w:val="16"/>
                <w:szCs w:val="16"/>
                <w:lang w:val="el-GR"/>
              </w:rPr>
            </w:pPr>
          </w:p>
          <w:p w:rsidR="008C756B" w:rsidRPr="00CC7DFE" w:rsidRDefault="008C756B" w:rsidP="00DE7A61">
            <w:pPr>
              <w:spacing w:line="0" w:lineRule="atLeast"/>
              <w:jc w:val="center"/>
              <w:rPr>
                <w:rFonts w:ascii="Arial" w:hAnsi="Arial" w:cs="Arial"/>
                <w:sz w:val="16"/>
                <w:szCs w:val="16"/>
                <w:lang w:val="el-GR"/>
              </w:rPr>
            </w:pPr>
            <w:r w:rsidRPr="00CC7DFE">
              <w:rPr>
                <w:rFonts w:ascii="Arial" w:hAnsi="Arial" w:cs="Arial"/>
                <w:sz w:val="16"/>
                <w:szCs w:val="16"/>
                <w:lang w:val="el-GR"/>
              </w:rPr>
              <w:t>ΑΛΕΞΑΝΔΡΑ ΠΑΛΑΜΑΡΗ</w:t>
            </w:r>
          </w:p>
          <w:p w:rsidR="008C756B" w:rsidRPr="00CC7DFE" w:rsidRDefault="008C756B" w:rsidP="00DE7A61">
            <w:pPr>
              <w:spacing w:line="0" w:lineRule="atLeast"/>
              <w:jc w:val="center"/>
              <w:rPr>
                <w:rFonts w:ascii="Arial" w:hAnsi="Arial" w:cs="Arial"/>
                <w:sz w:val="16"/>
                <w:szCs w:val="16"/>
                <w:lang w:val="el-GR"/>
              </w:rPr>
            </w:pPr>
            <w:r w:rsidRPr="00CC7DFE">
              <w:rPr>
                <w:rFonts w:ascii="Arial" w:hAnsi="Arial" w:cs="Arial"/>
                <w:sz w:val="16"/>
                <w:szCs w:val="16"/>
                <w:lang w:val="el-GR"/>
              </w:rPr>
              <w:t>ΑΓΡ. ΤΟΠΟΓΡΑΦΟΣ ΜΗΧΑΝΙΚΟΣ</w:t>
            </w:r>
          </w:p>
          <w:p w:rsidR="008C756B" w:rsidRPr="00CC7DFE" w:rsidRDefault="008C756B" w:rsidP="00DE7A61">
            <w:pPr>
              <w:suppressAutoHyphens/>
              <w:spacing w:line="0" w:lineRule="atLeast"/>
              <w:jc w:val="center"/>
              <w:rPr>
                <w:rFonts w:ascii="Arial" w:hAnsi="Arial" w:cs="Arial"/>
                <w:sz w:val="16"/>
                <w:szCs w:val="16"/>
                <w:lang w:val="el-GR"/>
              </w:rPr>
            </w:pPr>
            <w:r w:rsidRPr="00CC7DFE">
              <w:rPr>
                <w:rFonts w:ascii="Arial" w:hAnsi="Arial" w:cs="Arial"/>
                <w:sz w:val="16"/>
                <w:szCs w:val="16"/>
                <w:lang w:val="el-GR"/>
              </w:rPr>
              <w:t>ΜΕ  ΒΑΘΜΟ Γ΄</w:t>
            </w:r>
          </w:p>
          <w:p w:rsidR="008C756B" w:rsidRPr="00CC7DFE" w:rsidRDefault="008C756B" w:rsidP="00DE7A61">
            <w:pPr>
              <w:suppressAutoHyphens/>
              <w:spacing w:line="0" w:lineRule="atLeast"/>
              <w:jc w:val="center"/>
              <w:rPr>
                <w:rFonts w:ascii="Arial" w:hAnsi="Arial" w:cs="Arial"/>
                <w:sz w:val="16"/>
                <w:szCs w:val="16"/>
                <w:lang w:val="el-GR" w:eastAsia="zh-CN"/>
              </w:rPr>
            </w:pPr>
          </w:p>
        </w:tc>
      </w:tr>
    </w:tbl>
    <w:p w:rsidR="008C756B" w:rsidRPr="007B1032" w:rsidRDefault="008C756B" w:rsidP="007B1032">
      <w:pPr>
        <w:jc w:val="both"/>
        <w:rPr>
          <w:rFonts w:ascii="Arial" w:hAnsi="Arial" w:cs="Arial"/>
          <w:lang w:val="el-GR"/>
        </w:rPr>
      </w:pPr>
    </w:p>
    <w:sectPr w:rsidR="008C756B" w:rsidRPr="007B1032" w:rsidSect="00CF586A">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F4D" w:rsidRDefault="00533F4D" w:rsidP="000D152C">
      <w:r>
        <w:separator/>
      </w:r>
    </w:p>
  </w:endnote>
  <w:endnote w:type="continuationSeparator" w:id="0">
    <w:p w:rsidR="00533F4D" w:rsidRDefault="00533F4D" w:rsidP="000D1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24705"/>
      <w:docPartObj>
        <w:docPartGallery w:val="Page Numbers (Bottom of Page)"/>
        <w:docPartUnique/>
      </w:docPartObj>
    </w:sdtPr>
    <w:sdtContent>
      <w:p w:rsidR="00631F84" w:rsidRDefault="002D0451">
        <w:pPr>
          <w:pStyle w:val="a4"/>
          <w:jc w:val="right"/>
        </w:pPr>
        <w:fldSimple w:instr=" PAGE   \* MERGEFORMAT ">
          <w:r w:rsidR="00381CE2">
            <w:rPr>
              <w:noProof/>
            </w:rPr>
            <w:t>1</w:t>
          </w:r>
        </w:fldSimple>
      </w:p>
    </w:sdtContent>
  </w:sdt>
  <w:p w:rsidR="00631F84" w:rsidRDefault="00631F8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F4D" w:rsidRDefault="00533F4D" w:rsidP="000D152C">
      <w:r>
        <w:separator/>
      </w:r>
    </w:p>
  </w:footnote>
  <w:footnote w:type="continuationSeparator" w:id="0">
    <w:p w:rsidR="00533F4D" w:rsidRDefault="00533F4D" w:rsidP="000D15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F47CA"/>
    <w:multiLevelType w:val="hybridMultilevel"/>
    <w:tmpl w:val="E37EF57C"/>
    <w:lvl w:ilvl="0" w:tplc="89CA8D08">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533310F2"/>
    <w:multiLevelType w:val="hybridMultilevel"/>
    <w:tmpl w:val="2B14F1F6"/>
    <w:lvl w:ilvl="0" w:tplc="A542747C">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7E5E3A6B"/>
    <w:multiLevelType w:val="hybridMultilevel"/>
    <w:tmpl w:val="48101B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61F00"/>
    <w:rsid w:val="00007AD8"/>
    <w:rsid w:val="000571D8"/>
    <w:rsid w:val="00097D13"/>
    <w:rsid w:val="000A73F4"/>
    <w:rsid w:val="000B5B45"/>
    <w:rsid w:val="000C798D"/>
    <w:rsid w:val="000D152C"/>
    <w:rsid w:val="000D3971"/>
    <w:rsid w:val="000E218F"/>
    <w:rsid w:val="000F4339"/>
    <w:rsid w:val="00100EA6"/>
    <w:rsid w:val="0011042D"/>
    <w:rsid w:val="00133784"/>
    <w:rsid w:val="0013784F"/>
    <w:rsid w:val="001564BD"/>
    <w:rsid w:val="0015727F"/>
    <w:rsid w:val="001813EC"/>
    <w:rsid w:val="00185D94"/>
    <w:rsid w:val="00186AD8"/>
    <w:rsid w:val="00186E86"/>
    <w:rsid w:val="001878FA"/>
    <w:rsid w:val="001B7F1B"/>
    <w:rsid w:val="001D3AB7"/>
    <w:rsid w:val="001E06BD"/>
    <w:rsid w:val="00203BC4"/>
    <w:rsid w:val="0021215C"/>
    <w:rsid w:val="002215DC"/>
    <w:rsid w:val="0023123F"/>
    <w:rsid w:val="00235017"/>
    <w:rsid w:val="00236034"/>
    <w:rsid w:val="002417D1"/>
    <w:rsid w:val="0025796E"/>
    <w:rsid w:val="00273047"/>
    <w:rsid w:val="002863F4"/>
    <w:rsid w:val="002A14A9"/>
    <w:rsid w:val="002D0451"/>
    <w:rsid w:val="002E294C"/>
    <w:rsid w:val="002E54A4"/>
    <w:rsid w:val="002F3537"/>
    <w:rsid w:val="00327F12"/>
    <w:rsid w:val="0033380B"/>
    <w:rsid w:val="00334BB5"/>
    <w:rsid w:val="00336DF7"/>
    <w:rsid w:val="003738E9"/>
    <w:rsid w:val="00381CE2"/>
    <w:rsid w:val="0039387C"/>
    <w:rsid w:val="003C4C67"/>
    <w:rsid w:val="003E14C3"/>
    <w:rsid w:val="003F2759"/>
    <w:rsid w:val="004015D5"/>
    <w:rsid w:val="004040D7"/>
    <w:rsid w:val="00425BA3"/>
    <w:rsid w:val="00481D34"/>
    <w:rsid w:val="004839FD"/>
    <w:rsid w:val="00486DF3"/>
    <w:rsid w:val="004E3450"/>
    <w:rsid w:val="004F4838"/>
    <w:rsid w:val="004F5DAE"/>
    <w:rsid w:val="00516925"/>
    <w:rsid w:val="00517562"/>
    <w:rsid w:val="00532169"/>
    <w:rsid w:val="00533F4D"/>
    <w:rsid w:val="0054777E"/>
    <w:rsid w:val="00555963"/>
    <w:rsid w:val="00567C9E"/>
    <w:rsid w:val="00580652"/>
    <w:rsid w:val="005F0F21"/>
    <w:rsid w:val="005F3B94"/>
    <w:rsid w:val="00615889"/>
    <w:rsid w:val="00631F84"/>
    <w:rsid w:val="00645807"/>
    <w:rsid w:val="00645DF1"/>
    <w:rsid w:val="00660191"/>
    <w:rsid w:val="006747FB"/>
    <w:rsid w:val="00675B64"/>
    <w:rsid w:val="0067694A"/>
    <w:rsid w:val="00680920"/>
    <w:rsid w:val="006A61A3"/>
    <w:rsid w:val="006A6C49"/>
    <w:rsid w:val="006B3AA8"/>
    <w:rsid w:val="00704D4B"/>
    <w:rsid w:val="00711D4B"/>
    <w:rsid w:val="00713D41"/>
    <w:rsid w:val="00730D27"/>
    <w:rsid w:val="00745F8E"/>
    <w:rsid w:val="0075012E"/>
    <w:rsid w:val="00751074"/>
    <w:rsid w:val="007602EF"/>
    <w:rsid w:val="007666F5"/>
    <w:rsid w:val="00783853"/>
    <w:rsid w:val="00790835"/>
    <w:rsid w:val="00794E3B"/>
    <w:rsid w:val="00797BA6"/>
    <w:rsid w:val="007A43D5"/>
    <w:rsid w:val="007A5CDC"/>
    <w:rsid w:val="007B1032"/>
    <w:rsid w:val="007B1E3F"/>
    <w:rsid w:val="007C0858"/>
    <w:rsid w:val="007C3F54"/>
    <w:rsid w:val="007D370A"/>
    <w:rsid w:val="007D5C2B"/>
    <w:rsid w:val="007E0AEC"/>
    <w:rsid w:val="007E77C4"/>
    <w:rsid w:val="007F4E07"/>
    <w:rsid w:val="00825FDE"/>
    <w:rsid w:val="00845BBF"/>
    <w:rsid w:val="008A0946"/>
    <w:rsid w:val="008A51F8"/>
    <w:rsid w:val="008C756B"/>
    <w:rsid w:val="008E7C02"/>
    <w:rsid w:val="008F66CB"/>
    <w:rsid w:val="00900CFE"/>
    <w:rsid w:val="00906CBC"/>
    <w:rsid w:val="00945F0C"/>
    <w:rsid w:val="009A4C4C"/>
    <w:rsid w:val="009D1C02"/>
    <w:rsid w:val="009E59C1"/>
    <w:rsid w:val="00A30CB7"/>
    <w:rsid w:val="00A57FAE"/>
    <w:rsid w:val="00A94ACA"/>
    <w:rsid w:val="00AC7586"/>
    <w:rsid w:val="00AF3D52"/>
    <w:rsid w:val="00AF76A7"/>
    <w:rsid w:val="00B0051C"/>
    <w:rsid w:val="00B00BA6"/>
    <w:rsid w:val="00B028B6"/>
    <w:rsid w:val="00B25A70"/>
    <w:rsid w:val="00B55B31"/>
    <w:rsid w:val="00B82B77"/>
    <w:rsid w:val="00B931CC"/>
    <w:rsid w:val="00BB0BA8"/>
    <w:rsid w:val="00BB282F"/>
    <w:rsid w:val="00C543A5"/>
    <w:rsid w:val="00C85BE4"/>
    <w:rsid w:val="00CA4A04"/>
    <w:rsid w:val="00CC1600"/>
    <w:rsid w:val="00CC7DFE"/>
    <w:rsid w:val="00CD1B15"/>
    <w:rsid w:val="00CD5A3F"/>
    <w:rsid w:val="00CD7C5D"/>
    <w:rsid w:val="00CE7991"/>
    <w:rsid w:val="00CF586A"/>
    <w:rsid w:val="00D17235"/>
    <w:rsid w:val="00D50904"/>
    <w:rsid w:val="00D84BBA"/>
    <w:rsid w:val="00D86059"/>
    <w:rsid w:val="00D96072"/>
    <w:rsid w:val="00DA2574"/>
    <w:rsid w:val="00DA2618"/>
    <w:rsid w:val="00DB26BA"/>
    <w:rsid w:val="00DC4A45"/>
    <w:rsid w:val="00DC6621"/>
    <w:rsid w:val="00E0234E"/>
    <w:rsid w:val="00E032BC"/>
    <w:rsid w:val="00E30C2C"/>
    <w:rsid w:val="00E5554C"/>
    <w:rsid w:val="00E61F00"/>
    <w:rsid w:val="00E75140"/>
    <w:rsid w:val="00E76C0B"/>
    <w:rsid w:val="00E7779D"/>
    <w:rsid w:val="00E90692"/>
    <w:rsid w:val="00E924EE"/>
    <w:rsid w:val="00EA62B9"/>
    <w:rsid w:val="00EA6C77"/>
    <w:rsid w:val="00EB2BDA"/>
    <w:rsid w:val="00EE09C0"/>
    <w:rsid w:val="00EF7D9E"/>
    <w:rsid w:val="00F05F03"/>
    <w:rsid w:val="00F2006E"/>
    <w:rsid w:val="00F44E95"/>
    <w:rsid w:val="00F60BBB"/>
    <w:rsid w:val="00F63907"/>
    <w:rsid w:val="00F6454A"/>
    <w:rsid w:val="00F77FE6"/>
    <w:rsid w:val="00F8465E"/>
    <w:rsid w:val="00FD749A"/>
    <w:rsid w:val="00FE1431"/>
    <w:rsid w:val="00FF674A"/>
    <w:rsid w:val="00FF6E3C"/>
    <w:rsid w:val="00FF75A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F00"/>
    <w:pPr>
      <w:spacing w:after="0" w:line="240" w:lineRule="auto"/>
    </w:pPr>
    <w:rPr>
      <w:rFonts w:ascii="Times New Roman" w:eastAsia="Times New Roman" w:hAnsi="Times New Roman" w:cs="Times New Roman"/>
      <w:sz w:val="24"/>
      <w:szCs w:val="24"/>
      <w:lang w:val="en-GB"/>
    </w:rPr>
  </w:style>
  <w:style w:type="paragraph" w:styleId="2">
    <w:name w:val="heading 2"/>
    <w:basedOn w:val="a"/>
    <w:next w:val="a"/>
    <w:link w:val="2Char"/>
    <w:uiPriority w:val="99"/>
    <w:qFormat/>
    <w:rsid w:val="00E61F00"/>
    <w:pPr>
      <w:keepNext/>
      <w:keepLines/>
      <w:suppressAutoHyphens/>
      <w:spacing w:before="200"/>
      <w:outlineLvl w:val="1"/>
    </w:pPr>
    <w:rPr>
      <w:rFonts w:ascii="Cambria" w:hAnsi="Cambria"/>
      <w:b/>
      <w:bCs/>
      <w:color w:val="4F81BD"/>
      <w:sz w:val="26"/>
      <w:szCs w:val="26"/>
      <w:lang w:val="el-GR" w:eastAsia="ar-SA"/>
    </w:rPr>
  </w:style>
  <w:style w:type="paragraph" w:styleId="5">
    <w:name w:val="heading 5"/>
    <w:basedOn w:val="a"/>
    <w:next w:val="a"/>
    <w:link w:val="5Char"/>
    <w:uiPriority w:val="99"/>
    <w:qFormat/>
    <w:rsid w:val="00E61F00"/>
    <w:pPr>
      <w:keepNext/>
      <w:keepLines/>
      <w:suppressAutoHyphens/>
      <w:spacing w:before="200"/>
      <w:outlineLvl w:val="4"/>
    </w:pPr>
    <w:rPr>
      <w:rFonts w:ascii="Cambria" w:hAnsi="Cambria"/>
      <w:color w:val="243F60"/>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E61F00"/>
    <w:rPr>
      <w:rFonts w:ascii="Cambria" w:eastAsia="Times New Roman" w:hAnsi="Cambria" w:cs="Times New Roman"/>
      <w:b/>
      <w:bCs/>
      <w:color w:val="4F81BD"/>
      <w:sz w:val="26"/>
      <w:szCs w:val="26"/>
      <w:lang w:eastAsia="ar-SA"/>
    </w:rPr>
  </w:style>
  <w:style w:type="character" w:customStyle="1" w:styleId="5Char">
    <w:name w:val="Επικεφαλίδα 5 Char"/>
    <w:basedOn w:val="a0"/>
    <w:link w:val="5"/>
    <w:uiPriority w:val="99"/>
    <w:rsid w:val="00E61F00"/>
    <w:rPr>
      <w:rFonts w:ascii="Cambria" w:eastAsia="Times New Roman" w:hAnsi="Cambria" w:cs="Times New Roman"/>
      <w:color w:val="243F60"/>
      <w:sz w:val="24"/>
      <w:szCs w:val="24"/>
      <w:lang w:eastAsia="ar-SA"/>
    </w:rPr>
  </w:style>
  <w:style w:type="character" w:styleId="-">
    <w:name w:val="Hyperlink"/>
    <w:basedOn w:val="a0"/>
    <w:uiPriority w:val="99"/>
    <w:unhideWhenUsed/>
    <w:rsid w:val="00E61F00"/>
    <w:rPr>
      <w:color w:val="0000FF" w:themeColor="hyperlink"/>
      <w:u w:val="single"/>
    </w:rPr>
  </w:style>
  <w:style w:type="paragraph" w:customStyle="1" w:styleId="21">
    <w:name w:val="Σώμα κείμενου 21"/>
    <w:basedOn w:val="a"/>
    <w:uiPriority w:val="99"/>
    <w:rsid w:val="00E61F00"/>
    <w:pPr>
      <w:suppressAutoHyphens/>
      <w:jc w:val="both"/>
    </w:pPr>
    <w:rPr>
      <w:rFonts w:ascii="Arial" w:hAnsi="Arial" w:cs="Arial"/>
      <w:sz w:val="22"/>
      <w:szCs w:val="22"/>
      <w:lang w:val="el-GR" w:eastAsia="ar-SA"/>
    </w:rPr>
  </w:style>
  <w:style w:type="paragraph" w:styleId="a3">
    <w:name w:val="header"/>
    <w:basedOn w:val="a"/>
    <w:link w:val="Char"/>
    <w:uiPriority w:val="99"/>
    <w:semiHidden/>
    <w:unhideWhenUsed/>
    <w:rsid w:val="000D152C"/>
    <w:pPr>
      <w:tabs>
        <w:tab w:val="center" w:pos="4153"/>
        <w:tab w:val="right" w:pos="8306"/>
      </w:tabs>
    </w:pPr>
  </w:style>
  <w:style w:type="character" w:customStyle="1" w:styleId="Char">
    <w:name w:val="Κεφαλίδα Char"/>
    <w:basedOn w:val="a0"/>
    <w:link w:val="a3"/>
    <w:uiPriority w:val="99"/>
    <w:semiHidden/>
    <w:rsid w:val="000D152C"/>
    <w:rPr>
      <w:rFonts w:ascii="Times New Roman" w:eastAsia="Times New Roman" w:hAnsi="Times New Roman" w:cs="Times New Roman"/>
      <w:sz w:val="24"/>
      <w:szCs w:val="24"/>
      <w:lang w:val="en-GB"/>
    </w:rPr>
  </w:style>
  <w:style w:type="paragraph" w:styleId="a4">
    <w:name w:val="footer"/>
    <w:basedOn w:val="a"/>
    <w:link w:val="Char0"/>
    <w:uiPriority w:val="99"/>
    <w:unhideWhenUsed/>
    <w:rsid w:val="000D152C"/>
    <w:pPr>
      <w:tabs>
        <w:tab w:val="center" w:pos="4153"/>
        <w:tab w:val="right" w:pos="8306"/>
      </w:tabs>
    </w:pPr>
  </w:style>
  <w:style w:type="character" w:customStyle="1" w:styleId="Char0">
    <w:name w:val="Υποσέλιδο Char"/>
    <w:basedOn w:val="a0"/>
    <w:link w:val="a4"/>
    <w:uiPriority w:val="99"/>
    <w:rsid w:val="000D152C"/>
    <w:rPr>
      <w:rFonts w:ascii="Times New Roman" w:eastAsia="Times New Roman" w:hAnsi="Times New Roman" w:cs="Times New Roman"/>
      <w:sz w:val="24"/>
      <w:szCs w:val="24"/>
      <w:lang w:val="en-GB"/>
    </w:rPr>
  </w:style>
  <w:style w:type="paragraph" w:styleId="a5">
    <w:name w:val="List Paragraph"/>
    <w:basedOn w:val="a"/>
    <w:uiPriority w:val="34"/>
    <w:qFormat/>
    <w:rsid w:val="00EA62B9"/>
    <w:pPr>
      <w:spacing w:after="60" w:line="276" w:lineRule="auto"/>
      <w:ind w:left="720"/>
      <w:contextualSpacing/>
    </w:pPr>
    <w:rPr>
      <w:rFonts w:ascii="Calibri" w:eastAsia="Calibri" w:hAnsi="Calibri"/>
      <w:sz w:val="22"/>
      <w:szCs w:val="22"/>
      <w:lang w:val="el-GR"/>
    </w:rPr>
  </w:style>
  <w:style w:type="paragraph" w:customStyle="1" w:styleId="31">
    <w:name w:val="Σώμα κείμενου 31"/>
    <w:basedOn w:val="a"/>
    <w:rsid w:val="00CC7DFE"/>
    <w:pPr>
      <w:suppressAutoHyphens/>
      <w:spacing w:line="320" w:lineRule="atLeast"/>
      <w:jc w:val="center"/>
    </w:pPr>
    <w:rPr>
      <w:rFonts w:ascii="Arial" w:hAnsi="Arial" w:cs="Arial"/>
      <w:sz w:val="20"/>
      <w:lang w:val="el-GR"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lexandra.palamari@agiaparaskevi.gr"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AB9CD-C9F2-4B04-A963-79B1728C4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3215</Words>
  <Characters>17362</Characters>
  <Application>Microsoft Office Word</Application>
  <DocSecurity>0</DocSecurity>
  <Lines>144</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apal</dc:creator>
  <cp:lastModifiedBy>ivou</cp:lastModifiedBy>
  <cp:revision>10</cp:revision>
  <cp:lastPrinted>2014-02-25T14:29:00Z</cp:lastPrinted>
  <dcterms:created xsi:type="dcterms:W3CDTF">2014-02-25T13:29:00Z</dcterms:created>
  <dcterms:modified xsi:type="dcterms:W3CDTF">2014-02-26T07:35:00Z</dcterms:modified>
</cp:coreProperties>
</file>