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02" w:rsidRPr="00753CFC" w:rsidRDefault="008E4602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7809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1DFB">
        <w:rPr>
          <w:rFonts w:ascii="Times New Roman" w:hAnsi="Times New Roman" w:cs="Times New Roman"/>
          <w:b/>
          <w:bCs/>
          <w:sz w:val="28"/>
          <w:szCs w:val="28"/>
        </w:rPr>
        <w:t xml:space="preserve">Θέμα : Λήψη απόφασης για κοπή δένδρων      </w:t>
      </w:r>
      <w:r w:rsidRPr="00CE1DFB">
        <w:rPr>
          <w:b/>
          <w:bCs/>
          <w:sz w:val="28"/>
          <w:szCs w:val="28"/>
          <w:u w:val="single"/>
        </w:rPr>
        <w:t xml:space="preserve">ΠΙΝΑΚΑΣ  </w:t>
      </w:r>
    </w:p>
    <w:p w:rsidR="008E4602" w:rsidRPr="00B51D06" w:rsidRDefault="008E4602" w:rsidP="00277F5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8"/>
        <w:gridCol w:w="1607"/>
        <w:gridCol w:w="1989"/>
        <w:gridCol w:w="1582"/>
        <w:gridCol w:w="2300"/>
        <w:gridCol w:w="1799"/>
      </w:tblGrid>
      <w:tr w:rsidR="008E4602" w:rsidRPr="00F37CA7" w:rsidTr="00C21254">
        <w:tc>
          <w:tcPr>
            <w:tcW w:w="578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Α/Α</w:t>
            </w:r>
          </w:p>
        </w:tc>
        <w:tc>
          <w:tcPr>
            <w:tcW w:w="1716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ΕΙΔΟΣ</w:t>
            </w:r>
          </w:p>
        </w:tc>
        <w:tc>
          <w:tcPr>
            <w:tcW w:w="2137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ΟΔΟΣ</w:t>
            </w:r>
          </w:p>
        </w:tc>
        <w:tc>
          <w:tcPr>
            <w:tcW w:w="1582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ΑΙΤΗΜΑ-ΕΙΣΗΓΗΣΕΙΣ</w:t>
            </w:r>
          </w:p>
        </w:tc>
        <w:tc>
          <w:tcPr>
            <w:tcW w:w="2509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ΠΕΡΙΓΡΑΦΗ</w:t>
            </w:r>
          </w:p>
        </w:tc>
        <w:tc>
          <w:tcPr>
            <w:tcW w:w="1333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ΠΡΟΤΑΣΕΙΣ</w:t>
            </w:r>
          </w:p>
        </w:tc>
      </w:tr>
      <w:tr w:rsidR="008E4602" w:rsidRPr="004D2792" w:rsidTr="00C21254">
        <w:tc>
          <w:tcPr>
            <w:tcW w:w="578" w:type="dxa"/>
          </w:tcPr>
          <w:p w:rsidR="008E4602" w:rsidRPr="004D2792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>1</w:t>
            </w:r>
          </w:p>
        </w:tc>
        <w:tc>
          <w:tcPr>
            <w:tcW w:w="1716" w:type="dxa"/>
          </w:tcPr>
          <w:p w:rsidR="008E4602" w:rsidRPr="00D848AB" w:rsidRDefault="00D848AB" w:rsidP="003945E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 Πεύκο </w:t>
            </w:r>
          </w:p>
        </w:tc>
        <w:tc>
          <w:tcPr>
            <w:tcW w:w="2137" w:type="dxa"/>
          </w:tcPr>
          <w:p w:rsidR="008E4602" w:rsidRPr="004D2792" w:rsidRDefault="00D848AB" w:rsidP="00F37CA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Αιγαίου Πελάγους 58 Α</w:t>
            </w:r>
          </w:p>
        </w:tc>
        <w:tc>
          <w:tcPr>
            <w:tcW w:w="1582" w:type="dxa"/>
          </w:tcPr>
          <w:p w:rsidR="008E4602" w:rsidRPr="004D2792" w:rsidRDefault="008E4602" w:rsidP="00F37CA7">
            <w:pPr>
              <w:spacing w:after="0" w:line="240" w:lineRule="auto"/>
            </w:pPr>
            <w:proofErr w:type="spellStart"/>
            <w:r w:rsidRPr="004D2792">
              <w:t>Κ</w:t>
            </w:r>
            <w:r w:rsidR="005C1201">
              <w:t>ον</w:t>
            </w:r>
            <w:proofErr w:type="spellEnd"/>
            <w:r w:rsidRPr="004D2792">
              <w:t xml:space="preserve"> </w:t>
            </w:r>
            <w:proofErr w:type="spellStart"/>
            <w:r w:rsidR="005C1201">
              <w:t>ΚαΪμασίδη</w:t>
            </w:r>
            <w:proofErr w:type="spellEnd"/>
            <w:r w:rsidR="005C1201">
              <w:t xml:space="preserve"> Δημήτριο</w:t>
            </w:r>
          </w:p>
          <w:p w:rsidR="008E4602" w:rsidRPr="004D2792" w:rsidRDefault="008E4602" w:rsidP="005C1201">
            <w:pPr>
              <w:spacing w:after="0" w:line="240" w:lineRule="auto"/>
            </w:pPr>
            <w:r w:rsidRPr="004D2792">
              <w:t xml:space="preserve">(αίτηση </w:t>
            </w:r>
            <w:r w:rsidR="005C1201">
              <w:t>7798</w:t>
            </w:r>
            <w:r w:rsidRPr="004D2792">
              <w:t>/</w:t>
            </w:r>
            <w:r w:rsidR="005C1201">
              <w:t>28</w:t>
            </w:r>
            <w:r w:rsidRPr="004D2792">
              <w:t>-</w:t>
            </w:r>
            <w:r w:rsidR="005A22B7">
              <w:t>0</w:t>
            </w:r>
            <w:r w:rsidR="005C1201">
              <w:t>2</w:t>
            </w:r>
            <w:r w:rsidRPr="004D2792">
              <w:t>-201</w:t>
            </w:r>
            <w:r w:rsidR="005A22B7">
              <w:t>4</w:t>
            </w:r>
            <w:r w:rsidRPr="004D2792">
              <w:t>)</w:t>
            </w:r>
          </w:p>
        </w:tc>
        <w:tc>
          <w:tcPr>
            <w:tcW w:w="2509" w:type="dxa"/>
          </w:tcPr>
          <w:p w:rsidR="008E4602" w:rsidRPr="004D2792" w:rsidRDefault="00D848AB" w:rsidP="00E97EA0">
            <w:pPr>
              <w:spacing w:after="0" w:line="240" w:lineRule="auto"/>
            </w:pPr>
            <w:r>
              <w:t xml:space="preserve">Στο πεζοδρόμιο επί της </w:t>
            </w:r>
            <w:r>
              <w:rPr>
                <w:b/>
              </w:rPr>
              <w:t xml:space="preserve">οδού  </w:t>
            </w:r>
            <w:r>
              <w:rPr>
                <w:b/>
                <w:bCs/>
              </w:rPr>
              <w:t>Αιγαίου Πελάγους 58 Α</w:t>
            </w:r>
            <w:r>
              <w:t xml:space="preserve"> φύεται </w:t>
            </w:r>
            <w:r>
              <w:rPr>
                <w:b/>
              </w:rPr>
              <w:t>ένα πεύκο</w:t>
            </w:r>
            <w:r>
              <w:t xml:space="preserve"> το οποίο έχει έντονη κλίση προς το δρόμο, σε βαθμό να εμποδίζεται ακόμα και η στάθμευση των υψηλών αυτοκινήτων. Σε περίπτωση ακραίων καιρικών φαινομένων είναι  επικίνδυνο να προξενήσει ζημιές και ατυχήματα από πιθανή πτώση του. Επίσης έχει ανασηκώσει τις πλάκες του πεζοδρομίου </w:t>
            </w:r>
            <w:r w:rsidR="005C1201">
              <w:t xml:space="preserve">προκαλώντας έντονο πρόβλημα </w:t>
            </w:r>
            <w:proofErr w:type="spellStart"/>
            <w:r w:rsidR="005C1201">
              <w:t>βαδισιμότητας</w:t>
            </w:r>
            <w:proofErr w:type="spellEnd"/>
            <w:r w:rsidR="005C1201">
              <w:t>.</w:t>
            </w:r>
          </w:p>
        </w:tc>
        <w:tc>
          <w:tcPr>
            <w:tcW w:w="1333" w:type="dxa"/>
          </w:tcPr>
          <w:p w:rsidR="008E4602" w:rsidRPr="004D2792" w:rsidRDefault="008E4602" w:rsidP="00D848AB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>να κοπ</w:t>
            </w:r>
            <w:r w:rsidR="00D848AB">
              <w:rPr>
                <w:b/>
                <w:bCs/>
                <w:u w:val="single"/>
              </w:rPr>
              <w:t>εί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  <w:tr w:rsidR="008E4602" w:rsidRPr="004D2792" w:rsidTr="00C21254">
        <w:tc>
          <w:tcPr>
            <w:tcW w:w="578" w:type="dxa"/>
          </w:tcPr>
          <w:p w:rsidR="008E4602" w:rsidRPr="00792700" w:rsidRDefault="00792700" w:rsidP="00F37CA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716" w:type="dxa"/>
          </w:tcPr>
          <w:p w:rsidR="008E4602" w:rsidRPr="004D2792" w:rsidRDefault="0064210F" w:rsidP="001A7C7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Πεύκο</w:t>
            </w:r>
          </w:p>
        </w:tc>
        <w:tc>
          <w:tcPr>
            <w:tcW w:w="2137" w:type="dxa"/>
          </w:tcPr>
          <w:p w:rsidR="008E4602" w:rsidRPr="004D2792" w:rsidRDefault="0064210F" w:rsidP="00F37CA7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Πόγκα</w:t>
            </w:r>
            <w:proofErr w:type="spellEnd"/>
            <w:r>
              <w:rPr>
                <w:b/>
                <w:bCs/>
              </w:rPr>
              <w:t xml:space="preserve"> 1</w:t>
            </w:r>
          </w:p>
        </w:tc>
        <w:tc>
          <w:tcPr>
            <w:tcW w:w="1582" w:type="dxa"/>
          </w:tcPr>
          <w:p w:rsidR="0064210F" w:rsidRPr="004D2792" w:rsidRDefault="0064210F" w:rsidP="0064210F">
            <w:pPr>
              <w:spacing w:after="0" w:line="240" w:lineRule="auto"/>
            </w:pPr>
            <w:proofErr w:type="spellStart"/>
            <w:r w:rsidRPr="004D2792">
              <w:t>Κ</w:t>
            </w:r>
            <w:r>
              <w:t>ον</w:t>
            </w:r>
            <w:proofErr w:type="spellEnd"/>
            <w:r w:rsidRPr="004D2792">
              <w:t xml:space="preserve"> </w:t>
            </w:r>
            <w:r>
              <w:t>Παπαγεωργίου Σταμάτη</w:t>
            </w:r>
          </w:p>
          <w:p w:rsidR="008E4602" w:rsidRPr="004D2792" w:rsidRDefault="0064210F" w:rsidP="0064210F">
            <w:pPr>
              <w:spacing w:after="0" w:line="240" w:lineRule="auto"/>
            </w:pPr>
            <w:r w:rsidRPr="004D2792">
              <w:t xml:space="preserve">(αίτηση </w:t>
            </w:r>
            <w:r>
              <w:t>7497</w:t>
            </w:r>
            <w:r w:rsidRPr="004D2792">
              <w:t>/</w:t>
            </w:r>
            <w:r>
              <w:t>26</w:t>
            </w:r>
            <w:r w:rsidRPr="004D2792">
              <w:t>-</w:t>
            </w:r>
            <w:r>
              <w:t>02</w:t>
            </w:r>
            <w:r w:rsidRPr="004D2792">
              <w:t>-201</w:t>
            </w:r>
            <w:r>
              <w:t>4</w:t>
            </w:r>
          </w:p>
        </w:tc>
        <w:tc>
          <w:tcPr>
            <w:tcW w:w="2509" w:type="dxa"/>
          </w:tcPr>
          <w:p w:rsidR="008E4602" w:rsidRPr="004D2792" w:rsidRDefault="008E4602" w:rsidP="00310791">
            <w:pPr>
              <w:spacing w:after="0" w:line="240" w:lineRule="auto"/>
            </w:pPr>
            <w:r w:rsidRPr="004D2792">
              <w:t>Στ</w:t>
            </w:r>
            <w:r w:rsidR="00310791">
              <w:t>ο</w:t>
            </w:r>
            <w:r w:rsidRPr="004D2792">
              <w:t xml:space="preserve"> πεζοδρόμι</w:t>
            </w:r>
            <w:r w:rsidR="00310791">
              <w:t>ο</w:t>
            </w:r>
            <w:r w:rsidR="0064210F">
              <w:t xml:space="preserve"> </w:t>
            </w:r>
            <w:r w:rsidRPr="004D2792">
              <w:t xml:space="preserve"> </w:t>
            </w:r>
            <w:r w:rsidR="00250833">
              <w:t xml:space="preserve">της </w:t>
            </w:r>
            <w:r w:rsidR="00250833" w:rsidRPr="00250833">
              <w:rPr>
                <w:b/>
              </w:rPr>
              <w:t>οδού</w:t>
            </w:r>
            <w:r w:rsidR="00250833">
              <w:t xml:space="preserve"> </w:t>
            </w:r>
            <w:proofErr w:type="spellStart"/>
            <w:r w:rsidR="0064210F">
              <w:rPr>
                <w:b/>
                <w:bCs/>
              </w:rPr>
              <w:t>Πόγκα</w:t>
            </w:r>
            <w:proofErr w:type="spellEnd"/>
            <w:r w:rsidR="0064210F">
              <w:rPr>
                <w:b/>
                <w:bCs/>
              </w:rPr>
              <w:t xml:space="preserve"> 1 </w:t>
            </w:r>
            <w:r w:rsidR="001A7C7B" w:rsidRPr="004D2792">
              <w:rPr>
                <w:bCs/>
              </w:rPr>
              <w:t>φύ</w:t>
            </w:r>
            <w:r w:rsidR="0064210F">
              <w:rPr>
                <w:bCs/>
              </w:rPr>
              <w:t>εται</w:t>
            </w:r>
            <w:r w:rsidR="001A7C7B" w:rsidRPr="004D2792">
              <w:rPr>
                <w:bCs/>
              </w:rPr>
              <w:t xml:space="preserve"> </w:t>
            </w:r>
            <w:r w:rsidRPr="004D2792">
              <w:t xml:space="preserve"> </w:t>
            </w:r>
            <w:r w:rsidR="0064210F">
              <w:rPr>
                <w:b/>
              </w:rPr>
              <w:t xml:space="preserve">ένα πεύκο </w:t>
            </w:r>
            <w:r w:rsidR="0064210F" w:rsidRPr="00204948">
              <w:t>η κορυφή του</w:t>
            </w:r>
            <w:r w:rsidR="0064210F">
              <w:rPr>
                <w:b/>
              </w:rPr>
              <w:t xml:space="preserve"> </w:t>
            </w:r>
            <w:r w:rsidR="00204948">
              <w:t xml:space="preserve">οποίου αποτελεί το κύριο μέρος της κόμης του και  </w:t>
            </w:r>
            <w:r w:rsidR="0064210F" w:rsidRPr="0064210F">
              <w:t xml:space="preserve">έχει πολύ έντονη κλίση προς την παρακείμενη πολυκατοικία </w:t>
            </w:r>
            <w:r w:rsidR="00310791">
              <w:t>. Όλα τα παραπάνω έχουν σαν συνέπεια να έχει μετατοπιστεί το κέντρο βάρους του</w:t>
            </w:r>
            <w:r w:rsidR="00204948">
              <w:t>. Σε περίπτωση ακραίων καιρικών φαινομένων είναι  επικίνδυνο να προξενήσει ζημιές και ατυχήματα από πιθανή πτώση του.</w:t>
            </w:r>
          </w:p>
        </w:tc>
        <w:tc>
          <w:tcPr>
            <w:tcW w:w="1333" w:type="dxa"/>
          </w:tcPr>
          <w:p w:rsidR="00204948" w:rsidRPr="00204948" w:rsidRDefault="008E4602" w:rsidP="00204948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>να κοπ</w:t>
            </w:r>
            <w:r w:rsidR="00204948">
              <w:rPr>
                <w:b/>
                <w:bCs/>
                <w:u w:val="single"/>
              </w:rPr>
              <w:t>εί</w:t>
            </w:r>
            <w:r w:rsidR="00310791">
              <w:rPr>
                <w:b/>
                <w:bCs/>
                <w:u w:val="single"/>
              </w:rPr>
              <w:t>(κλαδευτεί)</w:t>
            </w:r>
            <w:r w:rsidR="00204948">
              <w:rPr>
                <w:b/>
                <w:bCs/>
                <w:u w:val="single"/>
              </w:rPr>
              <w:t xml:space="preserve"> </w:t>
            </w:r>
            <w:r w:rsidR="00204948" w:rsidRPr="00250833">
              <w:rPr>
                <w:b/>
                <w:bCs/>
                <w:u w:val="single"/>
              </w:rPr>
              <w:t>η κορυφή</w:t>
            </w:r>
            <w:r w:rsidR="00204948" w:rsidRPr="00204948">
              <w:rPr>
                <w:b/>
                <w:bCs/>
              </w:rPr>
              <w:t xml:space="preserve"> </w:t>
            </w:r>
          </w:p>
          <w:p w:rsidR="008E4602" w:rsidRPr="004D2792" w:rsidRDefault="00204948" w:rsidP="00204948">
            <w:pPr>
              <w:spacing w:after="0" w:line="240" w:lineRule="auto"/>
              <w:rPr>
                <w:b/>
                <w:bCs/>
              </w:rPr>
            </w:pPr>
            <w:r w:rsidRPr="00250833">
              <w:rPr>
                <w:b/>
                <w:bCs/>
                <w:u w:val="single"/>
              </w:rPr>
              <w:t>του</w:t>
            </w:r>
            <w:r w:rsidRPr="0020494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ώστε να μειωθεί ο φυτικός του όγκος</w:t>
            </w:r>
            <w:r w:rsidR="008E4602" w:rsidRPr="00204948">
              <w:rPr>
                <w:b/>
                <w:bCs/>
              </w:rPr>
              <w:t>.</w:t>
            </w:r>
          </w:p>
        </w:tc>
      </w:tr>
      <w:tr w:rsidR="00441F52" w:rsidRPr="004D2792" w:rsidTr="00C21254">
        <w:tc>
          <w:tcPr>
            <w:tcW w:w="578" w:type="dxa"/>
          </w:tcPr>
          <w:p w:rsidR="00441F52" w:rsidRPr="00792700" w:rsidRDefault="00441F52" w:rsidP="00F37CA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1716" w:type="dxa"/>
          </w:tcPr>
          <w:p w:rsidR="00441F52" w:rsidRPr="004D2792" w:rsidRDefault="00441F52" w:rsidP="00310791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1 </w:t>
            </w:r>
            <w:r w:rsidR="00310791">
              <w:rPr>
                <w:b/>
                <w:bCs/>
              </w:rPr>
              <w:t>Αμυγδαλιά</w:t>
            </w:r>
          </w:p>
        </w:tc>
        <w:tc>
          <w:tcPr>
            <w:tcW w:w="2137" w:type="dxa"/>
          </w:tcPr>
          <w:p w:rsidR="00441F52" w:rsidRPr="004D2792" w:rsidRDefault="00310791" w:rsidP="00192D7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Καστελόριζου 6</w:t>
            </w:r>
          </w:p>
        </w:tc>
        <w:tc>
          <w:tcPr>
            <w:tcW w:w="1582" w:type="dxa"/>
          </w:tcPr>
          <w:p w:rsidR="00441F52" w:rsidRPr="004D2792" w:rsidRDefault="00441F52" w:rsidP="00192D78">
            <w:pPr>
              <w:spacing w:after="0" w:line="240" w:lineRule="auto"/>
            </w:pPr>
            <w:r w:rsidRPr="004D2792">
              <w:t>Αρμόδια Υπηρεσία Πρασίνου</w:t>
            </w:r>
          </w:p>
        </w:tc>
        <w:tc>
          <w:tcPr>
            <w:tcW w:w="2509" w:type="dxa"/>
          </w:tcPr>
          <w:p w:rsidR="00441F52" w:rsidRPr="004D2792" w:rsidRDefault="00441F52" w:rsidP="00096C49">
            <w:pPr>
              <w:spacing w:after="0" w:line="240" w:lineRule="auto"/>
            </w:pPr>
            <w:r w:rsidRPr="004D2792">
              <w:t xml:space="preserve">Στο πεζοδρόμιο </w:t>
            </w:r>
            <w:r w:rsidR="00310791">
              <w:t xml:space="preserve">της </w:t>
            </w:r>
            <w:r w:rsidR="00250833" w:rsidRPr="00250833">
              <w:rPr>
                <w:b/>
              </w:rPr>
              <w:t>οδού</w:t>
            </w:r>
            <w:r w:rsidR="00250833">
              <w:t xml:space="preserve"> </w:t>
            </w:r>
            <w:r w:rsidR="00310791">
              <w:rPr>
                <w:b/>
                <w:bCs/>
              </w:rPr>
              <w:t>Καστελόριζου 6</w:t>
            </w:r>
            <w:r>
              <w:rPr>
                <w:b/>
                <w:bCs/>
              </w:rPr>
              <w:t xml:space="preserve">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>ε</w:t>
            </w:r>
            <w:r w:rsidRPr="004D2792">
              <w:rPr>
                <w:bCs/>
              </w:rPr>
              <w:t xml:space="preserve">ται </w:t>
            </w:r>
            <w:r w:rsidRPr="004D2792">
              <w:t xml:space="preserve"> </w:t>
            </w:r>
            <w:r w:rsidRPr="004D2792">
              <w:rPr>
                <w:b/>
                <w:bCs/>
              </w:rPr>
              <w:t xml:space="preserve">μία </w:t>
            </w:r>
            <w:r w:rsidR="00310791">
              <w:rPr>
                <w:b/>
                <w:bCs/>
              </w:rPr>
              <w:t xml:space="preserve">Αμυγδαλιά </w:t>
            </w:r>
            <w:r w:rsidR="00310791" w:rsidRPr="00096C49">
              <w:rPr>
                <w:bCs/>
              </w:rPr>
              <w:t xml:space="preserve">η οποία έχει προξενήσει μερική μετατόπιση του </w:t>
            </w:r>
            <w:r w:rsidR="00310791" w:rsidRPr="00096C49">
              <w:rPr>
                <w:bCs/>
              </w:rPr>
              <w:lastRenderedPageBreak/>
              <w:t>μαντρότοιχου της παροικημένης οικίας προκαλώντας έντο</w:t>
            </w:r>
            <w:r w:rsidR="00096C49" w:rsidRPr="00096C49">
              <w:rPr>
                <w:bCs/>
              </w:rPr>
              <w:t>νες ρωγμές</w:t>
            </w:r>
            <w:r w:rsidR="00310791" w:rsidRPr="00096C49">
              <w:rPr>
                <w:bCs/>
              </w:rPr>
              <w:t xml:space="preserve"> </w:t>
            </w:r>
            <w:r w:rsidR="00096C49" w:rsidRPr="00096C49">
              <w:rPr>
                <w:bCs/>
              </w:rPr>
              <w:t>σε αυτή</w:t>
            </w:r>
            <w:r w:rsidR="00096C49">
              <w:rPr>
                <w:bCs/>
              </w:rPr>
              <w:t xml:space="preserve"> (προφορική επισήμανση </w:t>
            </w:r>
            <w:proofErr w:type="spellStart"/>
            <w:r w:rsidR="00096C49">
              <w:rPr>
                <w:bCs/>
              </w:rPr>
              <w:t>απ΄</w:t>
            </w:r>
            <w:proofErr w:type="spellEnd"/>
            <w:r w:rsidR="00096C49">
              <w:rPr>
                <w:bCs/>
              </w:rPr>
              <w:t xml:space="preserve"> τον ιδιοκτήτη). </w:t>
            </w:r>
          </w:p>
        </w:tc>
        <w:tc>
          <w:tcPr>
            <w:tcW w:w="1333" w:type="dxa"/>
          </w:tcPr>
          <w:p w:rsidR="00441F52" w:rsidRPr="004D2792" w:rsidRDefault="00441F52" w:rsidP="00192D78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lastRenderedPageBreak/>
              <w:t xml:space="preserve">Προτείνεται </w:t>
            </w:r>
            <w:r w:rsidRPr="004D2792">
              <w:rPr>
                <w:b/>
                <w:bCs/>
                <w:u w:val="single"/>
              </w:rPr>
              <w:t>να κοπή.</w:t>
            </w:r>
          </w:p>
        </w:tc>
      </w:tr>
      <w:tr w:rsidR="00096C49" w:rsidRPr="004D2792" w:rsidTr="00C21254">
        <w:tc>
          <w:tcPr>
            <w:tcW w:w="578" w:type="dxa"/>
          </w:tcPr>
          <w:p w:rsidR="00096C49" w:rsidRPr="00096C49" w:rsidRDefault="00096C49" w:rsidP="00F37CA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1716" w:type="dxa"/>
          </w:tcPr>
          <w:p w:rsidR="00096C49" w:rsidRPr="004D2792" w:rsidRDefault="00250833" w:rsidP="0031079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Πεύκο</w:t>
            </w:r>
          </w:p>
        </w:tc>
        <w:tc>
          <w:tcPr>
            <w:tcW w:w="2137" w:type="dxa"/>
          </w:tcPr>
          <w:p w:rsidR="00096C49" w:rsidRDefault="00631EF9" w:rsidP="00192D7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Αρτέμιδος</w:t>
            </w:r>
          </w:p>
        </w:tc>
        <w:tc>
          <w:tcPr>
            <w:tcW w:w="1582" w:type="dxa"/>
          </w:tcPr>
          <w:p w:rsidR="00096C49" w:rsidRPr="004D2792" w:rsidRDefault="00096C49" w:rsidP="00096C49">
            <w:pPr>
              <w:spacing w:after="0" w:line="240" w:lineRule="auto"/>
            </w:pPr>
            <w:r w:rsidRPr="004D2792">
              <w:t>Κ</w:t>
            </w:r>
            <w:r w:rsidR="00631EF9">
              <w:t xml:space="preserve">α </w:t>
            </w:r>
            <w:r>
              <w:t xml:space="preserve"> </w:t>
            </w:r>
            <w:r w:rsidR="00631EF9">
              <w:t xml:space="preserve">Αργυρώ </w:t>
            </w:r>
            <w:proofErr w:type="spellStart"/>
            <w:r w:rsidR="00631EF9">
              <w:t>Χρυσάνθου</w:t>
            </w:r>
            <w:proofErr w:type="spellEnd"/>
            <w:r w:rsidR="00250833">
              <w:t xml:space="preserve"> </w:t>
            </w:r>
            <w:r w:rsidR="00631EF9">
              <w:t>-</w:t>
            </w:r>
            <w:proofErr w:type="spellStart"/>
            <w:r w:rsidR="00631EF9">
              <w:t>Μαντέλη</w:t>
            </w:r>
            <w:proofErr w:type="spellEnd"/>
          </w:p>
          <w:p w:rsidR="00096C49" w:rsidRPr="004D2792" w:rsidRDefault="00096C49" w:rsidP="00631EF9">
            <w:pPr>
              <w:spacing w:after="0" w:line="240" w:lineRule="auto"/>
            </w:pPr>
            <w:r w:rsidRPr="004D2792">
              <w:t xml:space="preserve">(αίτηση </w:t>
            </w:r>
            <w:r>
              <w:t>47</w:t>
            </w:r>
            <w:r w:rsidR="00631EF9">
              <w:t>04</w:t>
            </w:r>
            <w:r w:rsidRPr="004D2792">
              <w:t>/</w:t>
            </w:r>
            <w:r w:rsidR="00631EF9">
              <w:t>26-02</w:t>
            </w:r>
            <w:r w:rsidRPr="004D2792">
              <w:t>-201</w:t>
            </w:r>
            <w:r>
              <w:t>4</w:t>
            </w:r>
          </w:p>
        </w:tc>
        <w:tc>
          <w:tcPr>
            <w:tcW w:w="2509" w:type="dxa"/>
          </w:tcPr>
          <w:p w:rsidR="00096C49" w:rsidRPr="004D2792" w:rsidRDefault="00096C49" w:rsidP="00631EF9">
            <w:pPr>
              <w:spacing w:after="0" w:line="240" w:lineRule="auto"/>
            </w:pPr>
            <w:r w:rsidRPr="004D2792">
              <w:t xml:space="preserve">Στο πεζοδρόμιο </w:t>
            </w:r>
            <w:r>
              <w:t xml:space="preserve">της </w:t>
            </w:r>
            <w:r w:rsidR="00631EF9" w:rsidRPr="00250833">
              <w:rPr>
                <w:b/>
              </w:rPr>
              <w:t>οδού</w:t>
            </w:r>
            <w:r w:rsidR="00631EF9">
              <w:t xml:space="preserve"> </w:t>
            </w:r>
            <w:r w:rsidR="00631EF9">
              <w:rPr>
                <w:b/>
                <w:bCs/>
              </w:rPr>
              <w:t>Αρτέμιδος</w:t>
            </w:r>
            <w:r w:rsidR="00631EF9" w:rsidRPr="004D2792">
              <w:rPr>
                <w:bCs/>
              </w:rPr>
              <w:t xml:space="preserve"> </w:t>
            </w:r>
            <w:r w:rsidRPr="004D2792">
              <w:rPr>
                <w:bCs/>
              </w:rPr>
              <w:t>φύ</w:t>
            </w:r>
            <w:r w:rsidR="00631EF9">
              <w:rPr>
                <w:bCs/>
              </w:rPr>
              <w:t xml:space="preserve">εται </w:t>
            </w:r>
            <w:r>
              <w:rPr>
                <w:bCs/>
              </w:rPr>
              <w:t xml:space="preserve"> </w:t>
            </w:r>
            <w:r w:rsidR="00250833" w:rsidRPr="00250833">
              <w:rPr>
                <w:b/>
                <w:bCs/>
              </w:rPr>
              <w:t>ένα</w:t>
            </w:r>
            <w:r w:rsidR="00250833">
              <w:rPr>
                <w:bCs/>
              </w:rPr>
              <w:t xml:space="preserve"> </w:t>
            </w:r>
            <w:r w:rsidR="00631EF9">
              <w:rPr>
                <w:b/>
                <w:bCs/>
              </w:rPr>
              <w:t xml:space="preserve">πεύκο </w:t>
            </w:r>
            <w:r w:rsidR="00631EF9" w:rsidRPr="00250833">
              <w:rPr>
                <w:bCs/>
              </w:rPr>
              <w:t xml:space="preserve">μεγάλης </w:t>
            </w:r>
            <w:r w:rsidR="00250833" w:rsidRPr="00250833">
              <w:rPr>
                <w:bCs/>
              </w:rPr>
              <w:t>ανάπτυξης</w:t>
            </w:r>
            <w:r w:rsidR="00631EF9" w:rsidRPr="00250833">
              <w:rPr>
                <w:bCs/>
              </w:rPr>
              <w:t xml:space="preserve"> το </w:t>
            </w:r>
            <w:r w:rsidR="00250833" w:rsidRPr="00250833">
              <w:rPr>
                <w:bCs/>
              </w:rPr>
              <w:t>οποίο</w:t>
            </w:r>
            <w:r w:rsidR="00250833">
              <w:rPr>
                <w:bCs/>
              </w:rPr>
              <w:t xml:space="preserve"> </w:t>
            </w:r>
            <w:r w:rsidR="00631EF9" w:rsidRPr="00250833">
              <w:rPr>
                <w:bCs/>
              </w:rPr>
              <w:t xml:space="preserve"> είναι υγιές δεν έχει δημιουργήσει κανένα πρόβλημα στον περιβάλλοντα χώρο</w:t>
            </w:r>
            <w:r w:rsidR="00250833" w:rsidRPr="00250833">
              <w:rPr>
                <w:bCs/>
              </w:rPr>
              <w:t xml:space="preserve"> .</w:t>
            </w:r>
          </w:p>
        </w:tc>
        <w:tc>
          <w:tcPr>
            <w:tcW w:w="1333" w:type="dxa"/>
          </w:tcPr>
          <w:p w:rsidR="00096C49" w:rsidRPr="004D2792" w:rsidRDefault="00250833" w:rsidP="00192D78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μην </w:t>
            </w:r>
            <w:r w:rsidRPr="004D2792">
              <w:rPr>
                <w:b/>
                <w:bCs/>
                <w:u w:val="single"/>
              </w:rPr>
              <w:t>κοπή.</w:t>
            </w:r>
          </w:p>
        </w:tc>
      </w:tr>
    </w:tbl>
    <w:p w:rsidR="008E4602" w:rsidRDefault="008E4602" w:rsidP="00167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4602" w:rsidRDefault="008E4602" w:rsidP="00167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4602" w:rsidRDefault="008E4602" w:rsidP="003C5694">
      <w:r>
        <w:t>ΕΣΩΤΕΡΙΚΗ ΔΙΑΝΟΜΗ:</w:t>
      </w:r>
    </w:p>
    <w:p w:rsidR="008E4602" w:rsidRDefault="008E4602" w:rsidP="003C5694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/ντος: ( 1 αντίγραφο )</w:t>
      </w:r>
    </w:p>
    <w:p w:rsidR="008E4602" w:rsidRDefault="008E4602" w:rsidP="003C5694">
      <w:r>
        <w:t>2)Δ/</w:t>
      </w:r>
      <w:proofErr w:type="spellStart"/>
      <w:r>
        <w:t>νση</w:t>
      </w:r>
      <w:proofErr w:type="spellEnd"/>
      <w:r>
        <w:t xml:space="preserve"> </w:t>
      </w:r>
      <w:proofErr w:type="spellStart"/>
      <w:r>
        <w:t>Περιβαλλοντος</w:t>
      </w:r>
      <w:proofErr w:type="spellEnd"/>
      <w:r>
        <w:t xml:space="preserve"> : ( 2 αντίγραφα )</w:t>
      </w:r>
    </w:p>
    <w:p w:rsidR="008E4602" w:rsidRPr="000B36A5" w:rsidRDefault="008E4602"/>
    <w:p w:rsidR="008E4602" w:rsidRPr="000B36A5" w:rsidRDefault="008E4602"/>
    <w:sectPr w:rsidR="008E4602" w:rsidRPr="000B36A5" w:rsidSect="00CB69D3">
      <w:pgSz w:w="11906" w:h="16838"/>
      <w:pgMar w:top="1440" w:right="849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602" w:rsidRDefault="008E4602" w:rsidP="00630C93">
      <w:pPr>
        <w:spacing w:after="0" w:line="240" w:lineRule="auto"/>
      </w:pPr>
      <w:r>
        <w:separator/>
      </w:r>
    </w:p>
  </w:endnote>
  <w:endnote w:type="continuationSeparator" w:id="1">
    <w:p w:rsidR="008E4602" w:rsidRDefault="008E4602" w:rsidP="0063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602" w:rsidRDefault="008E4602" w:rsidP="00630C93">
      <w:pPr>
        <w:spacing w:after="0" w:line="240" w:lineRule="auto"/>
      </w:pPr>
      <w:r>
        <w:separator/>
      </w:r>
    </w:p>
  </w:footnote>
  <w:footnote w:type="continuationSeparator" w:id="1">
    <w:p w:rsidR="008E4602" w:rsidRDefault="008E4602" w:rsidP="00630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18B"/>
    <w:rsid w:val="000173DC"/>
    <w:rsid w:val="0001761C"/>
    <w:rsid w:val="00042C27"/>
    <w:rsid w:val="0004633C"/>
    <w:rsid w:val="00050AA3"/>
    <w:rsid w:val="00056559"/>
    <w:rsid w:val="000659DD"/>
    <w:rsid w:val="00075C3C"/>
    <w:rsid w:val="00077CE2"/>
    <w:rsid w:val="000802A4"/>
    <w:rsid w:val="000929C2"/>
    <w:rsid w:val="00096C49"/>
    <w:rsid w:val="000B36A5"/>
    <w:rsid w:val="000B49AC"/>
    <w:rsid w:val="000D6E3E"/>
    <w:rsid w:val="00100C96"/>
    <w:rsid w:val="00102555"/>
    <w:rsid w:val="00110FD6"/>
    <w:rsid w:val="001226D0"/>
    <w:rsid w:val="00136C16"/>
    <w:rsid w:val="00140F7C"/>
    <w:rsid w:val="001522D9"/>
    <w:rsid w:val="00167074"/>
    <w:rsid w:val="00170D31"/>
    <w:rsid w:val="00177DAF"/>
    <w:rsid w:val="001819FD"/>
    <w:rsid w:val="00190BC8"/>
    <w:rsid w:val="0019579F"/>
    <w:rsid w:val="001A7C7B"/>
    <w:rsid w:val="001C25F4"/>
    <w:rsid w:val="001D2F98"/>
    <w:rsid w:val="00204948"/>
    <w:rsid w:val="00217F73"/>
    <w:rsid w:val="002207FD"/>
    <w:rsid w:val="00220D26"/>
    <w:rsid w:val="00236EAF"/>
    <w:rsid w:val="002474E1"/>
    <w:rsid w:val="00250833"/>
    <w:rsid w:val="00261382"/>
    <w:rsid w:val="0027119F"/>
    <w:rsid w:val="00275FB7"/>
    <w:rsid w:val="00277F55"/>
    <w:rsid w:val="0029106D"/>
    <w:rsid w:val="002B4B99"/>
    <w:rsid w:val="002B76BA"/>
    <w:rsid w:val="002C2FE0"/>
    <w:rsid w:val="002C33C1"/>
    <w:rsid w:val="002D2A53"/>
    <w:rsid w:val="002D54DA"/>
    <w:rsid w:val="002D693C"/>
    <w:rsid w:val="00300A70"/>
    <w:rsid w:val="00310791"/>
    <w:rsid w:val="0035062E"/>
    <w:rsid w:val="003509A4"/>
    <w:rsid w:val="00352934"/>
    <w:rsid w:val="00361919"/>
    <w:rsid w:val="00384B24"/>
    <w:rsid w:val="003945E1"/>
    <w:rsid w:val="003A1C01"/>
    <w:rsid w:val="003A4BEE"/>
    <w:rsid w:val="003B0904"/>
    <w:rsid w:val="003C5694"/>
    <w:rsid w:val="003E0610"/>
    <w:rsid w:val="003E491F"/>
    <w:rsid w:val="003E6E77"/>
    <w:rsid w:val="003F6B2E"/>
    <w:rsid w:val="00417039"/>
    <w:rsid w:val="00421754"/>
    <w:rsid w:val="00431C0E"/>
    <w:rsid w:val="00441F52"/>
    <w:rsid w:val="00443D61"/>
    <w:rsid w:val="00446633"/>
    <w:rsid w:val="00446B26"/>
    <w:rsid w:val="004624E0"/>
    <w:rsid w:val="00470268"/>
    <w:rsid w:val="00477AE4"/>
    <w:rsid w:val="004814FD"/>
    <w:rsid w:val="004914E6"/>
    <w:rsid w:val="00496FA3"/>
    <w:rsid w:val="004A1DF3"/>
    <w:rsid w:val="004A32A9"/>
    <w:rsid w:val="004B095A"/>
    <w:rsid w:val="004B18DC"/>
    <w:rsid w:val="004B5F88"/>
    <w:rsid w:val="004C0B13"/>
    <w:rsid w:val="004C0C6C"/>
    <w:rsid w:val="004C231C"/>
    <w:rsid w:val="004D1F0A"/>
    <w:rsid w:val="004D2792"/>
    <w:rsid w:val="004E69ED"/>
    <w:rsid w:val="004F0785"/>
    <w:rsid w:val="005364CE"/>
    <w:rsid w:val="005646A0"/>
    <w:rsid w:val="00582537"/>
    <w:rsid w:val="00582827"/>
    <w:rsid w:val="005A00A5"/>
    <w:rsid w:val="005A22B7"/>
    <w:rsid w:val="005B26A6"/>
    <w:rsid w:val="005B48D8"/>
    <w:rsid w:val="005C1201"/>
    <w:rsid w:val="005D0792"/>
    <w:rsid w:val="00603DA2"/>
    <w:rsid w:val="00613425"/>
    <w:rsid w:val="00614A41"/>
    <w:rsid w:val="00630C93"/>
    <w:rsid w:val="00631EF9"/>
    <w:rsid w:val="0064210F"/>
    <w:rsid w:val="00651929"/>
    <w:rsid w:val="00653093"/>
    <w:rsid w:val="00655639"/>
    <w:rsid w:val="0067067A"/>
    <w:rsid w:val="0067309E"/>
    <w:rsid w:val="00691FDF"/>
    <w:rsid w:val="00693EDB"/>
    <w:rsid w:val="006940AB"/>
    <w:rsid w:val="006A0697"/>
    <w:rsid w:val="006B0CF3"/>
    <w:rsid w:val="006D2A7D"/>
    <w:rsid w:val="006F6575"/>
    <w:rsid w:val="00702B78"/>
    <w:rsid w:val="0071318B"/>
    <w:rsid w:val="0074245C"/>
    <w:rsid w:val="0074682C"/>
    <w:rsid w:val="0075285B"/>
    <w:rsid w:val="00753413"/>
    <w:rsid w:val="00753CFC"/>
    <w:rsid w:val="00754BE6"/>
    <w:rsid w:val="00771E4B"/>
    <w:rsid w:val="0077519F"/>
    <w:rsid w:val="00780951"/>
    <w:rsid w:val="00781974"/>
    <w:rsid w:val="00792700"/>
    <w:rsid w:val="007A534D"/>
    <w:rsid w:val="007D5035"/>
    <w:rsid w:val="007E1913"/>
    <w:rsid w:val="007F45E2"/>
    <w:rsid w:val="007F778C"/>
    <w:rsid w:val="0082362E"/>
    <w:rsid w:val="00842B63"/>
    <w:rsid w:val="0084705D"/>
    <w:rsid w:val="00856279"/>
    <w:rsid w:val="00856F4B"/>
    <w:rsid w:val="00861AE2"/>
    <w:rsid w:val="008668F1"/>
    <w:rsid w:val="0087781E"/>
    <w:rsid w:val="00882FB2"/>
    <w:rsid w:val="00891BCA"/>
    <w:rsid w:val="008933EA"/>
    <w:rsid w:val="00897B98"/>
    <w:rsid w:val="008D4D4E"/>
    <w:rsid w:val="008E4602"/>
    <w:rsid w:val="009047FA"/>
    <w:rsid w:val="00952C4C"/>
    <w:rsid w:val="0096363C"/>
    <w:rsid w:val="0096475E"/>
    <w:rsid w:val="00966DC9"/>
    <w:rsid w:val="009675BC"/>
    <w:rsid w:val="0097522F"/>
    <w:rsid w:val="00980489"/>
    <w:rsid w:val="0098752C"/>
    <w:rsid w:val="009935EA"/>
    <w:rsid w:val="009B7274"/>
    <w:rsid w:val="009D0C21"/>
    <w:rsid w:val="009D58EE"/>
    <w:rsid w:val="00A06B64"/>
    <w:rsid w:val="00A07785"/>
    <w:rsid w:val="00A13882"/>
    <w:rsid w:val="00A36F7C"/>
    <w:rsid w:val="00A50B31"/>
    <w:rsid w:val="00A6157A"/>
    <w:rsid w:val="00A87128"/>
    <w:rsid w:val="00AA105A"/>
    <w:rsid w:val="00AC0611"/>
    <w:rsid w:val="00B22D34"/>
    <w:rsid w:val="00B418AB"/>
    <w:rsid w:val="00B47EDB"/>
    <w:rsid w:val="00B51D06"/>
    <w:rsid w:val="00B653C1"/>
    <w:rsid w:val="00B67E85"/>
    <w:rsid w:val="00B730EC"/>
    <w:rsid w:val="00B800F8"/>
    <w:rsid w:val="00B917D3"/>
    <w:rsid w:val="00BB4217"/>
    <w:rsid w:val="00BC23E4"/>
    <w:rsid w:val="00BC6B65"/>
    <w:rsid w:val="00BF1F3B"/>
    <w:rsid w:val="00BF6491"/>
    <w:rsid w:val="00BF66E4"/>
    <w:rsid w:val="00C21254"/>
    <w:rsid w:val="00C35991"/>
    <w:rsid w:val="00C66181"/>
    <w:rsid w:val="00C726D1"/>
    <w:rsid w:val="00C73768"/>
    <w:rsid w:val="00C74970"/>
    <w:rsid w:val="00C816BF"/>
    <w:rsid w:val="00C92732"/>
    <w:rsid w:val="00C96601"/>
    <w:rsid w:val="00C97089"/>
    <w:rsid w:val="00CB3D8D"/>
    <w:rsid w:val="00CB69D3"/>
    <w:rsid w:val="00CE1DFB"/>
    <w:rsid w:val="00CF023F"/>
    <w:rsid w:val="00D07CDC"/>
    <w:rsid w:val="00D42E24"/>
    <w:rsid w:val="00D44B56"/>
    <w:rsid w:val="00D65CAA"/>
    <w:rsid w:val="00D8034E"/>
    <w:rsid w:val="00D848AB"/>
    <w:rsid w:val="00DB5624"/>
    <w:rsid w:val="00DC534B"/>
    <w:rsid w:val="00DD3B81"/>
    <w:rsid w:val="00DD40D1"/>
    <w:rsid w:val="00DE3696"/>
    <w:rsid w:val="00E14AED"/>
    <w:rsid w:val="00E170BC"/>
    <w:rsid w:val="00E46916"/>
    <w:rsid w:val="00E567CC"/>
    <w:rsid w:val="00E665E4"/>
    <w:rsid w:val="00E67543"/>
    <w:rsid w:val="00E71110"/>
    <w:rsid w:val="00E7778C"/>
    <w:rsid w:val="00E834E5"/>
    <w:rsid w:val="00E9035F"/>
    <w:rsid w:val="00E91E63"/>
    <w:rsid w:val="00E97EA0"/>
    <w:rsid w:val="00EA43AB"/>
    <w:rsid w:val="00EC2356"/>
    <w:rsid w:val="00ED2F6E"/>
    <w:rsid w:val="00EE1ECE"/>
    <w:rsid w:val="00EE2A17"/>
    <w:rsid w:val="00EF23C3"/>
    <w:rsid w:val="00F005D9"/>
    <w:rsid w:val="00F024F8"/>
    <w:rsid w:val="00F1422D"/>
    <w:rsid w:val="00F222C1"/>
    <w:rsid w:val="00F37CA7"/>
    <w:rsid w:val="00F53271"/>
    <w:rsid w:val="00F659CC"/>
    <w:rsid w:val="00F75618"/>
    <w:rsid w:val="00F829E7"/>
    <w:rsid w:val="00FA765B"/>
    <w:rsid w:val="00FB1B67"/>
    <w:rsid w:val="00FC49A5"/>
    <w:rsid w:val="00FE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5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318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630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630C93"/>
  </w:style>
  <w:style w:type="paragraph" w:styleId="a5">
    <w:name w:val="footer"/>
    <w:basedOn w:val="a"/>
    <w:link w:val="Char0"/>
    <w:uiPriority w:val="99"/>
    <w:semiHidden/>
    <w:rsid w:val="00630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630C93"/>
  </w:style>
  <w:style w:type="paragraph" w:styleId="a6">
    <w:name w:val="Balloon Text"/>
    <w:basedOn w:val="a"/>
    <w:link w:val="Char1"/>
    <w:uiPriority w:val="99"/>
    <w:semiHidden/>
    <w:rsid w:val="0001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17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2</Pages>
  <Words>263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138</cp:revision>
  <cp:lastPrinted>2014-01-27T07:18:00Z</cp:lastPrinted>
  <dcterms:created xsi:type="dcterms:W3CDTF">2013-02-07T05:18:00Z</dcterms:created>
  <dcterms:modified xsi:type="dcterms:W3CDTF">2014-03-10T08:47:00Z</dcterms:modified>
</cp:coreProperties>
</file>