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CD1" w:rsidRPr="00DC7F18" w:rsidRDefault="00081CD1">
      <w:pPr>
        <w:pStyle w:val="1"/>
        <w:tabs>
          <w:tab w:val="left" w:pos="3600"/>
        </w:tabs>
        <w:rPr>
          <w:rFonts w:ascii="Arial" w:hAnsi="Arial" w:cs="Arial"/>
        </w:rPr>
      </w:pPr>
      <w:r w:rsidRPr="00DC7F18">
        <w:rPr>
          <w:rFonts w:ascii="Arial" w:hAnsi="Arial" w:cs="Arial"/>
        </w:rPr>
        <w:t xml:space="preserve">ΕΛΛΗΝΙΚΗ ΔΗΜΟΚΡΑΤΙΑ </w:t>
      </w:r>
      <w:r w:rsidR="00F10A2F" w:rsidRPr="00DC7F18">
        <w:rPr>
          <w:rFonts w:ascii="Arial" w:hAnsi="Arial" w:cs="Arial"/>
        </w:rPr>
        <w:tab/>
      </w:r>
      <w:r w:rsidR="00F10A2F" w:rsidRPr="00DC7F18">
        <w:rPr>
          <w:rFonts w:ascii="Arial" w:hAnsi="Arial" w:cs="Arial"/>
        </w:rPr>
        <w:tab/>
      </w:r>
      <w:r w:rsidR="00066BE1" w:rsidRPr="00DC7F18">
        <w:rPr>
          <w:rFonts w:ascii="Arial" w:hAnsi="Arial" w:cs="Arial"/>
        </w:rPr>
        <w:t xml:space="preserve">    </w:t>
      </w:r>
      <w:r w:rsidR="00DC7F18">
        <w:rPr>
          <w:rFonts w:ascii="Arial" w:hAnsi="Arial" w:cs="Arial"/>
        </w:rPr>
        <w:tab/>
      </w:r>
      <w:r w:rsidRPr="00DC7F18">
        <w:rPr>
          <w:rFonts w:ascii="Arial" w:hAnsi="Arial" w:cs="Arial"/>
        </w:rPr>
        <w:t xml:space="preserve">Αγία Παρασκευή </w:t>
      </w:r>
      <w:r w:rsidR="005561FB">
        <w:rPr>
          <w:rFonts w:ascii="Arial" w:hAnsi="Arial" w:cs="Arial"/>
        </w:rPr>
        <w:t>…</w:t>
      </w:r>
      <w:r w:rsidRPr="00DC7F18">
        <w:rPr>
          <w:rFonts w:ascii="Arial" w:hAnsi="Arial" w:cs="Arial"/>
        </w:rPr>
        <w:t>/0</w:t>
      </w:r>
      <w:r w:rsidR="00DC7F18" w:rsidRPr="00DC7F18">
        <w:rPr>
          <w:rFonts w:ascii="Arial" w:hAnsi="Arial" w:cs="Arial"/>
        </w:rPr>
        <w:t>9</w:t>
      </w:r>
      <w:r w:rsidRPr="00DC7F18">
        <w:rPr>
          <w:rFonts w:ascii="Arial" w:hAnsi="Arial" w:cs="Arial"/>
        </w:rPr>
        <w:t>/20</w:t>
      </w:r>
      <w:r w:rsidR="00F10A2F" w:rsidRPr="00DC7F18">
        <w:rPr>
          <w:rFonts w:ascii="Arial" w:hAnsi="Arial" w:cs="Arial"/>
        </w:rPr>
        <w:t>1</w:t>
      </w:r>
      <w:r w:rsidR="00DC7F18" w:rsidRPr="00DC7F18">
        <w:rPr>
          <w:rFonts w:ascii="Arial" w:hAnsi="Arial" w:cs="Arial"/>
        </w:rPr>
        <w:t>4</w:t>
      </w:r>
    </w:p>
    <w:p w:rsidR="00081CD1" w:rsidRPr="00DC7F18" w:rsidRDefault="00081CD1">
      <w:pPr>
        <w:pStyle w:val="1"/>
        <w:rPr>
          <w:rFonts w:ascii="Arial" w:hAnsi="Arial" w:cs="Arial"/>
        </w:rPr>
      </w:pPr>
      <w:r w:rsidRPr="00DC7F18">
        <w:rPr>
          <w:rFonts w:ascii="Arial" w:hAnsi="Arial" w:cs="Arial"/>
        </w:rPr>
        <w:t>ΔΗΜΟΣ ΑΓΙΑΣ ΠΑΡΑΣΚΕΥΗΣ</w:t>
      </w:r>
      <w:r w:rsidR="00F10A2F" w:rsidRPr="00DC7F18">
        <w:rPr>
          <w:rFonts w:ascii="Arial" w:hAnsi="Arial" w:cs="Arial"/>
        </w:rPr>
        <w:t xml:space="preserve"> </w:t>
      </w:r>
      <w:r w:rsidR="00F10A2F" w:rsidRPr="00DC7F18">
        <w:rPr>
          <w:rFonts w:ascii="Arial" w:hAnsi="Arial" w:cs="Arial"/>
        </w:rPr>
        <w:tab/>
      </w:r>
      <w:r w:rsidR="00066BE1" w:rsidRPr="00DC7F18">
        <w:rPr>
          <w:rFonts w:ascii="Arial" w:hAnsi="Arial" w:cs="Arial"/>
        </w:rPr>
        <w:t xml:space="preserve">    </w:t>
      </w:r>
      <w:r w:rsidR="00DC7F18">
        <w:rPr>
          <w:rFonts w:ascii="Arial" w:hAnsi="Arial" w:cs="Arial"/>
        </w:rPr>
        <w:tab/>
      </w:r>
      <w:r w:rsidR="00DC7F18">
        <w:rPr>
          <w:rFonts w:ascii="Arial" w:hAnsi="Arial" w:cs="Arial"/>
        </w:rPr>
        <w:tab/>
      </w:r>
      <w:r w:rsidR="00F10A2F" w:rsidRPr="00DC7F18">
        <w:rPr>
          <w:rFonts w:ascii="Arial" w:hAnsi="Arial" w:cs="Arial"/>
          <w:lang w:val="en-US"/>
        </w:rPr>
        <w:t>A</w:t>
      </w:r>
      <w:r w:rsidR="00F10A2F" w:rsidRPr="00DC7F18">
        <w:rPr>
          <w:rFonts w:ascii="Arial" w:hAnsi="Arial" w:cs="Arial"/>
        </w:rPr>
        <w:t>ριθ. Πρωτ.</w:t>
      </w:r>
      <w:r w:rsidR="00D27FA9" w:rsidRPr="00DC7F18">
        <w:rPr>
          <w:rFonts w:ascii="Arial" w:hAnsi="Arial" w:cs="Arial"/>
        </w:rPr>
        <w:t xml:space="preserve"> </w:t>
      </w:r>
      <w:r w:rsidR="00DC7F18" w:rsidRPr="00DC7F18">
        <w:rPr>
          <w:rFonts w:ascii="Arial" w:hAnsi="Arial" w:cs="Arial"/>
        </w:rPr>
        <w:t>…..</w:t>
      </w:r>
    </w:p>
    <w:p w:rsidR="00081CD1" w:rsidRPr="00DC7F18" w:rsidRDefault="00081CD1">
      <w:pPr>
        <w:pStyle w:val="1"/>
        <w:rPr>
          <w:rFonts w:ascii="Arial" w:hAnsi="Arial" w:cs="Arial"/>
        </w:rPr>
      </w:pPr>
      <w:r w:rsidRPr="00DC7F18">
        <w:rPr>
          <w:rFonts w:ascii="Arial" w:hAnsi="Arial" w:cs="Arial"/>
        </w:rPr>
        <w:t xml:space="preserve">ΟΙΚΟΝΟΜΙΚΗ ΥΠΗΡΕΣΙΑ                 </w:t>
      </w:r>
    </w:p>
    <w:p w:rsidR="00081CD1" w:rsidRPr="00DC7F18" w:rsidRDefault="00081CD1">
      <w:pPr>
        <w:pStyle w:val="1"/>
        <w:rPr>
          <w:rFonts w:ascii="Arial" w:hAnsi="Arial" w:cs="Arial"/>
        </w:rPr>
      </w:pPr>
      <w:r w:rsidRPr="00DC7F18">
        <w:rPr>
          <w:rFonts w:ascii="Arial" w:hAnsi="Arial" w:cs="Arial"/>
        </w:rPr>
        <w:t xml:space="preserve">ΤΜΗΜΑ ΠΡΟΜΗΘΕΙΩΝ                                                        </w:t>
      </w:r>
    </w:p>
    <w:p w:rsidR="00081CD1" w:rsidRPr="00DC7F18" w:rsidRDefault="00081CD1">
      <w:pPr>
        <w:rPr>
          <w:rFonts w:ascii="Arial" w:hAnsi="Arial" w:cs="Arial"/>
        </w:rPr>
      </w:pPr>
      <w:r w:rsidRPr="00DC7F18">
        <w:rPr>
          <w:rFonts w:ascii="Arial" w:hAnsi="Arial" w:cs="Arial"/>
        </w:rPr>
        <w:t>Υπευθ</w:t>
      </w:r>
      <w:r w:rsidR="00873EE6" w:rsidRPr="00DC7F18">
        <w:rPr>
          <w:rFonts w:ascii="Arial" w:hAnsi="Arial" w:cs="Arial"/>
        </w:rPr>
        <w:t>:</w:t>
      </w:r>
      <w:r w:rsidRPr="00DC7F18">
        <w:rPr>
          <w:rFonts w:ascii="Arial" w:hAnsi="Arial" w:cs="Arial"/>
        </w:rPr>
        <w:t xml:space="preserve"> </w:t>
      </w:r>
      <w:r w:rsidR="00287E80" w:rsidRPr="00DC7F18">
        <w:rPr>
          <w:rFonts w:ascii="Arial" w:hAnsi="Arial" w:cs="Arial"/>
        </w:rPr>
        <w:t>Κ. Κουνέλη</w:t>
      </w:r>
    </w:p>
    <w:p w:rsidR="00066BE1" w:rsidRPr="00DC7F18" w:rsidRDefault="00081CD1">
      <w:pPr>
        <w:rPr>
          <w:rFonts w:ascii="Arial" w:hAnsi="Arial" w:cs="Arial"/>
        </w:rPr>
      </w:pPr>
      <w:r w:rsidRPr="00DC7F18">
        <w:rPr>
          <w:rFonts w:ascii="Arial" w:hAnsi="Arial" w:cs="Arial"/>
        </w:rPr>
        <w:t xml:space="preserve">                                               </w:t>
      </w:r>
    </w:p>
    <w:p w:rsidR="00081CD1" w:rsidRPr="00DC7F18" w:rsidRDefault="00081CD1">
      <w:pPr>
        <w:rPr>
          <w:rFonts w:ascii="Arial" w:hAnsi="Arial" w:cs="Arial"/>
        </w:rPr>
      </w:pPr>
      <w:r w:rsidRPr="00DC7F18">
        <w:rPr>
          <w:rFonts w:ascii="Arial" w:hAnsi="Arial" w:cs="Arial"/>
        </w:rPr>
        <w:t xml:space="preserve">    </w:t>
      </w:r>
      <w:r w:rsidR="00687458" w:rsidRPr="00DC7F18">
        <w:rPr>
          <w:rFonts w:ascii="Arial" w:hAnsi="Arial" w:cs="Arial"/>
        </w:rPr>
        <w:tab/>
      </w:r>
      <w:r w:rsidR="00687458" w:rsidRPr="00DC7F18">
        <w:rPr>
          <w:rFonts w:ascii="Arial" w:hAnsi="Arial" w:cs="Arial"/>
        </w:rPr>
        <w:tab/>
      </w:r>
      <w:r w:rsidR="00687458" w:rsidRPr="00DC7F18">
        <w:rPr>
          <w:rFonts w:ascii="Arial" w:hAnsi="Arial" w:cs="Arial"/>
        </w:rPr>
        <w:tab/>
      </w:r>
      <w:r w:rsidR="00687458" w:rsidRPr="00DC7F18">
        <w:rPr>
          <w:rFonts w:ascii="Arial" w:hAnsi="Arial" w:cs="Arial"/>
        </w:rPr>
        <w:tab/>
        <w:t>Προς:</w:t>
      </w:r>
    </w:p>
    <w:p w:rsidR="00081CD1" w:rsidRPr="00DC7F18" w:rsidRDefault="00081CD1" w:rsidP="00687458">
      <w:pPr>
        <w:ind w:left="3600"/>
        <w:rPr>
          <w:rFonts w:ascii="Arial" w:hAnsi="Arial" w:cs="Arial"/>
        </w:rPr>
      </w:pPr>
      <w:r w:rsidRPr="00DC7F18">
        <w:rPr>
          <w:rFonts w:ascii="Arial" w:hAnsi="Arial" w:cs="Arial"/>
        </w:rPr>
        <w:t>Τον Πρόεδρο</w:t>
      </w:r>
      <w:r w:rsidR="00687458" w:rsidRPr="00DC7F18">
        <w:rPr>
          <w:rFonts w:ascii="Arial" w:hAnsi="Arial" w:cs="Arial"/>
        </w:rPr>
        <w:t xml:space="preserve"> </w:t>
      </w:r>
      <w:r w:rsidRPr="00DC7F18">
        <w:rPr>
          <w:rFonts w:ascii="Arial" w:hAnsi="Arial" w:cs="Arial"/>
        </w:rPr>
        <w:t>του Δημοτικού Συμβουλίου</w:t>
      </w:r>
    </w:p>
    <w:p w:rsidR="00081CD1" w:rsidRPr="00DC7F18" w:rsidRDefault="00081CD1">
      <w:pPr>
        <w:rPr>
          <w:rFonts w:ascii="Arial" w:hAnsi="Arial" w:cs="Arial"/>
        </w:rPr>
      </w:pPr>
      <w:r w:rsidRPr="00DC7F18">
        <w:rPr>
          <w:rFonts w:ascii="Arial" w:hAnsi="Arial" w:cs="Arial"/>
        </w:rPr>
        <w:t xml:space="preserve">                                              </w:t>
      </w:r>
    </w:p>
    <w:p w:rsidR="00081CD1" w:rsidRPr="00DC7F18" w:rsidRDefault="005561FB" w:rsidP="005561FB">
      <w:pPr>
        <w:tabs>
          <w:tab w:val="left" w:pos="851"/>
        </w:tabs>
        <w:jc w:val="both"/>
        <w:rPr>
          <w:rFonts w:ascii="Arial" w:hAnsi="Arial" w:cs="Arial"/>
        </w:rPr>
      </w:pPr>
      <w:r>
        <w:rPr>
          <w:rFonts w:ascii="Arial" w:hAnsi="Arial" w:cs="Arial"/>
        </w:rPr>
        <w:t>ΘΕΜΑ:</w:t>
      </w:r>
      <w:r w:rsidRPr="005561FB">
        <w:rPr>
          <w:rFonts w:ascii="Arial" w:hAnsi="Arial" w:cs="Arial"/>
        </w:rPr>
        <w:tab/>
      </w:r>
      <w:r w:rsidR="005A15A8" w:rsidRPr="00DC7F18">
        <w:rPr>
          <w:rFonts w:ascii="Arial" w:hAnsi="Arial" w:cs="Arial"/>
        </w:rPr>
        <w:t>Ορισμός Δημοτικ</w:t>
      </w:r>
      <w:r w:rsidR="006D6745">
        <w:rPr>
          <w:rFonts w:ascii="Arial" w:hAnsi="Arial" w:cs="Arial"/>
        </w:rPr>
        <w:t>ών</w:t>
      </w:r>
      <w:r w:rsidR="005A15A8" w:rsidRPr="00DC7F18">
        <w:rPr>
          <w:rFonts w:ascii="Arial" w:hAnsi="Arial" w:cs="Arial"/>
        </w:rPr>
        <w:t xml:space="preserve"> Συμβούλ</w:t>
      </w:r>
      <w:r w:rsidR="006D6745">
        <w:rPr>
          <w:rFonts w:ascii="Arial" w:hAnsi="Arial" w:cs="Arial"/>
        </w:rPr>
        <w:t>ων</w:t>
      </w:r>
      <w:r w:rsidR="005A15A8" w:rsidRPr="00DC7F18">
        <w:rPr>
          <w:rFonts w:ascii="Arial" w:hAnsi="Arial" w:cs="Arial"/>
        </w:rPr>
        <w:t xml:space="preserve"> ως </w:t>
      </w:r>
      <w:r w:rsidR="006D6745">
        <w:rPr>
          <w:rFonts w:ascii="Arial" w:hAnsi="Arial" w:cs="Arial"/>
        </w:rPr>
        <w:t xml:space="preserve">τακτικού και </w:t>
      </w:r>
      <w:r w:rsidR="005A15A8" w:rsidRPr="00DC7F18">
        <w:rPr>
          <w:rFonts w:ascii="Arial" w:hAnsi="Arial" w:cs="Arial"/>
        </w:rPr>
        <w:t xml:space="preserve">αναπληρωματικού </w:t>
      </w:r>
      <w:r w:rsidR="006D6745">
        <w:rPr>
          <w:rFonts w:ascii="Arial" w:hAnsi="Arial" w:cs="Arial"/>
        </w:rPr>
        <w:tab/>
      </w:r>
      <w:r w:rsidR="005A15A8" w:rsidRPr="00DC7F18">
        <w:rPr>
          <w:rFonts w:ascii="Arial" w:hAnsi="Arial" w:cs="Arial"/>
        </w:rPr>
        <w:t>μέλους προκειμ</w:t>
      </w:r>
      <w:r>
        <w:rPr>
          <w:rFonts w:ascii="Arial" w:hAnsi="Arial" w:cs="Arial"/>
        </w:rPr>
        <w:t>έ</w:t>
      </w:r>
      <w:r w:rsidR="005A15A8" w:rsidRPr="00DC7F18">
        <w:rPr>
          <w:rFonts w:ascii="Arial" w:hAnsi="Arial" w:cs="Arial"/>
        </w:rPr>
        <w:t>νου να συμμετέχ</w:t>
      </w:r>
      <w:r w:rsidR="006D6745">
        <w:rPr>
          <w:rFonts w:ascii="Arial" w:hAnsi="Arial" w:cs="Arial"/>
        </w:rPr>
        <w:t>ουν</w:t>
      </w:r>
      <w:r w:rsidR="005A15A8" w:rsidRPr="00DC7F18">
        <w:rPr>
          <w:rFonts w:ascii="Arial" w:hAnsi="Arial" w:cs="Arial"/>
        </w:rPr>
        <w:t xml:space="preserve"> στις</w:t>
      </w:r>
      <w:r w:rsidR="0032424B" w:rsidRPr="00DC7F18">
        <w:rPr>
          <w:rFonts w:ascii="Arial" w:hAnsi="Arial" w:cs="Arial"/>
        </w:rPr>
        <w:t xml:space="preserve"> </w:t>
      </w:r>
      <w:r w:rsidR="005A15A8" w:rsidRPr="00DC7F18">
        <w:rPr>
          <w:rFonts w:ascii="Arial" w:hAnsi="Arial" w:cs="Arial"/>
        </w:rPr>
        <w:t xml:space="preserve">επιτροπές παραλαβής </w:t>
      </w:r>
      <w:r w:rsidR="006D6745">
        <w:rPr>
          <w:rFonts w:ascii="Arial" w:hAnsi="Arial" w:cs="Arial"/>
        </w:rPr>
        <w:tab/>
      </w:r>
      <w:r w:rsidR="005A15A8" w:rsidRPr="00DC7F18">
        <w:rPr>
          <w:rFonts w:ascii="Arial" w:hAnsi="Arial" w:cs="Arial"/>
        </w:rPr>
        <w:t>υπηρεσιών, κατόπιν κληρώσεως</w:t>
      </w:r>
    </w:p>
    <w:p w:rsidR="005A15A8" w:rsidRPr="00DC7F18" w:rsidRDefault="005A15A8" w:rsidP="005A15A8">
      <w:pPr>
        <w:tabs>
          <w:tab w:val="left" w:pos="993"/>
        </w:tabs>
        <w:rPr>
          <w:rFonts w:ascii="Arial" w:hAnsi="Arial" w:cs="Arial"/>
        </w:rPr>
      </w:pPr>
    </w:p>
    <w:p w:rsidR="00B17B83" w:rsidRPr="00DC7F18" w:rsidRDefault="00B17B83" w:rsidP="00DC7F18">
      <w:pPr>
        <w:ind w:firstLine="426"/>
        <w:jc w:val="both"/>
        <w:rPr>
          <w:rFonts w:ascii="Arial" w:hAnsi="Arial" w:cs="Arial"/>
        </w:rPr>
      </w:pPr>
      <w:r w:rsidRPr="00DC7F18">
        <w:rPr>
          <w:rFonts w:ascii="Arial" w:hAnsi="Arial" w:cs="Arial"/>
        </w:rPr>
        <w:t>Σύμφωνα με το άρθρο 67 παρ.1 του Π.Δ</w:t>
      </w:r>
      <w:r w:rsidR="001826BE" w:rsidRPr="00DC7F18">
        <w:rPr>
          <w:rFonts w:ascii="Arial" w:hAnsi="Arial" w:cs="Arial"/>
        </w:rPr>
        <w:t>.</w:t>
      </w:r>
      <w:r w:rsidRPr="00DC7F18">
        <w:rPr>
          <w:rFonts w:ascii="Arial" w:hAnsi="Arial" w:cs="Arial"/>
        </w:rPr>
        <w:t xml:space="preserve"> 28/1980: </w:t>
      </w:r>
    </w:p>
    <w:p w:rsidR="00B17B83" w:rsidRPr="00DC7F18" w:rsidRDefault="00B17B83" w:rsidP="00DC7F18">
      <w:pPr>
        <w:ind w:firstLine="426"/>
        <w:jc w:val="both"/>
        <w:rPr>
          <w:rFonts w:ascii="Arial" w:hAnsi="Arial" w:cs="Arial"/>
          <w:iCs/>
        </w:rPr>
      </w:pPr>
      <w:r w:rsidRPr="00DC7F18">
        <w:rPr>
          <w:rFonts w:ascii="Arial" w:hAnsi="Arial" w:cs="Arial"/>
          <w:iCs/>
        </w:rPr>
        <w:t>«Η παραλαβή κάθε δημοτικής υπηρεσίας εκτελείται από επιτροπή, η οποία αποτελείται από δύο υπαλλήλους του δήμου και ενός δημοτικού συμβούλου. Σε περίπτωση έλλειψης υπαλλήλων ορίζονται ισάριθμοι αυτών δημοτικοί σύμβουλοι. Οι δημοτικοί σύμβουλοι ορίζονται με απόφαση του δημοτικού συμβουλίου, οι δε υπάλληλοι από το Δήμαρχο. Προτιμούνται οι κατά βαθμό ανώτεροι. Μαζί με τα τακτικά μέλη ορίζονται και τα αναπληρωματικά».</w:t>
      </w:r>
    </w:p>
    <w:p w:rsidR="00DC084F" w:rsidRPr="00DC7F18" w:rsidRDefault="00DC084F" w:rsidP="00DC7F18">
      <w:pPr>
        <w:ind w:firstLine="426"/>
        <w:jc w:val="both"/>
        <w:rPr>
          <w:rFonts w:ascii="Arial" w:hAnsi="Arial" w:cs="Arial"/>
        </w:rPr>
      </w:pPr>
      <w:r w:rsidRPr="00DC7F18">
        <w:rPr>
          <w:rFonts w:ascii="Arial" w:hAnsi="Arial" w:cs="Arial"/>
          <w:iCs/>
        </w:rPr>
        <w:t>Παράλληλα και σύμφωνα με το άρθρο 26 του Ν.4024/2011 ορίζεται ότι: «Στις περιπτώσεις που, για τη νόμιμη συγκρότηση των συλλογικών οργάνων της διοίκησης για τη διεξαγωγή δημόσιων διαγωνισμών ή την ανάθεση ή την αξιολόγηση, παρακολούθηση, παραλαβή προμηθειών, υπηρεσιών ή έργων, δεν προβλέπεται η συμμετοχή μέλους μετά από υπόδειξη από το αρμόδιο προς τούτο όργανο ούτε η συμμετοχή εκ της θέσεως ή ιδιότητάς του (ex officio), τότε τα μέλη προκύπτουν μετά από διαδικασία κληρώσεως, μεταξύ όλων όσων πληρούν τις προϋποθέσεις από το νόμο να συμμετέχουν στο εν λόγω συλλογικό όργανο. Η κλήρωση διενεργείται από την αρμόδια για τη συγκρότηση του συλλογικού οργάνου υπηρεσία. Με απόφαση του Υπουργού Διοικητικής Μεταρρύθμισης και Ηλεκτρονικής Διακυβέρνησης μπορεί να ρυθμίζονται τυχόν άλλα ειδικότερα θέματα που αφορούν στη διενέργεια της διαδικασίας κληρώσεως».</w:t>
      </w:r>
    </w:p>
    <w:p w:rsidR="00287E80" w:rsidRPr="00DC7F18" w:rsidRDefault="00287E80" w:rsidP="00DC7F18">
      <w:pPr>
        <w:ind w:firstLine="426"/>
        <w:jc w:val="both"/>
        <w:rPr>
          <w:rFonts w:ascii="Arial" w:hAnsi="Arial" w:cs="Arial"/>
        </w:rPr>
      </w:pPr>
      <w:r w:rsidRPr="00DC7F18">
        <w:rPr>
          <w:rFonts w:ascii="Arial" w:hAnsi="Arial" w:cs="Arial"/>
        </w:rPr>
        <w:t>Τ</w:t>
      </w:r>
      <w:r w:rsidR="00FA1637" w:rsidRPr="00DC7F18">
        <w:rPr>
          <w:rFonts w:ascii="Arial" w:hAnsi="Arial" w:cs="Arial"/>
        </w:rPr>
        <w:t>ο</w:t>
      </w:r>
      <w:r w:rsidRPr="00DC7F18">
        <w:rPr>
          <w:rFonts w:ascii="Arial" w:hAnsi="Arial" w:cs="Arial"/>
        </w:rPr>
        <w:t xml:space="preserve"> </w:t>
      </w:r>
      <w:r w:rsidR="00FA1637" w:rsidRPr="00DC7F18">
        <w:rPr>
          <w:rFonts w:ascii="Arial" w:hAnsi="Arial" w:cs="Arial"/>
        </w:rPr>
        <w:t>δημοτικό</w:t>
      </w:r>
      <w:r w:rsidRPr="00DC7F18">
        <w:rPr>
          <w:rFonts w:ascii="Arial" w:hAnsi="Arial" w:cs="Arial"/>
        </w:rPr>
        <w:t xml:space="preserve"> </w:t>
      </w:r>
      <w:r w:rsidR="00FA1637" w:rsidRPr="00DC7F18">
        <w:rPr>
          <w:rFonts w:ascii="Arial" w:hAnsi="Arial" w:cs="Arial"/>
        </w:rPr>
        <w:t>συμβούλιο</w:t>
      </w:r>
      <w:r w:rsidRPr="00DC7F18">
        <w:rPr>
          <w:rFonts w:ascii="Arial" w:hAnsi="Arial" w:cs="Arial"/>
        </w:rPr>
        <w:t xml:space="preserve"> </w:t>
      </w:r>
      <w:r w:rsidR="00F410A2" w:rsidRPr="00DC7F18">
        <w:rPr>
          <w:rFonts w:ascii="Arial" w:hAnsi="Arial" w:cs="Arial"/>
        </w:rPr>
        <w:t>καλ</w:t>
      </w:r>
      <w:r w:rsidR="00FA1637" w:rsidRPr="00DC7F18">
        <w:rPr>
          <w:rFonts w:ascii="Arial" w:hAnsi="Arial" w:cs="Arial"/>
        </w:rPr>
        <w:t>είτ</w:t>
      </w:r>
      <w:r w:rsidR="00F410A2" w:rsidRPr="00DC7F18">
        <w:rPr>
          <w:rFonts w:ascii="Arial" w:hAnsi="Arial" w:cs="Arial"/>
        </w:rPr>
        <w:t xml:space="preserve">αι </w:t>
      </w:r>
      <w:r w:rsidRPr="00DC7F18">
        <w:rPr>
          <w:rFonts w:ascii="Arial" w:hAnsi="Arial" w:cs="Arial"/>
        </w:rPr>
        <w:t xml:space="preserve">αφού </w:t>
      </w:r>
      <w:r w:rsidR="00F410A2" w:rsidRPr="00DC7F18">
        <w:rPr>
          <w:rFonts w:ascii="Arial" w:hAnsi="Arial" w:cs="Arial"/>
        </w:rPr>
        <w:t>λάβ</w:t>
      </w:r>
      <w:r w:rsidR="00FA1637" w:rsidRPr="00DC7F18">
        <w:rPr>
          <w:rFonts w:ascii="Arial" w:hAnsi="Arial" w:cs="Arial"/>
        </w:rPr>
        <w:t>ει</w:t>
      </w:r>
      <w:r w:rsidRPr="00DC7F18">
        <w:rPr>
          <w:rFonts w:ascii="Arial" w:hAnsi="Arial" w:cs="Arial"/>
        </w:rPr>
        <w:t xml:space="preserve"> υπόψη του:</w:t>
      </w:r>
    </w:p>
    <w:p w:rsidR="00287E80" w:rsidRPr="00DC7F18" w:rsidRDefault="000115F4" w:rsidP="00F410A2">
      <w:pPr>
        <w:pStyle w:val="a4"/>
        <w:numPr>
          <w:ilvl w:val="0"/>
          <w:numId w:val="1"/>
        </w:numPr>
        <w:jc w:val="both"/>
        <w:rPr>
          <w:rFonts w:ascii="Arial" w:hAnsi="Arial" w:cs="Arial"/>
        </w:rPr>
      </w:pPr>
      <w:r w:rsidRPr="00DC7F18">
        <w:rPr>
          <w:rFonts w:ascii="Arial" w:hAnsi="Arial" w:cs="Arial"/>
        </w:rPr>
        <w:t>τ</w:t>
      </w:r>
      <w:r w:rsidR="00287E80" w:rsidRPr="00DC7F18">
        <w:rPr>
          <w:rFonts w:ascii="Arial" w:hAnsi="Arial" w:cs="Arial"/>
        </w:rPr>
        <w:t xml:space="preserve">ις διατάξεις του άρθρου </w:t>
      </w:r>
      <w:r w:rsidR="00FA1637" w:rsidRPr="00DC7F18">
        <w:rPr>
          <w:rFonts w:ascii="Arial" w:hAnsi="Arial" w:cs="Arial"/>
        </w:rPr>
        <w:t>67 παρ.1 του Π.Δ 28/1980</w:t>
      </w:r>
      <w:r w:rsidR="00287E80" w:rsidRPr="00DC7F18">
        <w:rPr>
          <w:rFonts w:ascii="Arial" w:hAnsi="Arial" w:cs="Arial"/>
        </w:rPr>
        <w:t xml:space="preserve"> </w:t>
      </w:r>
    </w:p>
    <w:p w:rsidR="00287E80" w:rsidRPr="00DC7F18" w:rsidRDefault="000115F4" w:rsidP="00F410A2">
      <w:pPr>
        <w:pStyle w:val="a4"/>
        <w:numPr>
          <w:ilvl w:val="0"/>
          <w:numId w:val="1"/>
        </w:numPr>
        <w:jc w:val="both"/>
        <w:rPr>
          <w:rFonts w:ascii="Arial" w:hAnsi="Arial" w:cs="Arial"/>
        </w:rPr>
      </w:pPr>
      <w:r w:rsidRPr="00DC7F18">
        <w:rPr>
          <w:rFonts w:ascii="Arial" w:hAnsi="Arial" w:cs="Arial"/>
        </w:rPr>
        <w:t>τ</w:t>
      </w:r>
      <w:r w:rsidR="00287E80" w:rsidRPr="00DC7F18">
        <w:rPr>
          <w:rFonts w:ascii="Arial" w:hAnsi="Arial" w:cs="Arial"/>
        </w:rPr>
        <w:t>ις διατάξεις του άρθρου 26 του Ν.4024/2011</w:t>
      </w:r>
    </w:p>
    <w:p w:rsidR="00287E80" w:rsidRPr="00DC7F18" w:rsidRDefault="000115F4" w:rsidP="00F410A2">
      <w:pPr>
        <w:pStyle w:val="a4"/>
        <w:numPr>
          <w:ilvl w:val="0"/>
          <w:numId w:val="1"/>
        </w:numPr>
        <w:jc w:val="both"/>
        <w:rPr>
          <w:rFonts w:ascii="Arial" w:hAnsi="Arial" w:cs="Arial"/>
        </w:rPr>
      </w:pPr>
      <w:r w:rsidRPr="00DC7F18">
        <w:rPr>
          <w:rFonts w:ascii="Arial" w:hAnsi="Arial" w:cs="Arial"/>
        </w:rPr>
        <w:t>τ</w:t>
      </w:r>
      <w:r w:rsidR="00287E80" w:rsidRPr="00DC7F18">
        <w:rPr>
          <w:rFonts w:ascii="Arial" w:hAnsi="Arial" w:cs="Arial"/>
        </w:rPr>
        <w:t>ις διατάξεις της υπ’ αριθ ΔΙΣΚΠΟ/Φ.18/οικ. 21508/04</w:t>
      </w:r>
      <w:r w:rsidR="00D330AB" w:rsidRPr="00DC7F18">
        <w:rPr>
          <w:rFonts w:ascii="Arial" w:hAnsi="Arial" w:cs="Arial"/>
        </w:rPr>
        <w:t>-</w:t>
      </w:r>
      <w:r w:rsidR="00287E80" w:rsidRPr="00DC7F18">
        <w:rPr>
          <w:rFonts w:ascii="Arial" w:hAnsi="Arial" w:cs="Arial"/>
        </w:rPr>
        <w:t>11</w:t>
      </w:r>
      <w:r w:rsidR="00D330AB" w:rsidRPr="00DC7F18">
        <w:rPr>
          <w:rFonts w:ascii="Arial" w:hAnsi="Arial" w:cs="Arial"/>
        </w:rPr>
        <w:t>-</w:t>
      </w:r>
      <w:r w:rsidR="00287E80" w:rsidRPr="00DC7F18">
        <w:rPr>
          <w:rFonts w:ascii="Arial" w:hAnsi="Arial" w:cs="Arial"/>
        </w:rPr>
        <w:t>2011 Απόφα</w:t>
      </w:r>
      <w:r w:rsidR="00F0316E">
        <w:rPr>
          <w:rFonts w:ascii="Arial" w:hAnsi="Arial" w:cs="Arial"/>
        </w:rPr>
        <w:t>-</w:t>
      </w:r>
      <w:r w:rsidR="00287E80" w:rsidRPr="00DC7F18">
        <w:rPr>
          <w:rFonts w:ascii="Arial" w:hAnsi="Arial" w:cs="Arial"/>
        </w:rPr>
        <w:t>σης του Υπουργού Διοικητικής Μεταρρύθμισης και Ηλεκτρονικής Διακυ</w:t>
      </w:r>
      <w:r w:rsidR="00F0316E">
        <w:rPr>
          <w:rFonts w:ascii="Arial" w:hAnsi="Arial" w:cs="Arial"/>
        </w:rPr>
        <w:t>-</w:t>
      </w:r>
      <w:r w:rsidR="00287E80" w:rsidRPr="00DC7F18">
        <w:rPr>
          <w:rFonts w:ascii="Arial" w:hAnsi="Arial" w:cs="Arial"/>
        </w:rPr>
        <w:t>βέρνησης (Φ.Ε.Κ 2540/07</w:t>
      </w:r>
      <w:r w:rsidR="00D330AB" w:rsidRPr="00DC7F18">
        <w:rPr>
          <w:rFonts w:ascii="Arial" w:hAnsi="Arial" w:cs="Arial"/>
        </w:rPr>
        <w:t>-</w:t>
      </w:r>
      <w:r w:rsidR="00287E80" w:rsidRPr="00DC7F18">
        <w:rPr>
          <w:rFonts w:ascii="Arial" w:hAnsi="Arial" w:cs="Arial"/>
        </w:rPr>
        <w:t>11</w:t>
      </w:r>
      <w:r w:rsidR="00D330AB" w:rsidRPr="00DC7F18">
        <w:rPr>
          <w:rFonts w:ascii="Arial" w:hAnsi="Arial" w:cs="Arial"/>
        </w:rPr>
        <w:t>-</w:t>
      </w:r>
      <w:r w:rsidR="00287E80" w:rsidRPr="00DC7F18">
        <w:rPr>
          <w:rFonts w:ascii="Arial" w:hAnsi="Arial" w:cs="Arial"/>
        </w:rPr>
        <w:t>2011, τεύχος Β΄)</w:t>
      </w:r>
    </w:p>
    <w:p w:rsidR="00FA1637" w:rsidRPr="00DC7F18" w:rsidRDefault="00FA1637" w:rsidP="00FA1637">
      <w:pPr>
        <w:pStyle w:val="a4"/>
        <w:ind w:left="0"/>
        <w:jc w:val="both"/>
        <w:rPr>
          <w:rFonts w:ascii="Arial" w:hAnsi="Arial" w:cs="Arial"/>
        </w:rPr>
      </w:pPr>
      <w:r w:rsidRPr="00DC7F18">
        <w:rPr>
          <w:rFonts w:ascii="Arial" w:hAnsi="Arial" w:cs="Arial"/>
        </w:rPr>
        <w:t xml:space="preserve">να διεξάγει κλήρωση </w:t>
      </w:r>
      <w:r w:rsidR="009A3F0F" w:rsidRPr="00DC7F18">
        <w:rPr>
          <w:rFonts w:ascii="Arial" w:hAnsi="Arial" w:cs="Arial"/>
        </w:rPr>
        <w:t xml:space="preserve">μεταξύ των μελών του προκειμένου να </w:t>
      </w:r>
      <w:r w:rsidR="006D6745" w:rsidRPr="006D6745">
        <w:rPr>
          <w:rFonts w:ascii="Arial" w:hAnsi="Arial" w:cs="Arial"/>
        </w:rPr>
        <w:t>αναδειχτούν 1 τακτικό μέλος και 1 αναπληρωματικό</w:t>
      </w:r>
      <w:r w:rsidR="006D6745">
        <w:rPr>
          <w:rFonts w:ascii="Arial" w:hAnsi="Arial" w:cs="Arial"/>
        </w:rPr>
        <w:t>,</w:t>
      </w:r>
      <w:r w:rsidR="006D6745" w:rsidRPr="006D6745">
        <w:rPr>
          <w:rFonts w:ascii="Arial" w:hAnsi="Arial" w:cs="Arial"/>
        </w:rPr>
        <w:t xml:space="preserve"> προκειμένου να συμμετέχουν στις επιτροπές παραλαβής υπηρεσιών, στις οποίες θα συμμετέχουν και οι υπάλληλοι</w:t>
      </w:r>
      <w:r w:rsidR="009A3F0F" w:rsidRPr="00F0316E">
        <w:rPr>
          <w:rFonts w:ascii="Arial" w:hAnsi="Arial" w:cs="Arial"/>
        </w:rPr>
        <w:t xml:space="preserve"> που έχουν κληρωθεί και αναφέρονται στο υπ’ αριθ. πρωτ. </w:t>
      </w:r>
      <w:r w:rsidR="00F0316E" w:rsidRPr="00F0316E">
        <w:rPr>
          <w:rFonts w:ascii="Arial" w:hAnsi="Arial" w:cs="Arial"/>
        </w:rPr>
        <w:t>4334</w:t>
      </w:r>
      <w:r w:rsidR="009A3F0F" w:rsidRPr="00F0316E">
        <w:rPr>
          <w:rFonts w:ascii="Arial" w:hAnsi="Arial" w:cs="Arial"/>
        </w:rPr>
        <w:t>/</w:t>
      </w:r>
      <w:r w:rsidR="00F0316E" w:rsidRPr="00F0316E">
        <w:rPr>
          <w:rFonts w:ascii="Arial" w:hAnsi="Arial" w:cs="Arial"/>
        </w:rPr>
        <w:t>05</w:t>
      </w:r>
      <w:r w:rsidR="009A3F0F" w:rsidRPr="00F0316E">
        <w:rPr>
          <w:rFonts w:ascii="Arial" w:hAnsi="Arial" w:cs="Arial"/>
        </w:rPr>
        <w:t>-02-201</w:t>
      </w:r>
      <w:r w:rsidR="00F0316E" w:rsidRPr="00F0316E">
        <w:rPr>
          <w:rFonts w:ascii="Arial" w:hAnsi="Arial" w:cs="Arial"/>
        </w:rPr>
        <w:t>4</w:t>
      </w:r>
      <w:r w:rsidR="009A3F0F" w:rsidRPr="00DC7F18">
        <w:rPr>
          <w:rFonts w:ascii="Arial" w:hAnsi="Arial" w:cs="Arial"/>
        </w:rPr>
        <w:t xml:space="preserve"> Πρακτικό Κληρώσεως.</w:t>
      </w:r>
    </w:p>
    <w:p w:rsidR="009A3F0F" w:rsidRDefault="009A3F0F" w:rsidP="00F0316E">
      <w:pPr>
        <w:pStyle w:val="a4"/>
        <w:ind w:left="0" w:firstLine="426"/>
        <w:jc w:val="both"/>
        <w:rPr>
          <w:rFonts w:ascii="Arial" w:hAnsi="Arial" w:cs="Arial"/>
        </w:rPr>
      </w:pPr>
      <w:r w:rsidRPr="00DC7F18">
        <w:rPr>
          <w:rFonts w:ascii="Arial" w:hAnsi="Arial" w:cs="Arial"/>
        </w:rPr>
        <w:t>Οι επιτροπές θα συγκροτηθούν με Απόφαση Δημάρχου σύμφωνα με τις διατάξεις του άρθρου 67 παρ.1 του Π.Δ</w:t>
      </w:r>
      <w:r w:rsidR="001826BE" w:rsidRPr="00DC7F18">
        <w:rPr>
          <w:rFonts w:ascii="Arial" w:hAnsi="Arial" w:cs="Arial"/>
        </w:rPr>
        <w:t>.</w:t>
      </w:r>
      <w:r w:rsidRPr="00DC7F18">
        <w:rPr>
          <w:rFonts w:ascii="Arial" w:hAnsi="Arial" w:cs="Arial"/>
        </w:rPr>
        <w:t xml:space="preserve"> 28/1980</w:t>
      </w:r>
      <w:r w:rsidR="00687458" w:rsidRPr="00DC7F18">
        <w:rPr>
          <w:rFonts w:ascii="Arial" w:hAnsi="Arial" w:cs="Arial"/>
        </w:rPr>
        <w:t>.</w:t>
      </w:r>
    </w:p>
    <w:p w:rsidR="00DC7F18" w:rsidRDefault="00DC7F18" w:rsidP="009A3F0F">
      <w:pPr>
        <w:pStyle w:val="a4"/>
        <w:ind w:left="0" w:firstLine="709"/>
        <w:jc w:val="both"/>
        <w:rPr>
          <w:rFonts w:ascii="Arial" w:hAnsi="Arial" w:cs="Arial"/>
        </w:rPr>
      </w:pPr>
    </w:p>
    <w:p w:rsidR="005561FB" w:rsidRPr="00DC7F18" w:rsidRDefault="005561FB" w:rsidP="009A3F0F">
      <w:pPr>
        <w:pStyle w:val="a4"/>
        <w:ind w:left="0" w:firstLine="709"/>
        <w:jc w:val="both"/>
        <w:rPr>
          <w:rFonts w:ascii="Arial" w:hAnsi="Arial" w:cs="Arial"/>
        </w:rPr>
      </w:pPr>
    </w:p>
    <w:p w:rsidR="00DC7F18" w:rsidRPr="00DC7F18" w:rsidRDefault="00DC7F18" w:rsidP="00F0316E">
      <w:pPr>
        <w:pStyle w:val="a4"/>
        <w:ind w:hanging="720"/>
        <w:rPr>
          <w:rFonts w:ascii="Arial" w:hAnsi="Arial" w:cs="Arial"/>
          <w:sz w:val="22"/>
          <w:szCs w:val="22"/>
        </w:rPr>
      </w:pPr>
      <w:r w:rsidRPr="00DC7F18">
        <w:rPr>
          <w:rFonts w:ascii="Arial" w:hAnsi="Arial" w:cs="Arial"/>
          <w:sz w:val="22"/>
          <w:szCs w:val="22"/>
          <w:u w:val="single"/>
        </w:rPr>
        <w:t>ΕΣ. ΔΙΑΝ</w:t>
      </w:r>
      <w:r w:rsidRPr="00DC7F18">
        <w:rPr>
          <w:rFonts w:ascii="Arial" w:hAnsi="Arial" w:cs="Arial"/>
          <w:sz w:val="22"/>
          <w:szCs w:val="22"/>
        </w:rPr>
        <w:t>.:ΤΜΗΜΑ ΠΡΟΫΠ/ΣΜΟΥ,</w:t>
      </w:r>
    </w:p>
    <w:p w:rsidR="00FA1637" w:rsidRDefault="00DC7F18" w:rsidP="00F0316E">
      <w:pPr>
        <w:pStyle w:val="a4"/>
        <w:ind w:hanging="720"/>
        <w:rPr>
          <w:rFonts w:ascii="Arial" w:hAnsi="Arial" w:cs="Arial"/>
          <w:sz w:val="22"/>
          <w:szCs w:val="22"/>
        </w:rPr>
      </w:pPr>
      <w:r w:rsidRPr="00DC7F18">
        <w:rPr>
          <w:rFonts w:ascii="Arial" w:hAnsi="Arial" w:cs="Arial"/>
          <w:sz w:val="22"/>
          <w:szCs w:val="22"/>
        </w:rPr>
        <w:t>ΛΟΓΙΣΤΗΡΙΟΥ ΚΑΙ ΠΡΟΜΗΘΕΙΩΝ</w:t>
      </w:r>
    </w:p>
    <w:p w:rsidR="00DC7F18" w:rsidRDefault="00DC7F18" w:rsidP="00DC7F18">
      <w:pPr>
        <w:pStyle w:val="a4"/>
        <w:ind w:left="0"/>
        <w:jc w:val="both"/>
        <w:rPr>
          <w:rFonts w:ascii="Arial" w:hAnsi="Arial" w:cs="Arial"/>
        </w:rPr>
      </w:pPr>
    </w:p>
    <w:p w:rsidR="005561FB" w:rsidRPr="00DC7F18" w:rsidRDefault="005561FB" w:rsidP="00DC7F18">
      <w:pPr>
        <w:pStyle w:val="a4"/>
        <w:ind w:left="0"/>
        <w:jc w:val="both"/>
        <w:rPr>
          <w:rFonts w:ascii="Arial" w:hAnsi="Arial" w:cs="Arial"/>
        </w:rPr>
      </w:pPr>
    </w:p>
    <w:p w:rsidR="00412C52" w:rsidRPr="00DC7F18" w:rsidRDefault="00CE4533" w:rsidP="00412C52">
      <w:pPr>
        <w:ind w:firstLine="3119"/>
        <w:rPr>
          <w:rFonts w:ascii="Arial" w:hAnsi="Arial" w:cs="Arial"/>
        </w:rPr>
      </w:pPr>
      <w:r w:rsidRPr="00DC7F18">
        <w:rPr>
          <w:rFonts w:ascii="Arial" w:hAnsi="Arial" w:cs="Arial"/>
        </w:rPr>
        <w:tab/>
      </w:r>
      <w:r w:rsidR="005561FB">
        <w:rPr>
          <w:rFonts w:ascii="Arial" w:hAnsi="Arial" w:cs="Arial"/>
        </w:rPr>
        <w:tab/>
      </w:r>
      <w:r w:rsidR="00412C52" w:rsidRPr="00DC7F18">
        <w:rPr>
          <w:rFonts w:ascii="Arial" w:hAnsi="Arial" w:cs="Arial"/>
        </w:rPr>
        <w:t xml:space="preserve">Ο </w:t>
      </w:r>
      <w:r w:rsidR="00172A77" w:rsidRPr="00DC7F18">
        <w:rPr>
          <w:rFonts w:ascii="Arial" w:hAnsi="Arial" w:cs="Arial"/>
        </w:rPr>
        <w:t>ΑΝΤΙ</w:t>
      </w:r>
      <w:r w:rsidRPr="00DC7F18">
        <w:rPr>
          <w:rFonts w:ascii="Arial" w:hAnsi="Arial" w:cs="Arial"/>
        </w:rPr>
        <w:t>ΔΗΜΑΡΧΟΣ</w:t>
      </w:r>
      <w:r w:rsidR="00172A77" w:rsidRPr="00DC7F18">
        <w:rPr>
          <w:rFonts w:ascii="Arial" w:hAnsi="Arial" w:cs="Arial"/>
        </w:rPr>
        <w:t xml:space="preserve"> ΟΙΚΟΝΟΜΙΚΩΝ</w:t>
      </w:r>
    </w:p>
    <w:p w:rsidR="00412C52" w:rsidRPr="00DC7F18" w:rsidRDefault="00412C52" w:rsidP="00412C52">
      <w:pPr>
        <w:ind w:firstLine="3119"/>
        <w:rPr>
          <w:rFonts w:ascii="Arial" w:hAnsi="Arial" w:cs="Arial"/>
        </w:rPr>
      </w:pPr>
    </w:p>
    <w:p w:rsidR="00066BE1" w:rsidRPr="00DC7F18" w:rsidRDefault="00066BE1" w:rsidP="00412C52">
      <w:pPr>
        <w:ind w:firstLine="3119"/>
        <w:rPr>
          <w:rFonts w:ascii="Arial" w:hAnsi="Arial" w:cs="Arial"/>
        </w:rPr>
      </w:pPr>
    </w:p>
    <w:p w:rsidR="003D1911" w:rsidRPr="00DC7F18" w:rsidRDefault="00CE4533" w:rsidP="00412C52">
      <w:pPr>
        <w:ind w:firstLine="3119"/>
      </w:pPr>
      <w:r w:rsidRPr="00DC7F18">
        <w:rPr>
          <w:rFonts w:ascii="Arial" w:hAnsi="Arial" w:cs="Arial"/>
        </w:rPr>
        <w:tab/>
      </w:r>
      <w:r w:rsidR="005561FB">
        <w:rPr>
          <w:rFonts w:ascii="Arial" w:hAnsi="Arial" w:cs="Arial"/>
        </w:rPr>
        <w:tab/>
      </w:r>
      <w:r w:rsidR="00CC1501" w:rsidRPr="00DC7F18">
        <w:rPr>
          <w:rFonts w:ascii="Arial" w:hAnsi="Arial" w:cs="Arial"/>
        </w:rPr>
        <w:t>ΣΠΥΡΙΔΩΝ ΠΑΠΑΓΕΩΡΓΙΟΥ</w:t>
      </w:r>
    </w:p>
    <w:sectPr w:rsidR="003D1911" w:rsidRPr="00DC7F18" w:rsidSect="005561FB">
      <w:pgSz w:w="11906" w:h="16838"/>
      <w:pgMar w:top="568" w:right="1646" w:bottom="42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91897"/>
    <w:multiLevelType w:val="hybridMultilevel"/>
    <w:tmpl w:val="36A0E6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7A41C0A"/>
    <w:multiLevelType w:val="hybridMultilevel"/>
    <w:tmpl w:val="32A2E2E2"/>
    <w:lvl w:ilvl="0" w:tplc="9ED24E16">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559137B"/>
    <w:multiLevelType w:val="hybridMultilevel"/>
    <w:tmpl w:val="FB34C750"/>
    <w:lvl w:ilvl="0" w:tplc="9ED24E16">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9153B54"/>
    <w:multiLevelType w:val="hybridMultilevel"/>
    <w:tmpl w:val="915ABD2C"/>
    <w:lvl w:ilvl="0" w:tplc="0408000F">
      <w:start w:val="1"/>
      <w:numFmt w:val="decimal"/>
      <w:lvlText w:val="%1."/>
      <w:lvlJc w:val="left"/>
      <w:pPr>
        <w:ind w:left="644"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275B"/>
    <w:rsid w:val="000115F4"/>
    <w:rsid w:val="000124AB"/>
    <w:rsid w:val="00023DF0"/>
    <w:rsid w:val="00066BE1"/>
    <w:rsid w:val="00081CD1"/>
    <w:rsid w:val="00084540"/>
    <w:rsid w:val="000C3BE7"/>
    <w:rsid w:val="000F29B8"/>
    <w:rsid w:val="00172A77"/>
    <w:rsid w:val="001826BE"/>
    <w:rsid w:val="001F5040"/>
    <w:rsid w:val="002431E6"/>
    <w:rsid w:val="00245DF4"/>
    <w:rsid w:val="0028147E"/>
    <w:rsid w:val="00284F02"/>
    <w:rsid w:val="00287E80"/>
    <w:rsid w:val="002B5844"/>
    <w:rsid w:val="002C732A"/>
    <w:rsid w:val="00316EEA"/>
    <w:rsid w:val="0032424B"/>
    <w:rsid w:val="00381581"/>
    <w:rsid w:val="003A1BFC"/>
    <w:rsid w:val="003D1911"/>
    <w:rsid w:val="00412C52"/>
    <w:rsid w:val="0042275B"/>
    <w:rsid w:val="00543664"/>
    <w:rsid w:val="005561FB"/>
    <w:rsid w:val="005A15A8"/>
    <w:rsid w:val="005A2907"/>
    <w:rsid w:val="00605036"/>
    <w:rsid w:val="00687458"/>
    <w:rsid w:val="006D6745"/>
    <w:rsid w:val="006E5E67"/>
    <w:rsid w:val="00783BF1"/>
    <w:rsid w:val="007E7245"/>
    <w:rsid w:val="00873EE6"/>
    <w:rsid w:val="008E7961"/>
    <w:rsid w:val="00903CAF"/>
    <w:rsid w:val="00904071"/>
    <w:rsid w:val="009A3E23"/>
    <w:rsid w:val="009A3F0F"/>
    <w:rsid w:val="00AA1924"/>
    <w:rsid w:val="00B17B83"/>
    <w:rsid w:val="00BD327F"/>
    <w:rsid w:val="00CB4FDF"/>
    <w:rsid w:val="00CC1501"/>
    <w:rsid w:val="00CE4533"/>
    <w:rsid w:val="00D11A9C"/>
    <w:rsid w:val="00D27FA9"/>
    <w:rsid w:val="00D330AB"/>
    <w:rsid w:val="00D54653"/>
    <w:rsid w:val="00DC084F"/>
    <w:rsid w:val="00DC7F18"/>
    <w:rsid w:val="00DE5A0D"/>
    <w:rsid w:val="00DF7145"/>
    <w:rsid w:val="00E00E65"/>
    <w:rsid w:val="00F0316E"/>
    <w:rsid w:val="00F10A2F"/>
    <w:rsid w:val="00F11C26"/>
    <w:rsid w:val="00F410A2"/>
    <w:rsid w:val="00FA163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C26"/>
    <w:rPr>
      <w:sz w:val="24"/>
      <w:szCs w:val="24"/>
    </w:rPr>
  </w:style>
  <w:style w:type="paragraph" w:styleId="1">
    <w:name w:val="heading 1"/>
    <w:basedOn w:val="a"/>
    <w:next w:val="a"/>
    <w:qFormat/>
    <w:rsid w:val="00F11C26"/>
    <w:pPr>
      <w:keepNext/>
      <w:outlineLvl w:val="0"/>
    </w:pPr>
    <w:rPr>
      <w:b/>
      <w:bCs/>
    </w:rPr>
  </w:style>
  <w:style w:type="paragraph" w:styleId="2">
    <w:name w:val="heading 2"/>
    <w:basedOn w:val="a"/>
    <w:next w:val="a"/>
    <w:qFormat/>
    <w:rsid w:val="00F11C26"/>
    <w:pPr>
      <w:keepNext/>
      <w:outlineLvl w:val="1"/>
    </w:pPr>
    <w:rPr>
      <w:rFonts w:ascii="Arial" w:hAnsi="Arial" w:cs="Arial"/>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F11C26"/>
    <w:pPr>
      <w:jc w:val="both"/>
    </w:pPr>
    <w:rPr>
      <w:rFonts w:ascii="Arial" w:hAnsi="Arial" w:cs="Arial"/>
      <w:sz w:val="28"/>
    </w:rPr>
  </w:style>
  <w:style w:type="paragraph" w:styleId="a4">
    <w:name w:val="List Paragraph"/>
    <w:basedOn w:val="a"/>
    <w:uiPriority w:val="34"/>
    <w:qFormat/>
    <w:rsid w:val="00F410A2"/>
    <w:pPr>
      <w:ind w:left="720"/>
      <w:contextualSpacing/>
    </w:pPr>
  </w:style>
  <w:style w:type="paragraph" w:styleId="a5">
    <w:name w:val="Balloon Text"/>
    <w:basedOn w:val="a"/>
    <w:link w:val="Char"/>
    <w:uiPriority w:val="99"/>
    <w:semiHidden/>
    <w:unhideWhenUsed/>
    <w:rsid w:val="00172A77"/>
    <w:rPr>
      <w:rFonts w:ascii="Tahoma" w:hAnsi="Tahoma" w:cs="Tahoma"/>
      <w:sz w:val="16"/>
      <w:szCs w:val="16"/>
    </w:rPr>
  </w:style>
  <w:style w:type="character" w:customStyle="1" w:styleId="Char">
    <w:name w:val="Κείμενο πλαισίου Char"/>
    <w:basedOn w:val="a0"/>
    <w:link w:val="a5"/>
    <w:uiPriority w:val="99"/>
    <w:semiHidden/>
    <w:rsid w:val="00172A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2353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ΕΛΛΗΝΙΚΗ  ΔΗΜΟΚΡΑΤΙΑ                      Αγία  Παρασκευή  7</vt:lpstr>
    </vt:vector>
  </TitlesOfParts>
  <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Αγία  Παρασκευή  7</dc:title>
  <dc:creator>x</dc:creator>
  <cp:lastModifiedBy>ivou</cp:lastModifiedBy>
  <cp:revision>2</cp:revision>
  <cp:lastPrinted>2014-09-10T11:28:00Z</cp:lastPrinted>
  <dcterms:created xsi:type="dcterms:W3CDTF">2014-09-10T12:05:00Z</dcterms:created>
  <dcterms:modified xsi:type="dcterms:W3CDTF">2014-09-10T12:05:00Z</dcterms:modified>
</cp:coreProperties>
</file>