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DBE" w:rsidRDefault="00787DBE" w:rsidP="00787DBE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pt;margin-top:0;width:35.6pt;height:30.6pt;z-index:251660288" fillcolor="window">
            <v:imagedata r:id="rId5" o:title=""/>
            <w10:wrap type="square" side="right"/>
          </v:shape>
          <o:OLEObject Type="Embed" ProgID="PBrush" ShapeID="_x0000_s1026" DrawAspect="Content" ObjectID="_1458034041" r:id="rId6"/>
        </w:pict>
      </w:r>
      <w:r>
        <w:rPr>
          <w:rFonts w:ascii="Tahoma" w:hAnsi="Tahoma" w:cs="Tahoma"/>
        </w:rPr>
        <w:t xml:space="preserve">                                                </w:t>
      </w:r>
    </w:p>
    <w:p w:rsidR="00787DBE" w:rsidRDefault="00787DBE" w:rsidP="00787DBE">
      <w:pPr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</w:t>
      </w:r>
      <w:r>
        <w:rPr>
          <w:rFonts w:ascii="Tahoma" w:hAnsi="Tahoma" w:cs="Tahoma"/>
        </w:rPr>
        <w:br w:type="textWrapping" w:clear="all"/>
        <w:t xml:space="preserve">                                                                                           </w:t>
      </w:r>
    </w:p>
    <w:p w:rsidR="00787DBE" w:rsidRDefault="00787DBE" w:rsidP="00787DBE">
      <w:pPr>
        <w:pStyle w:val="1"/>
        <w:rPr>
          <w:rFonts w:ascii="Tahoma" w:hAnsi="Tahoma" w:cs="Tahoma"/>
          <w:sz w:val="24"/>
        </w:rPr>
      </w:pPr>
      <w:r>
        <w:rPr>
          <w:sz w:val="24"/>
        </w:rPr>
        <w:t xml:space="preserve">ΕΛΛΗΝΙΚΗ ΔΗΜΟΚΡΑΤΙΑ                                Αγία  Παρασκευή: </w:t>
      </w:r>
      <w:r w:rsidRPr="00787DBE">
        <w:rPr>
          <w:sz w:val="24"/>
        </w:rPr>
        <w:t>3</w:t>
      </w:r>
      <w:r>
        <w:rPr>
          <w:sz w:val="24"/>
        </w:rPr>
        <w:t xml:space="preserve">/4/2014 </w:t>
      </w:r>
    </w:p>
    <w:p w:rsidR="00787DBE" w:rsidRPr="003617D4" w:rsidRDefault="00787DBE" w:rsidP="00787DBE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ΝΟΜΟΣ ΑΤΤΙΚΗΣ                                           </w:t>
      </w:r>
      <w:proofErr w:type="spellStart"/>
      <w:r>
        <w:rPr>
          <w:rFonts w:ascii="Tahoma" w:hAnsi="Tahoma" w:cs="Tahoma"/>
        </w:rPr>
        <w:t>Αριθ.Πρωτ</w:t>
      </w:r>
      <w:proofErr w:type="spellEnd"/>
      <w:r>
        <w:rPr>
          <w:rFonts w:ascii="Tahoma" w:hAnsi="Tahoma" w:cs="Tahoma"/>
        </w:rPr>
        <w:t xml:space="preserve"> : </w:t>
      </w:r>
      <w:r w:rsidRPr="003617D4">
        <w:rPr>
          <w:rFonts w:ascii="Tahoma" w:hAnsi="Tahoma" w:cs="Tahoma"/>
        </w:rPr>
        <w:t>12328</w:t>
      </w:r>
    </w:p>
    <w:p w:rsidR="00787DBE" w:rsidRDefault="00787DBE" w:rsidP="00787DBE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ΔΗΜΟΣ ΑΓΙΑΣ ΠΑΡΑΣΚΕΥΗΣ</w:t>
      </w:r>
    </w:p>
    <w:p w:rsidR="00787DBE" w:rsidRDefault="00787DBE" w:rsidP="00787DBE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ΔΙΕΥΘΥΝΣΗ ΚΟΙΝΩΝΙΚΗΣ ΠΟΛΙΤΙΚΗΣ</w:t>
      </w:r>
    </w:p>
    <w:p w:rsidR="00787DBE" w:rsidRDefault="00787DBE" w:rsidP="00787DBE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ΤΜΗΜΑ ΚΟΙΝΩΝΙΚΗΣ ΠΟΛΙΤΙΚΗΣ ΚΑΙ</w:t>
      </w:r>
    </w:p>
    <w:p w:rsidR="00787DBE" w:rsidRDefault="00787DBE" w:rsidP="00787DBE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ΑΛΛΗΛΕΓΓΥΗΣ                                                     </w:t>
      </w:r>
    </w:p>
    <w:p w:rsidR="00787DBE" w:rsidRDefault="00787DBE" w:rsidP="00787DBE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ΜΕΣΟΓΕΙΩΝ  415- 417                                                           Προς</w:t>
      </w:r>
    </w:p>
    <w:p w:rsidR="00787DBE" w:rsidRDefault="00787DBE" w:rsidP="00787DBE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ΠΛΗΡΟΦΟΡΙΕΣ: Κ.ΞΕΝΟΥΛΗ                                                      </w:t>
      </w:r>
    </w:p>
    <w:p w:rsidR="00787DBE" w:rsidRDefault="00787DBE" w:rsidP="00787DBE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ΤΗΛΕΦΩΝΟ: 2132004578                                            Δημοτικό Συμβούλιο</w:t>
      </w:r>
    </w:p>
    <w:p w:rsidR="00787DBE" w:rsidRDefault="00787DBE" w:rsidP="00787DBE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FAX</w:t>
      </w:r>
      <w:r>
        <w:rPr>
          <w:rFonts w:ascii="Tahoma" w:hAnsi="Tahoma" w:cs="Tahoma"/>
        </w:rPr>
        <w:t xml:space="preserve">: 2132004579                                                                                                                                                                                      </w:t>
      </w:r>
      <w:r>
        <w:rPr>
          <w:rFonts w:ascii="Tahoma" w:hAnsi="Tahoma" w:cs="Tahoma"/>
        </w:rPr>
        <w:tab/>
        <w:t xml:space="preserve">                                                       </w:t>
      </w:r>
    </w:p>
    <w:p w:rsidR="00787DBE" w:rsidRDefault="00787DBE" w:rsidP="00787DBE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</w:t>
      </w:r>
    </w:p>
    <w:p w:rsidR="00787DBE" w:rsidRDefault="00787DBE" w:rsidP="00787DBE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</w:t>
      </w:r>
    </w:p>
    <w:p w:rsidR="00787DBE" w:rsidRPr="008B14C3" w:rsidRDefault="00787DBE" w:rsidP="00787DBE">
      <w:pPr>
        <w:pStyle w:val="aa"/>
        <w:spacing w:line="360" w:lineRule="auto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</w:t>
      </w:r>
      <w:r>
        <w:rPr>
          <w:rFonts w:ascii="Tahoma" w:hAnsi="Tahoma" w:cs="Tahoma"/>
          <w:b/>
          <w:sz w:val="24"/>
        </w:rPr>
        <w:t>Θέμα 1: Έκτακτη Οικονομική Ενίσχυση για  Ν.</w:t>
      </w:r>
      <w:r>
        <w:rPr>
          <w:rFonts w:ascii="Tahoma" w:hAnsi="Tahoma" w:cs="Tahoma"/>
          <w:b/>
          <w:sz w:val="24"/>
          <w:lang w:val="en-US"/>
        </w:rPr>
        <w:t>J</w:t>
      </w:r>
      <w:r w:rsidRPr="008B14C3">
        <w:rPr>
          <w:rFonts w:ascii="Tahoma" w:hAnsi="Tahoma" w:cs="Tahoma"/>
          <w:b/>
          <w:sz w:val="24"/>
        </w:rPr>
        <w:t>.</w:t>
      </w:r>
    </w:p>
    <w:p w:rsidR="00787DBE" w:rsidRPr="008B14C3" w:rsidRDefault="00787DBE" w:rsidP="00787DB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Σχετ.:1)αίτηση με </w:t>
      </w:r>
      <w:proofErr w:type="spellStart"/>
      <w:r>
        <w:rPr>
          <w:rFonts w:ascii="Tahoma" w:hAnsi="Tahoma" w:cs="Tahoma"/>
          <w:sz w:val="24"/>
        </w:rPr>
        <w:t>αρ.πρωτ</w:t>
      </w:r>
      <w:proofErr w:type="spellEnd"/>
      <w:r>
        <w:rPr>
          <w:rFonts w:ascii="Tahoma" w:hAnsi="Tahoma" w:cs="Tahoma"/>
          <w:sz w:val="24"/>
        </w:rPr>
        <w:t xml:space="preserve">.: </w:t>
      </w:r>
      <w:r w:rsidRPr="00CE475D">
        <w:rPr>
          <w:rFonts w:ascii="Tahoma" w:hAnsi="Tahoma" w:cs="Tahoma"/>
          <w:sz w:val="24"/>
        </w:rPr>
        <w:t>2696</w:t>
      </w:r>
      <w:r>
        <w:rPr>
          <w:rFonts w:ascii="Tahoma" w:hAnsi="Tahoma" w:cs="Tahoma"/>
          <w:sz w:val="24"/>
        </w:rPr>
        <w:t>/</w:t>
      </w:r>
      <w:r w:rsidRPr="00CE475D">
        <w:rPr>
          <w:rFonts w:ascii="Tahoma" w:hAnsi="Tahoma" w:cs="Tahoma"/>
          <w:sz w:val="24"/>
        </w:rPr>
        <w:t>23-01-2014</w:t>
      </w:r>
    </w:p>
    <w:p w:rsidR="00787DBE" w:rsidRDefault="00787DBE" w:rsidP="00787DB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   2)</w:t>
      </w:r>
      <w:r w:rsidRPr="00C22CDE">
        <w:rPr>
          <w:rFonts w:ascii="Tahoma" w:hAnsi="Tahoma" w:cs="Tahoma"/>
          <w:sz w:val="24"/>
        </w:rPr>
        <w:t>388</w:t>
      </w:r>
      <w:r>
        <w:rPr>
          <w:rFonts w:ascii="Tahoma" w:hAnsi="Tahoma" w:cs="Tahoma"/>
          <w:sz w:val="24"/>
        </w:rPr>
        <w:t>/2014 πρόταση ανάληψης υποχρέωσης</w:t>
      </w:r>
    </w:p>
    <w:p w:rsidR="00787DBE" w:rsidRDefault="00787DBE" w:rsidP="00787DB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787DBE" w:rsidRDefault="00787DBE" w:rsidP="00787DB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Έπειτα από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αριθμ</w:t>
      </w:r>
      <w:proofErr w:type="spellEnd"/>
      <w:r>
        <w:rPr>
          <w:rFonts w:ascii="Tahoma" w:hAnsi="Tahoma" w:cs="Tahoma"/>
          <w:sz w:val="24"/>
        </w:rPr>
        <w:t xml:space="preserve">. </w:t>
      </w:r>
      <w:r w:rsidRPr="00CE475D">
        <w:rPr>
          <w:rFonts w:ascii="Tahoma" w:hAnsi="Tahoma" w:cs="Tahoma"/>
          <w:sz w:val="24"/>
        </w:rPr>
        <w:t>2696</w:t>
      </w:r>
      <w:r>
        <w:rPr>
          <w:rFonts w:ascii="Tahoma" w:hAnsi="Tahoma" w:cs="Tahoma"/>
          <w:sz w:val="24"/>
        </w:rPr>
        <w:t>/</w:t>
      </w:r>
      <w:r w:rsidRPr="00CE475D">
        <w:rPr>
          <w:rFonts w:ascii="Tahoma" w:hAnsi="Tahoma" w:cs="Tahoma"/>
          <w:sz w:val="24"/>
        </w:rPr>
        <w:t xml:space="preserve">23-01-2014 </w:t>
      </w:r>
      <w:r>
        <w:rPr>
          <w:rFonts w:ascii="Tahoma" w:hAnsi="Tahoma" w:cs="Tahoma"/>
          <w:sz w:val="24"/>
        </w:rPr>
        <w:t xml:space="preserve">αίτηση της ενδιαφερόμενης </w:t>
      </w:r>
      <w:r>
        <w:rPr>
          <w:rFonts w:ascii="Tahoma" w:hAnsi="Tahoma" w:cs="Tahoma"/>
          <w:b/>
          <w:sz w:val="24"/>
        </w:rPr>
        <w:t>Ν.</w:t>
      </w:r>
      <w:r>
        <w:rPr>
          <w:rFonts w:ascii="Tahoma" w:hAnsi="Tahoma" w:cs="Tahoma"/>
          <w:b/>
          <w:sz w:val="24"/>
          <w:lang w:val="en-US"/>
        </w:rPr>
        <w:t>J</w:t>
      </w:r>
      <w:r w:rsidRPr="008B14C3">
        <w:rPr>
          <w:rFonts w:ascii="Tahoma" w:hAnsi="Tahoma" w:cs="Tahoma"/>
          <w:b/>
          <w:sz w:val="24"/>
        </w:rPr>
        <w:t xml:space="preserve">. </w:t>
      </w:r>
      <w:r>
        <w:rPr>
          <w:rFonts w:ascii="Tahoma" w:hAnsi="Tahoma" w:cs="Tahoma"/>
          <w:sz w:val="24"/>
        </w:rPr>
        <w:t xml:space="preserve">για έκτακτη οικονομική ενίσχυση, ακολούθησε Κοινωνική Έρευνα από το Τμήμα Κοινωνικής Πολιτικής και συντάχθηκε σχετική έκθεση με λεπτομερή περιγραφή της κατάστασης της αιτούσας κ. </w:t>
      </w:r>
      <w:r>
        <w:rPr>
          <w:rFonts w:ascii="Tahoma" w:hAnsi="Tahoma" w:cs="Tahoma"/>
          <w:b/>
          <w:sz w:val="24"/>
        </w:rPr>
        <w:t>Ν.</w:t>
      </w:r>
      <w:r>
        <w:rPr>
          <w:rFonts w:ascii="Tahoma" w:hAnsi="Tahoma" w:cs="Tahoma"/>
          <w:b/>
          <w:sz w:val="24"/>
          <w:lang w:val="en-US"/>
        </w:rPr>
        <w:t>J</w:t>
      </w:r>
      <w:r w:rsidRPr="008B14C3">
        <w:rPr>
          <w:rFonts w:ascii="Tahoma" w:hAnsi="Tahoma" w:cs="Tahoma"/>
          <w:b/>
          <w:sz w:val="24"/>
        </w:rPr>
        <w:t>.</w:t>
      </w:r>
    </w:p>
    <w:p w:rsidR="00787DBE" w:rsidRDefault="00787DBE" w:rsidP="00787DB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Για λόγους διαφύλαξης του απορρήτου των προσωπικών δεδομένων, τόσο η έκθεση Κοινωνικής Έρευνας όσο και τα σχετικά δικαιολογητικά, βρίσκονται σε φάκελο στο τμήμα Κοινωνικής Πολιτικής και είναι στη διάθεση των Δημοτικών Συμβούλων σε περίπτωση επιθυμίας τους για ενημέρωση. </w:t>
      </w:r>
    </w:p>
    <w:p w:rsidR="00787DBE" w:rsidRDefault="00787DBE" w:rsidP="00787DB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Τα μέλη της Επιτροπής Κοινωνικής Πολιτικής του Δήμου, η οποία έχει οριστεί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αριθ. 123/2013 απόφαση του Δημοτικού Συμβουλίου, που συνεδρίασε στις 27/3/2014</w:t>
      </w:r>
      <w:r w:rsidRPr="008B14C3">
        <w:rPr>
          <w:rFonts w:ascii="Tahoma" w:hAnsi="Tahoma" w:cs="Tahoma"/>
          <w:sz w:val="24"/>
        </w:rPr>
        <w:t>.</w:t>
      </w:r>
      <w:r>
        <w:rPr>
          <w:rFonts w:ascii="Tahoma" w:hAnsi="Tahoma" w:cs="Tahoma"/>
          <w:sz w:val="24"/>
        </w:rPr>
        <w:t xml:space="preserve"> λαμβάνοντας υπόψη την θετική εισήγηση της Κοινωνικής Υπηρεσίας με το </w:t>
      </w:r>
      <w:proofErr w:type="spellStart"/>
      <w:r>
        <w:rPr>
          <w:rFonts w:ascii="Tahoma" w:hAnsi="Tahoma" w:cs="Tahoma"/>
          <w:sz w:val="24"/>
        </w:rPr>
        <w:t>υπ’αριθμ</w:t>
      </w:r>
      <w:proofErr w:type="spellEnd"/>
      <w:r>
        <w:rPr>
          <w:rFonts w:ascii="Tahoma" w:hAnsi="Tahoma" w:cs="Tahoma"/>
          <w:sz w:val="24"/>
        </w:rPr>
        <w:t>. 12/2014 πρακτικό συμφώνησαν να εισηγηθούν θετικά για την έκτακτη οικονομική ενίσχυσή της.</w:t>
      </w:r>
    </w:p>
    <w:p w:rsidR="00787DBE" w:rsidRDefault="00787DBE" w:rsidP="00787DB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787DBE" w:rsidRDefault="00787DBE" w:rsidP="00787DB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 xml:space="preserve">Στον προσωπικό φάκελο της  </w:t>
      </w:r>
      <w:r>
        <w:rPr>
          <w:rFonts w:ascii="Tahoma" w:hAnsi="Tahoma" w:cs="Tahoma"/>
          <w:b/>
          <w:sz w:val="24"/>
        </w:rPr>
        <w:t>κ. Ν.</w:t>
      </w:r>
      <w:r>
        <w:rPr>
          <w:rFonts w:ascii="Tahoma" w:hAnsi="Tahoma" w:cs="Tahoma"/>
          <w:b/>
          <w:sz w:val="24"/>
          <w:lang w:val="en-US"/>
        </w:rPr>
        <w:t>J</w:t>
      </w:r>
      <w:r w:rsidRPr="008B14C3">
        <w:rPr>
          <w:rFonts w:ascii="Tahoma" w:hAnsi="Tahoma" w:cs="Tahoma"/>
          <w:b/>
          <w:sz w:val="24"/>
        </w:rPr>
        <w:t>.</w:t>
      </w:r>
      <w:r>
        <w:rPr>
          <w:rFonts w:ascii="Tahoma" w:hAnsi="Tahoma" w:cs="Tahoma"/>
          <w:b/>
          <w:sz w:val="24"/>
        </w:rPr>
        <w:t xml:space="preserve"> </w:t>
      </w:r>
      <w:r>
        <w:rPr>
          <w:rFonts w:ascii="Tahoma" w:hAnsi="Tahoma" w:cs="Tahoma"/>
          <w:sz w:val="24"/>
        </w:rPr>
        <w:t>υπάρχουν τα σχετικά δικαιολογητικά , τα οποία είναι στην διάθεση των μελών του Δημοτικού Συμβουλίου για έλεγχο.</w:t>
      </w:r>
    </w:p>
    <w:p w:rsidR="00787DBE" w:rsidRDefault="00787DBE" w:rsidP="00787DBE">
      <w:pPr>
        <w:pStyle w:val="aa"/>
        <w:spacing w:line="360" w:lineRule="auto"/>
        <w:ind w:left="1277" w:firstLine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4"/>
        </w:rPr>
        <w:t xml:space="preserve">   </w:t>
      </w:r>
    </w:p>
    <w:p w:rsidR="00787DBE" w:rsidRDefault="00787DBE" w:rsidP="00787DB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Στη διάταξη της παρ.1 του άρθρου 202 του «Κώδικα Δήμων και Κοινοτήτων» που κυρώθηκε με το άρθρο πρώτο του Ν. 3463/2006(ΦΕΚ Α΄144) ορίζεται ότι:  Με απόφαση του Δημοτικού Συμβουλίου σε εξαιρετικές περιπτώσεις καθώς και για την αντιμετώπιση έκτακτης και σοβαρής ανάγκης επιτρέπεται να χορηγούνται στους οικονομικά αδύνατους κατοίκους και πολύτεκνους είδη διαβίωσης ή περίθαλψης κυρίως ιατροφαρμακευτικής και νοσοκομειακής. Με τους ίδιους όρους επιτρέπεται να χορηγούνται οικονομικά βοηθήματα.</w:t>
      </w:r>
    </w:p>
    <w:p w:rsidR="00787DBE" w:rsidRDefault="00787DBE" w:rsidP="00787DB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787DBE" w:rsidRDefault="00787DBE" w:rsidP="00787DB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Η απόφαση λαμβάνεται εφόσον έχει εγγραφεί σχετική πίστωση στον οικείο προϋπολογισμό για τον σκοπό αυτό, που σε καμία περίπτωση δεν μπορεί να υπερβαίνει το ένα και μισό εκατοστό (1,5%) των τακτικών εσόδων της. Η διάταξη του τελευταίου εδαφίου δεν έχει εφαρμογή, εφόσον τα ποσά των προηγούμενων ενισχύσεων από τους Δήμους προς τους παραπάνω φορείς προέρχονται από έκτακτες οικονομικές ενισχύσεις.</w:t>
      </w:r>
    </w:p>
    <w:p w:rsidR="00787DBE" w:rsidRDefault="00787DBE" w:rsidP="00787DB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787DBE" w:rsidRDefault="00787DBE" w:rsidP="00787DB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Σύμφωνα με την παραπάνω διάταξη η οικονομική ενίσχυση της </w:t>
      </w:r>
      <w:r>
        <w:rPr>
          <w:rFonts w:ascii="Tahoma" w:hAnsi="Tahoma" w:cs="Tahoma"/>
          <w:b/>
          <w:sz w:val="24"/>
        </w:rPr>
        <w:t>κ.</w:t>
      </w:r>
      <w:r w:rsidRPr="008B14C3">
        <w:rPr>
          <w:rFonts w:ascii="Tahoma" w:hAnsi="Tahoma" w:cs="Tahoma"/>
          <w:b/>
          <w:sz w:val="24"/>
        </w:rPr>
        <w:t xml:space="preserve"> </w:t>
      </w:r>
      <w:r>
        <w:rPr>
          <w:rFonts w:ascii="Tahoma" w:hAnsi="Tahoma" w:cs="Tahoma"/>
          <w:b/>
          <w:sz w:val="24"/>
        </w:rPr>
        <w:t>Ν.</w:t>
      </w:r>
      <w:r>
        <w:rPr>
          <w:rFonts w:ascii="Tahoma" w:hAnsi="Tahoma" w:cs="Tahoma"/>
          <w:b/>
          <w:sz w:val="24"/>
          <w:lang w:val="en-US"/>
        </w:rPr>
        <w:t>J</w:t>
      </w:r>
      <w:r w:rsidRPr="008B14C3">
        <w:rPr>
          <w:rFonts w:ascii="Tahoma" w:hAnsi="Tahoma" w:cs="Tahoma"/>
          <w:b/>
          <w:sz w:val="24"/>
        </w:rPr>
        <w:t>.</w:t>
      </w:r>
      <w:r>
        <w:rPr>
          <w:rFonts w:ascii="Tahoma" w:hAnsi="Tahoma" w:cs="Tahoma"/>
          <w:b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θεωρούμε  ότι είναι δυνατή και νόμιμη. </w:t>
      </w:r>
    </w:p>
    <w:p w:rsidR="00787DBE" w:rsidRDefault="00787DBE" w:rsidP="00787DB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787DBE" w:rsidRDefault="00787DBE" w:rsidP="00787DB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Στον προϋπολογισμό του Δήμου οικονομικού έτους 2014 και συγκεκριμένα στον Κ.Α. 15/6733.01 με τίτλο «Οικονομικές ενισχύσεις απόρων» προβλέπεται πίστωση η οποία έχει αναληφθεί νομίμως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αριθ</w:t>
      </w:r>
      <w:proofErr w:type="spellEnd"/>
      <w:r w:rsidRPr="00CF4135">
        <w:rPr>
          <w:rFonts w:ascii="Tahoma" w:hAnsi="Tahoma" w:cs="Tahoma"/>
          <w:sz w:val="24"/>
        </w:rPr>
        <w:t xml:space="preserve"> 388</w:t>
      </w:r>
      <w:r>
        <w:rPr>
          <w:rFonts w:ascii="Tahoma" w:hAnsi="Tahoma" w:cs="Tahoma"/>
          <w:sz w:val="24"/>
        </w:rPr>
        <w:t>/2014</w:t>
      </w:r>
      <w:r w:rsidRPr="005B58A6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>πρόταση ανάληψη υποχρέωσης σύμφωνα με τις διατάξεις του Π.Δ. 113/10.</w:t>
      </w:r>
    </w:p>
    <w:p w:rsidR="00787DBE" w:rsidRDefault="00787DBE" w:rsidP="00787DB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Κατόπιν των ανωτέρω παρακαλώ</w:t>
      </w:r>
    </w:p>
    <w:p w:rsidR="00787DBE" w:rsidRDefault="00787DBE" w:rsidP="00787DBE">
      <w:pPr>
        <w:pStyle w:val="aa"/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eastAsia="Arial Unicode MS"/>
        </w:rPr>
        <w:t xml:space="preserve">      </w:t>
      </w:r>
    </w:p>
    <w:p w:rsidR="00787DBE" w:rsidRDefault="00787DBE" w:rsidP="00787DBE">
      <w:pPr>
        <w:spacing w:line="360" w:lineRule="auto"/>
        <w:rPr>
          <w:rFonts w:ascii="Tahoma" w:hAnsi="Tahoma" w:cs="Tahoma"/>
          <w:sz w:val="22"/>
          <w:szCs w:val="22"/>
        </w:rPr>
      </w:pPr>
      <w:r>
        <w:rPr>
          <w:rFonts w:ascii="Tahoma" w:eastAsia="Arial Unicode MS" w:hAnsi="Tahoma" w:cs="Tahoma"/>
          <w:sz w:val="22"/>
          <w:szCs w:val="22"/>
        </w:rPr>
        <w:lastRenderedPageBreak/>
        <w:t xml:space="preserve">      Α) </w:t>
      </w:r>
      <w:r>
        <w:rPr>
          <w:rFonts w:ascii="Tahoma" w:hAnsi="Tahoma" w:cs="Tahoma"/>
          <w:sz w:val="22"/>
          <w:szCs w:val="22"/>
        </w:rPr>
        <w:t>για την ψήφιση της σχετικής πίστωσης</w:t>
      </w:r>
    </w:p>
    <w:p w:rsidR="00787DBE" w:rsidRDefault="00787DBE" w:rsidP="00787DBE">
      <w:pPr>
        <w:pStyle w:val="aa"/>
        <w:spacing w:line="360" w:lineRule="auto"/>
        <w:ind w:firstLine="0"/>
        <w:jc w:val="both"/>
        <w:rPr>
          <w:rFonts w:eastAsia="Arial Unicode MS"/>
          <w:sz w:val="22"/>
          <w:szCs w:val="22"/>
        </w:rPr>
      </w:pPr>
      <w:r>
        <w:rPr>
          <w:sz w:val="22"/>
          <w:szCs w:val="22"/>
        </w:rPr>
        <w:t xml:space="preserve">     Β)για την έγκριση χορήγησης ποσού 600,00€ στην </w:t>
      </w:r>
      <w:r>
        <w:rPr>
          <w:rFonts w:ascii="Tahoma" w:hAnsi="Tahoma" w:cs="Tahoma"/>
          <w:b/>
          <w:sz w:val="24"/>
        </w:rPr>
        <w:t>Ν.</w:t>
      </w:r>
      <w:r>
        <w:rPr>
          <w:rFonts w:ascii="Tahoma" w:hAnsi="Tahoma" w:cs="Tahoma"/>
          <w:b/>
          <w:sz w:val="24"/>
          <w:lang w:val="en-US"/>
        </w:rPr>
        <w:t>J</w:t>
      </w:r>
      <w:r w:rsidRPr="008B14C3">
        <w:rPr>
          <w:rFonts w:ascii="Tahoma" w:hAnsi="Tahoma" w:cs="Tahoma"/>
          <w:b/>
          <w:sz w:val="24"/>
        </w:rPr>
        <w:t>.</w:t>
      </w:r>
    </w:p>
    <w:p w:rsidR="00787DBE" w:rsidRDefault="00787DBE" w:rsidP="00787DBE">
      <w:pPr>
        <w:spacing w:line="360" w:lineRule="auto"/>
        <w:rPr>
          <w:b/>
        </w:rPr>
      </w:pPr>
      <w:r>
        <w:t xml:space="preserve">                                              </w:t>
      </w:r>
      <w:r w:rsidRPr="00787DBE">
        <w:t xml:space="preserve">                                        </w:t>
      </w:r>
      <w:r>
        <w:t xml:space="preserve"> </w:t>
      </w:r>
      <w:r>
        <w:rPr>
          <w:b/>
        </w:rPr>
        <w:t xml:space="preserve">Ο  ΔΗΜΑΡΧΟΣ </w:t>
      </w:r>
    </w:p>
    <w:p w:rsidR="00787DBE" w:rsidRDefault="00787DBE" w:rsidP="00787DBE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787DBE" w:rsidRDefault="00787DBE" w:rsidP="00787DBE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787DBE" w:rsidRDefault="00787DBE" w:rsidP="00787DBE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787DBE" w:rsidRDefault="00787DBE" w:rsidP="00787DBE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 xml:space="preserve">                                            </w:t>
      </w:r>
      <w:r w:rsidRPr="00787DBE">
        <w:rPr>
          <w:rFonts w:ascii="Tahoma" w:hAnsi="Tahoma" w:cs="Tahoma"/>
          <w:b/>
          <w:sz w:val="24"/>
        </w:rPr>
        <w:t xml:space="preserve">     </w:t>
      </w:r>
      <w:r>
        <w:rPr>
          <w:rFonts w:ascii="Tahoma" w:hAnsi="Tahoma" w:cs="Tahoma"/>
          <w:b/>
          <w:sz w:val="24"/>
        </w:rPr>
        <w:t xml:space="preserve">  ΒΑΣΙΛΗΣ   ΖΟΡΜΠΑΣ</w:t>
      </w:r>
    </w:p>
    <w:p w:rsidR="00787DBE" w:rsidRDefault="00787DBE" w:rsidP="00787DBE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787DBE" w:rsidRDefault="00787DBE" w:rsidP="00787DBE">
      <w:r>
        <w:rPr>
          <w:lang w:val="en-US"/>
        </w:rPr>
        <w:t>E</w:t>
      </w:r>
      <w:proofErr w:type="spellStart"/>
      <w:r>
        <w:t>σωτερική</w:t>
      </w:r>
      <w:proofErr w:type="spellEnd"/>
      <w:r>
        <w:t xml:space="preserve"> </w:t>
      </w:r>
      <w:proofErr w:type="gramStart"/>
      <w:r>
        <w:t>Διανομή  Αποφάσεων</w:t>
      </w:r>
      <w:proofErr w:type="gramEnd"/>
    </w:p>
    <w:p w:rsidR="00787DBE" w:rsidRDefault="00787DBE" w:rsidP="00787DBE">
      <w:pPr>
        <w:rPr>
          <w:sz w:val="20"/>
          <w:szCs w:val="20"/>
        </w:rPr>
      </w:pPr>
    </w:p>
    <w:p w:rsidR="00787DBE" w:rsidRDefault="00787DBE" w:rsidP="00787DBE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1. ΔΙΕΥΘΥΝΣΗ ΚΟΙΝΩΝΙΚΗΣ ΠΟΛΙΤΙΚΗΣ</w:t>
      </w:r>
    </w:p>
    <w:p w:rsidR="00787DBE" w:rsidRDefault="00787DBE" w:rsidP="00787DBE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2.ΤΜΗΜΑ ΚΟΙΝΩΝΙΚΗΣ ΥΠΗΡΕΣΙΑΣ ΚΑΙ ΑΛΛΗΛΕΓΓΥΗΣ </w:t>
      </w:r>
    </w:p>
    <w:p w:rsidR="00787DBE" w:rsidRDefault="00787DBE" w:rsidP="00787DBE">
      <w:pPr>
        <w:rPr>
          <w:sz w:val="20"/>
          <w:szCs w:val="20"/>
        </w:rPr>
      </w:pPr>
      <w:r>
        <w:rPr>
          <w:rFonts w:ascii="Tahoma" w:hAnsi="Tahoma" w:cs="Tahoma"/>
          <w:sz w:val="16"/>
          <w:szCs w:val="16"/>
        </w:rPr>
        <w:t>3.ΔΙΕΥΘΥΝΣΗ ΟΙΚΟΝΟΜΙΚΩΝ ΥΠΗΡΕΣΙΩΝ</w:t>
      </w:r>
    </w:p>
    <w:p w:rsidR="00787DBE" w:rsidRDefault="00787DBE" w:rsidP="00787DBE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787DBE" w:rsidRDefault="00787DBE" w:rsidP="00787DBE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787DBE" w:rsidRDefault="00787DBE" w:rsidP="00787DBE"/>
    <w:p w:rsidR="00787DBE" w:rsidRDefault="00787DBE" w:rsidP="00787DBE"/>
    <w:p w:rsidR="00787DBE" w:rsidRDefault="00787DBE" w:rsidP="00787DBE"/>
    <w:p w:rsidR="003757D4" w:rsidRDefault="003757D4"/>
    <w:sectPr w:rsidR="003757D4" w:rsidSect="003757D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87DBE"/>
    <w:rsid w:val="003757D4"/>
    <w:rsid w:val="006145BF"/>
    <w:rsid w:val="00787DBE"/>
    <w:rsid w:val="00841BA9"/>
    <w:rsid w:val="0093131B"/>
    <w:rsid w:val="00BB7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DBE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93131B"/>
    <w:pPr>
      <w:keepNext/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Char"/>
    <w:qFormat/>
    <w:rsid w:val="0093131B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93131B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Char">
    <w:name w:val="Επικεφαλίδα 2 Char"/>
    <w:basedOn w:val="a0"/>
    <w:link w:val="2"/>
    <w:rsid w:val="0093131B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a3">
    <w:name w:val="caption"/>
    <w:basedOn w:val="a"/>
    <w:next w:val="a"/>
    <w:qFormat/>
    <w:rsid w:val="0093131B"/>
    <w:pPr>
      <w:spacing w:after="200"/>
    </w:pPr>
    <w:rPr>
      <w:rFonts w:ascii="Calibri" w:hAnsi="Calibri"/>
      <w:b/>
      <w:bCs/>
      <w:color w:val="4F81BD"/>
      <w:sz w:val="18"/>
      <w:szCs w:val="18"/>
      <w:lang w:eastAsia="en-US"/>
    </w:rPr>
  </w:style>
  <w:style w:type="paragraph" w:styleId="a4">
    <w:name w:val="Title"/>
    <w:basedOn w:val="a"/>
    <w:next w:val="a"/>
    <w:link w:val="Char"/>
    <w:qFormat/>
    <w:rsid w:val="0093131B"/>
    <w:pPr>
      <w:suppressAutoHyphens/>
      <w:spacing w:line="360" w:lineRule="auto"/>
      <w:jc w:val="center"/>
    </w:pPr>
    <w:rPr>
      <w:rFonts w:ascii="Tahoma" w:hAnsi="Tahoma"/>
      <w:b/>
      <w:bCs/>
      <w:sz w:val="32"/>
      <w:lang w:eastAsia="ar-SA"/>
    </w:rPr>
  </w:style>
  <w:style w:type="character" w:customStyle="1" w:styleId="Char">
    <w:name w:val="Τίτλος Char"/>
    <w:basedOn w:val="a0"/>
    <w:link w:val="a4"/>
    <w:rsid w:val="0093131B"/>
    <w:rPr>
      <w:rFonts w:ascii="Tahoma" w:hAnsi="Tahoma"/>
      <w:b/>
      <w:bCs/>
      <w:sz w:val="32"/>
      <w:szCs w:val="24"/>
      <w:lang w:eastAsia="ar-SA"/>
    </w:rPr>
  </w:style>
  <w:style w:type="paragraph" w:styleId="a5">
    <w:name w:val="Subtitle"/>
    <w:basedOn w:val="a"/>
    <w:next w:val="a"/>
    <w:link w:val="Char0"/>
    <w:qFormat/>
    <w:rsid w:val="0093131B"/>
    <w:pPr>
      <w:keepNext/>
      <w:suppressAutoHyphens/>
      <w:spacing w:before="240" w:after="120"/>
      <w:jc w:val="center"/>
    </w:pPr>
    <w:rPr>
      <w:rFonts w:ascii="Arial" w:eastAsia="Lucida Sans Unicode" w:hAnsi="Arial" w:cs="Mangal"/>
      <w:i/>
      <w:iCs/>
      <w:sz w:val="28"/>
      <w:szCs w:val="28"/>
      <w:lang w:eastAsia="ar-SA"/>
    </w:rPr>
  </w:style>
  <w:style w:type="character" w:customStyle="1" w:styleId="Char0">
    <w:name w:val="Υπότιτλος Char"/>
    <w:basedOn w:val="a0"/>
    <w:link w:val="a5"/>
    <w:rsid w:val="0093131B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styleId="a6">
    <w:name w:val="Body Text"/>
    <w:basedOn w:val="a"/>
    <w:link w:val="Char1"/>
    <w:uiPriority w:val="99"/>
    <w:semiHidden/>
    <w:unhideWhenUsed/>
    <w:rsid w:val="0093131B"/>
    <w:pPr>
      <w:suppressAutoHyphens/>
      <w:spacing w:after="120"/>
    </w:pPr>
    <w:rPr>
      <w:lang w:eastAsia="ar-SA"/>
    </w:rPr>
  </w:style>
  <w:style w:type="character" w:customStyle="1" w:styleId="Char1">
    <w:name w:val="Σώμα κειμένου Char"/>
    <w:basedOn w:val="a0"/>
    <w:link w:val="a6"/>
    <w:uiPriority w:val="99"/>
    <w:semiHidden/>
    <w:rsid w:val="0093131B"/>
    <w:rPr>
      <w:sz w:val="24"/>
      <w:szCs w:val="24"/>
      <w:lang w:eastAsia="ar-SA"/>
    </w:rPr>
  </w:style>
  <w:style w:type="character" w:styleId="a7">
    <w:name w:val="Strong"/>
    <w:basedOn w:val="a0"/>
    <w:qFormat/>
    <w:rsid w:val="0093131B"/>
    <w:rPr>
      <w:rFonts w:cs="Times New Roman"/>
      <w:b/>
      <w:bCs/>
    </w:rPr>
  </w:style>
  <w:style w:type="character" w:styleId="a8">
    <w:name w:val="Emphasis"/>
    <w:basedOn w:val="a0"/>
    <w:qFormat/>
    <w:rsid w:val="0093131B"/>
    <w:rPr>
      <w:rFonts w:ascii="Arial" w:hAnsi="Arial"/>
      <w:b/>
      <w:i/>
      <w:sz w:val="20"/>
    </w:rPr>
  </w:style>
  <w:style w:type="paragraph" w:styleId="a9">
    <w:name w:val="List Paragraph"/>
    <w:basedOn w:val="a"/>
    <w:qFormat/>
    <w:rsid w:val="0093131B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styleId="aa">
    <w:name w:val="Body Text Indent"/>
    <w:basedOn w:val="a"/>
    <w:link w:val="Char2"/>
    <w:semiHidden/>
    <w:rsid w:val="00787DBE"/>
    <w:pPr>
      <w:ind w:firstLine="720"/>
    </w:pPr>
    <w:rPr>
      <w:spacing w:val="20"/>
      <w:sz w:val="28"/>
    </w:rPr>
  </w:style>
  <w:style w:type="character" w:customStyle="1" w:styleId="Char2">
    <w:name w:val="Σώμα κείμενου με εσοχή Char"/>
    <w:basedOn w:val="a0"/>
    <w:link w:val="aa"/>
    <w:semiHidden/>
    <w:rsid w:val="00787DBE"/>
    <w:rPr>
      <w:spacing w:val="20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605</Words>
  <Characters>3270</Characters>
  <Application>Microsoft Office Word</Application>
  <DocSecurity>0</DocSecurity>
  <Lines>27</Lines>
  <Paragraphs>7</Paragraphs>
  <ScaleCrop>false</ScaleCrop>
  <Company/>
  <LinksUpToDate>false</LinksUpToDate>
  <CharactersWithSpaces>3868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nkov</dc:creator>
  <cp:keywords/>
  <dc:description/>
  <cp:lastModifiedBy>nkov</cp:lastModifiedBy>
  <cp:revision>2</cp:revision>
  <dcterms:created xsi:type="dcterms:W3CDTF">2014-04-03T09:41:00Z</dcterms:created>
  <dcterms:modified xsi:type="dcterms:W3CDTF">2014-04-03T09:41:00Z</dcterms:modified>
</cp:coreProperties>
</file>